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2375E" w14:textId="47049052" w:rsidR="00976ACF" w:rsidRDefault="00986914" w:rsidP="7A2FFCCA">
      <w:pPr>
        <w:rPr>
          <w:b/>
          <w:bCs/>
          <w:color w:val="000000" w:themeColor="text1"/>
          <w:sz w:val="20"/>
          <w:szCs w:val="20"/>
        </w:rPr>
      </w:pPr>
      <w:r>
        <w:rPr>
          <w:b/>
          <w:bCs/>
          <w:color w:val="000000" w:themeColor="text1"/>
          <w:sz w:val="20"/>
          <w:szCs w:val="20"/>
        </w:rPr>
        <w:t xml:space="preserve"> </w:t>
      </w:r>
    </w:p>
    <w:p w14:paraId="1ED25870" w14:textId="77777777" w:rsidR="00F5133C" w:rsidRDefault="00F5133C" w:rsidP="7A2FFCCA">
      <w:pPr>
        <w:rPr>
          <w:b/>
          <w:bCs/>
          <w:color w:val="000000" w:themeColor="text1"/>
          <w:sz w:val="20"/>
          <w:szCs w:val="20"/>
        </w:rPr>
      </w:pPr>
    </w:p>
    <w:p w14:paraId="65B963C1" w14:textId="77777777" w:rsidR="00E44326" w:rsidRDefault="00E44326" w:rsidP="7A2FFCCA">
      <w:pPr>
        <w:rPr>
          <w:b/>
          <w:bCs/>
          <w:color w:val="000000" w:themeColor="text1"/>
          <w:sz w:val="20"/>
          <w:szCs w:val="20"/>
        </w:rPr>
      </w:pPr>
    </w:p>
    <w:p w14:paraId="4949CB65" w14:textId="77777777" w:rsidR="00E44326" w:rsidRDefault="00E44326" w:rsidP="7A2FFCCA">
      <w:pPr>
        <w:rPr>
          <w:b/>
          <w:bCs/>
          <w:color w:val="000000" w:themeColor="text1"/>
          <w:sz w:val="20"/>
          <w:szCs w:val="20"/>
        </w:rPr>
      </w:pPr>
    </w:p>
    <w:p w14:paraId="166C231E" w14:textId="77777777" w:rsidR="00E44326" w:rsidRPr="0065043D" w:rsidRDefault="00E44326" w:rsidP="7A2FFCCA">
      <w:pPr>
        <w:rPr>
          <w:b/>
          <w:bCs/>
          <w:color w:val="000000" w:themeColor="text1"/>
          <w:sz w:val="20"/>
          <w:szCs w:val="20"/>
        </w:rPr>
      </w:pPr>
    </w:p>
    <w:p w14:paraId="09D8514B" w14:textId="77777777" w:rsidR="00E61E57" w:rsidRPr="0065043D" w:rsidRDefault="00E61E57">
      <w:pPr>
        <w:tabs>
          <w:tab w:val="left" w:pos="180"/>
        </w:tabs>
        <w:jc w:val="center"/>
        <w:rPr>
          <w:color w:val="000000" w:themeColor="text1"/>
          <w:sz w:val="20"/>
          <w:szCs w:val="20"/>
        </w:rPr>
      </w:pPr>
      <w:r w:rsidRPr="0065043D">
        <w:rPr>
          <w:b/>
          <w:color w:val="000000" w:themeColor="text1"/>
          <w:sz w:val="20"/>
          <w:szCs w:val="20"/>
        </w:rPr>
        <w:t>CURRICULUM VITAE</w:t>
      </w:r>
      <w:r w:rsidRPr="0065043D">
        <w:rPr>
          <w:color w:val="000000" w:themeColor="text1"/>
          <w:sz w:val="20"/>
          <w:szCs w:val="20"/>
        </w:rPr>
        <w:t xml:space="preserve"> </w:t>
      </w:r>
    </w:p>
    <w:p w14:paraId="4AB36524" w14:textId="77777777" w:rsidR="00E61E57" w:rsidRPr="0065043D" w:rsidRDefault="00E61E57">
      <w:pPr>
        <w:rPr>
          <w:color w:val="000000" w:themeColor="text1"/>
          <w:sz w:val="20"/>
          <w:szCs w:val="20"/>
        </w:rPr>
      </w:pPr>
    </w:p>
    <w:p w14:paraId="5F3BE713" w14:textId="77777777" w:rsidR="00E61E57" w:rsidRPr="0065043D" w:rsidRDefault="00E61E57">
      <w:pPr>
        <w:jc w:val="center"/>
        <w:rPr>
          <w:color w:val="000000" w:themeColor="text1"/>
          <w:sz w:val="20"/>
          <w:szCs w:val="20"/>
        </w:rPr>
      </w:pPr>
      <w:r w:rsidRPr="0065043D">
        <w:rPr>
          <w:b/>
          <w:color w:val="000000" w:themeColor="text1"/>
          <w:sz w:val="20"/>
          <w:szCs w:val="20"/>
        </w:rPr>
        <w:t>Arthur Kleinman</w:t>
      </w:r>
      <w:r w:rsidRPr="0065043D">
        <w:rPr>
          <w:color w:val="000000" w:themeColor="text1"/>
          <w:sz w:val="20"/>
          <w:szCs w:val="20"/>
        </w:rPr>
        <w:t xml:space="preserve"> </w:t>
      </w:r>
    </w:p>
    <w:p w14:paraId="181CAB4E" w14:textId="77777777" w:rsidR="00E61E57" w:rsidRPr="0065043D" w:rsidRDefault="00E61E57">
      <w:pPr>
        <w:rPr>
          <w:color w:val="000000" w:themeColor="text1"/>
          <w:sz w:val="20"/>
          <w:szCs w:val="20"/>
        </w:rPr>
      </w:pPr>
      <w:r w:rsidRPr="0065043D">
        <w:rPr>
          <w:b/>
          <w:color w:val="000000" w:themeColor="text1"/>
          <w:sz w:val="20"/>
          <w:szCs w:val="20"/>
        </w:rPr>
        <w:t>Personal</w:t>
      </w:r>
      <w:r w:rsidRPr="0065043D">
        <w:rPr>
          <w:color w:val="000000" w:themeColor="text1"/>
          <w:sz w:val="20"/>
          <w:szCs w:val="20"/>
        </w:rPr>
        <w:t xml:space="preserve"> </w:t>
      </w:r>
    </w:p>
    <w:p w14:paraId="1EE49C4A" w14:textId="77777777" w:rsidR="00E61E57" w:rsidRPr="0065043D" w:rsidRDefault="00E61E57">
      <w:pPr>
        <w:rPr>
          <w:color w:val="000000" w:themeColor="text1"/>
          <w:sz w:val="20"/>
          <w:szCs w:val="20"/>
        </w:rPr>
      </w:pPr>
      <w:r w:rsidRPr="0065043D">
        <w:rPr>
          <w:color w:val="000000" w:themeColor="text1"/>
          <w:sz w:val="20"/>
          <w:szCs w:val="20"/>
        </w:rPr>
        <w:t>Born:</w:t>
      </w:r>
      <w:r w:rsidRPr="0065043D">
        <w:rPr>
          <w:color w:val="000000" w:themeColor="text1"/>
          <w:sz w:val="20"/>
          <w:szCs w:val="20"/>
        </w:rPr>
        <w:tab/>
      </w:r>
      <w:r w:rsidRPr="0065043D">
        <w:rPr>
          <w:color w:val="000000" w:themeColor="text1"/>
          <w:sz w:val="20"/>
          <w:szCs w:val="20"/>
        </w:rPr>
        <w:tab/>
        <w:t xml:space="preserve"> </w:t>
      </w:r>
      <w:r w:rsidRPr="0065043D">
        <w:rPr>
          <w:color w:val="000000" w:themeColor="text1"/>
          <w:sz w:val="20"/>
          <w:szCs w:val="20"/>
        </w:rPr>
        <w:tab/>
        <w:t>March 11, 1941, New York, New York</w:t>
      </w:r>
    </w:p>
    <w:p w14:paraId="434C8B43" w14:textId="77777777" w:rsidR="00E61E57" w:rsidRPr="0065043D" w:rsidRDefault="00E61E57">
      <w:pPr>
        <w:rPr>
          <w:color w:val="000000" w:themeColor="text1"/>
          <w:sz w:val="20"/>
          <w:szCs w:val="20"/>
        </w:rPr>
      </w:pPr>
      <w:r w:rsidRPr="0065043D">
        <w:rPr>
          <w:color w:val="000000" w:themeColor="text1"/>
          <w:sz w:val="20"/>
          <w:szCs w:val="20"/>
        </w:rPr>
        <w:t xml:space="preserve">Married: </w:t>
      </w:r>
      <w:r w:rsidRPr="0065043D">
        <w:rPr>
          <w:color w:val="000000" w:themeColor="text1"/>
          <w:sz w:val="20"/>
          <w:szCs w:val="20"/>
        </w:rPr>
        <w:tab/>
      </w:r>
      <w:r w:rsidRPr="0065043D">
        <w:rPr>
          <w:color w:val="000000" w:themeColor="text1"/>
          <w:sz w:val="20"/>
          <w:szCs w:val="20"/>
        </w:rPr>
        <w:tab/>
        <w:t>Joan Andrea Kleinman</w:t>
      </w:r>
      <w:r w:rsidR="001B4925" w:rsidRPr="0065043D">
        <w:rPr>
          <w:color w:val="000000" w:themeColor="text1"/>
          <w:sz w:val="20"/>
          <w:szCs w:val="20"/>
        </w:rPr>
        <w:t xml:space="preserve"> (</w:t>
      </w:r>
      <w:r w:rsidR="007D0B92" w:rsidRPr="0065043D">
        <w:rPr>
          <w:color w:val="000000" w:themeColor="text1"/>
          <w:sz w:val="20"/>
          <w:szCs w:val="20"/>
        </w:rPr>
        <w:t>d. March 6 2011)</w:t>
      </w:r>
    </w:p>
    <w:p w14:paraId="6A877502" w14:textId="77777777" w:rsidR="00E61E57" w:rsidRPr="0065043D" w:rsidRDefault="00E61E57">
      <w:pPr>
        <w:rPr>
          <w:color w:val="000000" w:themeColor="text1"/>
          <w:sz w:val="20"/>
          <w:szCs w:val="20"/>
        </w:rPr>
      </w:pP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t>Children: Peter and Anne</w:t>
      </w:r>
    </w:p>
    <w:p w14:paraId="69A0CE9A" w14:textId="77777777" w:rsidR="00497E1D" w:rsidRPr="0065043D" w:rsidRDefault="00497E1D">
      <w:pPr>
        <w:rPr>
          <w:color w:val="000000" w:themeColor="text1"/>
          <w:sz w:val="20"/>
          <w:szCs w:val="20"/>
        </w:rPr>
      </w:pP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t>Grandchildren: Gabriel, Kendall, Allegra</w:t>
      </w:r>
      <w:r w:rsidR="0081012A" w:rsidRPr="0065043D">
        <w:rPr>
          <w:color w:val="000000" w:themeColor="text1"/>
          <w:sz w:val="20"/>
          <w:szCs w:val="20"/>
        </w:rPr>
        <w:t>, Clayton Arthur</w:t>
      </w:r>
    </w:p>
    <w:p w14:paraId="1276265B" w14:textId="1AA3B26D" w:rsidR="00E02E8B" w:rsidRPr="0065043D" w:rsidRDefault="00776067" w:rsidP="00E02E8B">
      <w:pPr>
        <w:rPr>
          <w:color w:val="000000" w:themeColor="text1"/>
          <w:sz w:val="20"/>
          <w:szCs w:val="20"/>
        </w:rPr>
      </w:pPr>
      <w:r w:rsidRPr="0065043D">
        <w:rPr>
          <w:color w:val="000000" w:themeColor="text1"/>
          <w:sz w:val="20"/>
          <w:szCs w:val="20"/>
        </w:rPr>
        <w:t>Office Address:</w:t>
      </w:r>
      <w:r w:rsidRPr="0065043D">
        <w:rPr>
          <w:color w:val="000000" w:themeColor="text1"/>
          <w:sz w:val="20"/>
          <w:szCs w:val="20"/>
        </w:rPr>
        <w:tab/>
      </w:r>
      <w:r w:rsidR="00007893" w:rsidRPr="0065043D">
        <w:rPr>
          <w:color w:val="000000" w:themeColor="text1"/>
          <w:sz w:val="20"/>
          <w:szCs w:val="20"/>
        </w:rPr>
        <w:tab/>
      </w:r>
      <w:r w:rsidR="00E02E8B" w:rsidRPr="0065043D">
        <w:rPr>
          <w:color w:val="000000" w:themeColor="text1"/>
          <w:sz w:val="20"/>
          <w:szCs w:val="20"/>
        </w:rPr>
        <w:t>21 Divinity Avenue, Room 414</w:t>
      </w:r>
    </w:p>
    <w:p w14:paraId="59AA238F" w14:textId="77777777" w:rsidR="00E02E8B" w:rsidRPr="0065043D" w:rsidRDefault="00E02E8B" w:rsidP="00E02E8B">
      <w:pPr>
        <w:ind w:left="1440" w:firstLine="720"/>
        <w:rPr>
          <w:color w:val="000000" w:themeColor="text1"/>
          <w:sz w:val="20"/>
          <w:szCs w:val="20"/>
        </w:rPr>
      </w:pPr>
      <w:r w:rsidRPr="0065043D">
        <w:rPr>
          <w:color w:val="000000" w:themeColor="text1"/>
          <w:sz w:val="20"/>
          <w:szCs w:val="20"/>
        </w:rPr>
        <w:t>Tozzer Anthropology Building</w:t>
      </w:r>
    </w:p>
    <w:p w14:paraId="6F230F1F" w14:textId="77777777" w:rsidR="00E02E8B" w:rsidRPr="0065043D" w:rsidRDefault="00E02E8B" w:rsidP="00E02E8B">
      <w:pPr>
        <w:ind w:left="1440" w:firstLine="720"/>
        <w:rPr>
          <w:color w:val="000000" w:themeColor="text1"/>
          <w:sz w:val="20"/>
          <w:szCs w:val="20"/>
        </w:rPr>
      </w:pPr>
      <w:r w:rsidRPr="0065043D">
        <w:rPr>
          <w:color w:val="000000" w:themeColor="text1"/>
          <w:sz w:val="20"/>
          <w:szCs w:val="20"/>
        </w:rPr>
        <w:t>Cambridge, MA 02138</w:t>
      </w:r>
    </w:p>
    <w:p w14:paraId="06D47143" w14:textId="77777777" w:rsidR="00E02E8B" w:rsidRPr="0065043D" w:rsidRDefault="00E02E8B" w:rsidP="00E02E8B">
      <w:pPr>
        <w:rPr>
          <w:color w:val="000000" w:themeColor="text1"/>
          <w:sz w:val="20"/>
          <w:szCs w:val="20"/>
        </w:rPr>
      </w:pPr>
      <w:r w:rsidRPr="0065043D">
        <w:rPr>
          <w:color w:val="000000" w:themeColor="text1"/>
          <w:sz w:val="20"/>
          <w:szCs w:val="20"/>
        </w:rPr>
        <w:t xml:space="preserve">Office Telephone: </w:t>
      </w:r>
      <w:r w:rsidRPr="0065043D">
        <w:rPr>
          <w:color w:val="000000" w:themeColor="text1"/>
          <w:sz w:val="20"/>
          <w:szCs w:val="20"/>
        </w:rPr>
        <w:tab/>
        <w:t>617-496-8336</w:t>
      </w:r>
    </w:p>
    <w:p w14:paraId="1F09C041" w14:textId="09FEFA0D" w:rsidR="00E02E8B" w:rsidRPr="0065043D" w:rsidRDefault="00776067" w:rsidP="00E02E8B">
      <w:pPr>
        <w:rPr>
          <w:color w:val="000000" w:themeColor="text1"/>
          <w:sz w:val="20"/>
          <w:szCs w:val="20"/>
        </w:rPr>
      </w:pPr>
      <w:r w:rsidRPr="0065043D">
        <w:rPr>
          <w:color w:val="000000" w:themeColor="text1"/>
          <w:sz w:val="20"/>
          <w:szCs w:val="20"/>
        </w:rPr>
        <w:t>E-Mail:</w:t>
      </w:r>
      <w:r w:rsidRPr="0065043D">
        <w:rPr>
          <w:color w:val="000000" w:themeColor="text1"/>
          <w:sz w:val="20"/>
          <w:szCs w:val="20"/>
        </w:rPr>
        <w:tab/>
      </w:r>
      <w:r w:rsidRPr="0065043D">
        <w:rPr>
          <w:color w:val="000000" w:themeColor="text1"/>
          <w:sz w:val="20"/>
          <w:szCs w:val="20"/>
        </w:rPr>
        <w:tab/>
      </w:r>
      <w:r w:rsidR="00007893" w:rsidRPr="0065043D">
        <w:rPr>
          <w:color w:val="000000" w:themeColor="text1"/>
          <w:sz w:val="20"/>
          <w:szCs w:val="20"/>
        </w:rPr>
        <w:tab/>
      </w:r>
      <w:r w:rsidR="00E02E8B" w:rsidRPr="0065043D">
        <w:rPr>
          <w:color w:val="000000" w:themeColor="text1"/>
          <w:sz w:val="20"/>
          <w:szCs w:val="20"/>
        </w:rPr>
        <w:t>kleinman@fas.harvard.edu</w:t>
      </w:r>
    </w:p>
    <w:p w14:paraId="4FDEC253" w14:textId="77777777" w:rsidR="00E61E57" w:rsidRPr="0065043D" w:rsidRDefault="00E61E57">
      <w:pPr>
        <w:rPr>
          <w:color w:val="000000" w:themeColor="text1"/>
          <w:sz w:val="20"/>
          <w:szCs w:val="20"/>
        </w:rPr>
      </w:pPr>
    </w:p>
    <w:p w14:paraId="2FD1BC80" w14:textId="77777777" w:rsidR="00E61E57" w:rsidRPr="0065043D" w:rsidRDefault="00E61E57">
      <w:pPr>
        <w:rPr>
          <w:color w:val="000000" w:themeColor="text1"/>
          <w:sz w:val="20"/>
          <w:szCs w:val="20"/>
        </w:rPr>
      </w:pPr>
      <w:r w:rsidRPr="0065043D">
        <w:rPr>
          <w:b/>
          <w:color w:val="000000" w:themeColor="text1"/>
          <w:sz w:val="20"/>
          <w:szCs w:val="20"/>
        </w:rPr>
        <w:t>Education</w:t>
      </w:r>
      <w:r w:rsidRPr="0065043D">
        <w:rPr>
          <w:color w:val="000000" w:themeColor="text1"/>
          <w:sz w:val="20"/>
          <w:szCs w:val="20"/>
        </w:rPr>
        <w:t xml:space="preserve"> </w:t>
      </w:r>
    </w:p>
    <w:p w14:paraId="1C3945E1" w14:textId="77777777" w:rsidR="00E61E57" w:rsidRPr="0065043D" w:rsidRDefault="00E61E57">
      <w:pPr>
        <w:rPr>
          <w:color w:val="000000" w:themeColor="text1"/>
          <w:sz w:val="20"/>
          <w:szCs w:val="20"/>
        </w:rPr>
      </w:pPr>
      <w:r w:rsidRPr="0065043D">
        <w:rPr>
          <w:color w:val="000000" w:themeColor="text1"/>
          <w:sz w:val="20"/>
          <w:szCs w:val="20"/>
        </w:rPr>
        <w:t xml:space="preserve">1962 </w:t>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t>A.B. with highest honors Stanford University</w:t>
      </w:r>
    </w:p>
    <w:p w14:paraId="5C3A983C" w14:textId="77777777" w:rsidR="00E61E57" w:rsidRPr="0065043D" w:rsidRDefault="00E61E57">
      <w:pPr>
        <w:rPr>
          <w:color w:val="000000" w:themeColor="text1"/>
          <w:sz w:val="20"/>
          <w:szCs w:val="20"/>
        </w:rPr>
      </w:pPr>
      <w:r w:rsidRPr="0065043D">
        <w:rPr>
          <w:color w:val="000000" w:themeColor="text1"/>
          <w:sz w:val="20"/>
          <w:szCs w:val="20"/>
        </w:rPr>
        <w:t xml:space="preserve">1967 </w:t>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t>M.D. Stanford University</w:t>
      </w:r>
    </w:p>
    <w:p w14:paraId="4EEF2B49" w14:textId="77777777" w:rsidR="00E61E57" w:rsidRPr="0065043D" w:rsidRDefault="00E61E57">
      <w:pPr>
        <w:rPr>
          <w:color w:val="000000" w:themeColor="text1"/>
          <w:sz w:val="20"/>
          <w:szCs w:val="20"/>
        </w:rPr>
      </w:pPr>
      <w:r w:rsidRPr="0065043D">
        <w:rPr>
          <w:color w:val="000000" w:themeColor="text1"/>
          <w:sz w:val="20"/>
          <w:szCs w:val="20"/>
        </w:rPr>
        <w:t xml:space="preserve">1974 </w:t>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t>M.A. in Social Anthropology Harvard University</w:t>
      </w:r>
    </w:p>
    <w:p w14:paraId="485C622A" w14:textId="77777777" w:rsidR="00E61E57" w:rsidRPr="0065043D" w:rsidRDefault="00E61E57">
      <w:pPr>
        <w:rPr>
          <w:color w:val="000000" w:themeColor="text1"/>
          <w:sz w:val="20"/>
          <w:szCs w:val="20"/>
        </w:rPr>
      </w:pPr>
    </w:p>
    <w:p w14:paraId="1B2ECC83" w14:textId="77777777" w:rsidR="00E61E57" w:rsidRPr="0065043D" w:rsidRDefault="00E61E57">
      <w:pPr>
        <w:rPr>
          <w:b/>
          <w:color w:val="000000" w:themeColor="text1"/>
          <w:sz w:val="20"/>
          <w:szCs w:val="20"/>
        </w:rPr>
      </w:pPr>
      <w:r w:rsidRPr="0065043D">
        <w:rPr>
          <w:b/>
          <w:color w:val="000000" w:themeColor="text1"/>
          <w:sz w:val="20"/>
          <w:szCs w:val="20"/>
        </w:rPr>
        <w:t>Honorary Degrees</w:t>
      </w:r>
    </w:p>
    <w:p w14:paraId="6D687C9A" w14:textId="77777777" w:rsidR="0008196E" w:rsidRPr="0065043D" w:rsidRDefault="00E61E57">
      <w:pPr>
        <w:rPr>
          <w:color w:val="000000" w:themeColor="text1"/>
          <w:sz w:val="20"/>
          <w:szCs w:val="20"/>
        </w:rPr>
      </w:pPr>
      <w:r w:rsidRPr="0065043D">
        <w:rPr>
          <w:color w:val="000000" w:themeColor="text1"/>
          <w:sz w:val="20"/>
          <w:szCs w:val="20"/>
        </w:rPr>
        <w:t>1996</w:t>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t>Doctorate of Science, York University (Canada), Honoris Causa</w:t>
      </w:r>
    </w:p>
    <w:p w14:paraId="5C8116EE" w14:textId="77777777" w:rsidR="0008196E" w:rsidRPr="0065043D" w:rsidRDefault="0008196E">
      <w:pPr>
        <w:rPr>
          <w:color w:val="000000" w:themeColor="text1"/>
          <w:sz w:val="20"/>
          <w:szCs w:val="20"/>
        </w:rPr>
      </w:pPr>
    </w:p>
    <w:p w14:paraId="5F599362" w14:textId="77777777" w:rsidR="00E61E57" w:rsidRPr="0065043D" w:rsidRDefault="00E61E57">
      <w:pPr>
        <w:rPr>
          <w:color w:val="000000" w:themeColor="text1"/>
          <w:sz w:val="20"/>
          <w:szCs w:val="20"/>
        </w:rPr>
      </w:pPr>
      <w:r w:rsidRPr="0065043D">
        <w:rPr>
          <w:b/>
          <w:color w:val="000000" w:themeColor="text1"/>
          <w:sz w:val="20"/>
          <w:szCs w:val="20"/>
        </w:rPr>
        <w:t>Postgraduate Training</w:t>
      </w:r>
      <w:r w:rsidRPr="0065043D">
        <w:rPr>
          <w:color w:val="000000" w:themeColor="text1"/>
          <w:sz w:val="20"/>
          <w:szCs w:val="20"/>
        </w:rPr>
        <w:t xml:space="preserve"> </w:t>
      </w:r>
    </w:p>
    <w:p w14:paraId="0A77F829" w14:textId="4B17DAF8" w:rsidR="00E61E57" w:rsidRPr="0065043D" w:rsidRDefault="00E61E57">
      <w:pPr>
        <w:rPr>
          <w:color w:val="000000" w:themeColor="text1"/>
          <w:sz w:val="20"/>
          <w:szCs w:val="20"/>
        </w:rPr>
      </w:pPr>
      <w:r w:rsidRPr="0065043D">
        <w:rPr>
          <w:color w:val="000000" w:themeColor="text1"/>
          <w:sz w:val="20"/>
          <w:szCs w:val="20"/>
        </w:rPr>
        <w:t>1967-1968</w:t>
      </w:r>
      <w:r w:rsidRPr="0065043D">
        <w:rPr>
          <w:color w:val="000000" w:themeColor="text1"/>
          <w:sz w:val="20"/>
          <w:szCs w:val="20"/>
        </w:rPr>
        <w:tab/>
        <w:t>Medical Intern, Yale-New Haven Hospital</w:t>
      </w:r>
      <w:r w:rsidRPr="0065043D">
        <w:rPr>
          <w:color w:val="000000" w:themeColor="text1"/>
          <w:sz w:val="20"/>
          <w:szCs w:val="20"/>
        </w:rPr>
        <w:tab/>
      </w:r>
    </w:p>
    <w:p w14:paraId="37780367" w14:textId="77777777" w:rsidR="00E61E57" w:rsidRPr="0065043D" w:rsidRDefault="00E61E57">
      <w:pPr>
        <w:rPr>
          <w:color w:val="000000" w:themeColor="text1"/>
          <w:sz w:val="20"/>
          <w:szCs w:val="20"/>
        </w:rPr>
      </w:pPr>
      <w:r w:rsidRPr="0065043D">
        <w:rPr>
          <w:color w:val="000000" w:themeColor="text1"/>
          <w:sz w:val="20"/>
          <w:szCs w:val="20"/>
        </w:rPr>
        <w:t>1968-1970</w:t>
      </w:r>
      <w:r w:rsidRPr="0065043D">
        <w:rPr>
          <w:color w:val="000000" w:themeColor="text1"/>
          <w:sz w:val="20"/>
          <w:szCs w:val="20"/>
        </w:rPr>
        <w:tab/>
        <w:t xml:space="preserve">Research Fellow, Geographic Medicine Branch, National Institute of Allergy and </w:t>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t xml:space="preserve">Infectious Diseases, National Institutes of Heath </w:t>
      </w:r>
      <w:r w:rsidRPr="0065043D">
        <w:rPr>
          <w:color w:val="000000" w:themeColor="text1"/>
          <w:sz w:val="20"/>
          <w:szCs w:val="20"/>
        </w:rPr>
        <w:tab/>
      </w:r>
    </w:p>
    <w:p w14:paraId="12275D57" w14:textId="77777777" w:rsidR="00E61E57" w:rsidRPr="0065043D" w:rsidRDefault="00E61E57">
      <w:pPr>
        <w:rPr>
          <w:color w:val="000000" w:themeColor="text1"/>
          <w:sz w:val="20"/>
          <w:szCs w:val="20"/>
        </w:rPr>
      </w:pPr>
      <w:r w:rsidRPr="0065043D">
        <w:rPr>
          <w:color w:val="000000" w:themeColor="text1"/>
          <w:sz w:val="20"/>
          <w:szCs w:val="20"/>
        </w:rPr>
        <w:t>1969-1970</w:t>
      </w:r>
      <w:r w:rsidRPr="0065043D">
        <w:rPr>
          <w:color w:val="000000" w:themeColor="text1"/>
          <w:sz w:val="20"/>
          <w:szCs w:val="20"/>
        </w:rPr>
        <w:tab/>
        <w:t xml:space="preserve">Research Fellow, U.S. Naval Medical Research Unit #2, Taipei, Taiwan </w:t>
      </w:r>
      <w:r w:rsidRPr="0065043D">
        <w:rPr>
          <w:color w:val="000000" w:themeColor="text1"/>
          <w:sz w:val="20"/>
          <w:szCs w:val="20"/>
        </w:rPr>
        <w:tab/>
      </w:r>
    </w:p>
    <w:p w14:paraId="0B347AB2" w14:textId="77777777" w:rsidR="00E61E57" w:rsidRPr="0065043D" w:rsidRDefault="00E61E57">
      <w:pPr>
        <w:rPr>
          <w:color w:val="000000" w:themeColor="text1"/>
          <w:sz w:val="20"/>
          <w:szCs w:val="20"/>
        </w:rPr>
      </w:pPr>
      <w:r w:rsidRPr="0065043D">
        <w:rPr>
          <w:color w:val="000000" w:themeColor="text1"/>
          <w:sz w:val="20"/>
          <w:szCs w:val="20"/>
        </w:rPr>
        <w:t>1970-1972</w:t>
      </w:r>
      <w:r w:rsidRPr="0065043D">
        <w:rPr>
          <w:color w:val="000000" w:themeColor="text1"/>
          <w:sz w:val="20"/>
          <w:szCs w:val="20"/>
        </w:rPr>
        <w:tab/>
        <w:t xml:space="preserve">Research Fellow in the Comparative Study of Medicine, Department of History of </w:t>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t xml:space="preserve">Science, Harvard University </w:t>
      </w:r>
      <w:r w:rsidRPr="0065043D">
        <w:rPr>
          <w:color w:val="000000" w:themeColor="text1"/>
          <w:sz w:val="20"/>
          <w:szCs w:val="20"/>
        </w:rPr>
        <w:tab/>
      </w:r>
    </w:p>
    <w:p w14:paraId="7753B8F5" w14:textId="63A763A3" w:rsidR="00E61E57" w:rsidRPr="0065043D" w:rsidRDefault="00E61E57">
      <w:pPr>
        <w:rPr>
          <w:color w:val="000000" w:themeColor="text1"/>
          <w:sz w:val="20"/>
          <w:szCs w:val="20"/>
        </w:rPr>
      </w:pPr>
      <w:r w:rsidRPr="0065043D">
        <w:rPr>
          <w:color w:val="000000" w:themeColor="text1"/>
          <w:sz w:val="20"/>
          <w:szCs w:val="20"/>
        </w:rPr>
        <w:t>1972-1975</w:t>
      </w:r>
      <w:r w:rsidRPr="0065043D">
        <w:rPr>
          <w:color w:val="000000" w:themeColor="text1"/>
          <w:sz w:val="20"/>
          <w:szCs w:val="20"/>
        </w:rPr>
        <w:tab/>
        <w:t>Resident, Department of Psychiatry, Harvard Medical School, Mass</w:t>
      </w:r>
      <w:r w:rsidR="00757FCC" w:rsidRPr="0065043D">
        <w:rPr>
          <w:color w:val="000000" w:themeColor="text1"/>
          <w:sz w:val="20"/>
          <w:szCs w:val="20"/>
        </w:rPr>
        <w:t xml:space="preserve">achusetts </w:t>
      </w:r>
      <w:r w:rsidR="00757FCC" w:rsidRPr="0065043D">
        <w:rPr>
          <w:color w:val="000000" w:themeColor="text1"/>
          <w:sz w:val="20"/>
          <w:szCs w:val="20"/>
        </w:rPr>
        <w:tab/>
      </w:r>
      <w:r w:rsidR="00757FCC" w:rsidRPr="0065043D">
        <w:rPr>
          <w:color w:val="000000" w:themeColor="text1"/>
          <w:sz w:val="20"/>
          <w:szCs w:val="20"/>
        </w:rPr>
        <w:tab/>
      </w:r>
      <w:r w:rsidR="00757FCC" w:rsidRPr="0065043D">
        <w:rPr>
          <w:color w:val="000000" w:themeColor="text1"/>
          <w:sz w:val="20"/>
          <w:szCs w:val="20"/>
        </w:rPr>
        <w:tab/>
      </w:r>
      <w:r w:rsidR="00757FCC" w:rsidRPr="0065043D">
        <w:rPr>
          <w:color w:val="000000" w:themeColor="text1"/>
          <w:sz w:val="20"/>
          <w:szCs w:val="20"/>
        </w:rPr>
        <w:tab/>
        <w:t xml:space="preserve">General Hospital </w:t>
      </w:r>
    </w:p>
    <w:p w14:paraId="61EB74FB" w14:textId="60AAE870" w:rsidR="001F364B" w:rsidRPr="0065043D" w:rsidRDefault="001F364B">
      <w:pPr>
        <w:rPr>
          <w:color w:val="000000" w:themeColor="text1"/>
          <w:sz w:val="20"/>
          <w:szCs w:val="20"/>
        </w:rPr>
      </w:pPr>
      <w:r w:rsidRPr="0065043D">
        <w:rPr>
          <w:color w:val="000000" w:themeColor="text1"/>
          <w:sz w:val="20"/>
          <w:szCs w:val="20"/>
        </w:rPr>
        <w:t>1974-1976</w:t>
      </w:r>
      <w:r w:rsidRPr="0065043D">
        <w:rPr>
          <w:color w:val="000000" w:themeColor="text1"/>
          <w:sz w:val="20"/>
          <w:szCs w:val="20"/>
        </w:rPr>
        <w:tab/>
        <w:t xml:space="preserve">Foundations Fund Research in Psychiatry, Postdoctoral Fellow, Massachusetts General </w:t>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t>Hospital</w:t>
      </w:r>
      <w:r w:rsidR="00683A7B" w:rsidRPr="0065043D">
        <w:rPr>
          <w:color w:val="000000" w:themeColor="text1"/>
          <w:sz w:val="20"/>
          <w:szCs w:val="20"/>
        </w:rPr>
        <w:t>, Harvard Medical School</w:t>
      </w:r>
    </w:p>
    <w:p w14:paraId="27A64B65" w14:textId="77777777" w:rsidR="00757FCC" w:rsidRPr="0065043D" w:rsidRDefault="00757FCC">
      <w:pPr>
        <w:rPr>
          <w:b/>
          <w:color w:val="000000" w:themeColor="text1"/>
          <w:sz w:val="20"/>
          <w:szCs w:val="20"/>
        </w:rPr>
      </w:pPr>
    </w:p>
    <w:p w14:paraId="2DCF0EA9" w14:textId="77777777" w:rsidR="00F90123" w:rsidRDefault="00F90123">
      <w:pPr>
        <w:rPr>
          <w:b/>
          <w:color w:val="000000" w:themeColor="text1"/>
          <w:sz w:val="20"/>
          <w:szCs w:val="20"/>
        </w:rPr>
      </w:pPr>
      <w:r>
        <w:rPr>
          <w:b/>
          <w:color w:val="000000" w:themeColor="text1"/>
          <w:sz w:val="20"/>
          <w:szCs w:val="20"/>
        </w:rPr>
        <w:t>Current Academic Positions</w:t>
      </w:r>
    </w:p>
    <w:p w14:paraId="6CBAB28E" w14:textId="77777777" w:rsidR="00994644" w:rsidRPr="00F36083" w:rsidRDefault="00F90123" w:rsidP="00994644">
      <w:pPr>
        <w:ind w:left="1440" w:hanging="1440"/>
        <w:rPr>
          <w:color w:val="000000" w:themeColor="text1"/>
          <w:sz w:val="20"/>
          <w:szCs w:val="20"/>
        </w:rPr>
      </w:pPr>
      <w:r w:rsidRPr="00F36083">
        <w:rPr>
          <w:color w:val="000000" w:themeColor="text1"/>
          <w:sz w:val="20"/>
          <w:szCs w:val="20"/>
        </w:rPr>
        <w:t>2002-</w:t>
      </w:r>
      <w:r w:rsidRPr="00F36083">
        <w:rPr>
          <w:color w:val="000000" w:themeColor="text1"/>
          <w:sz w:val="20"/>
          <w:szCs w:val="20"/>
        </w:rPr>
        <w:tab/>
        <w:t>Esther and Sidney Rabb Professor of Anthropology, Department of Anthropology, Faculty of Arts and Sciences, Harvard University</w:t>
      </w:r>
      <w:r w:rsidRPr="00F36083">
        <w:rPr>
          <w:color w:val="000000" w:themeColor="text1"/>
          <w:sz w:val="20"/>
          <w:szCs w:val="20"/>
        </w:rPr>
        <w:tab/>
      </w:r>
    </w:p>
    <w:p w14:paraId="270A5606" w14:textId="0804BD4A" w:rsidR="00F36083" w:rsidRPr="00F36083" w:rsidRDefault="007173C8" w:rsidP="007173C8">
      <w:pPr>
        <w:rPr>
          <w:color w:val="000000" w:themeColor="text1"/>
          <w:sz w:val="20"/>
          <w:szCs w:val="20"/>
        </w:rPr>
      </w:pPr>
      <w:r>
        <w:rPr>
          <w:color w:val="000000" w:themeColor="text1"/>
          <w:sz w:val="20"/>
          <w:szCs w:val="20"/>
        </w:rPr>
        <w:t>1999-2002</w:t>
      </w:r>
      <w:r w:rsidR="00F36083" w:rsidRPr="00F36083">
        <w:rPr>
          <w:color w:val="000000" w:themeColor="text1"/>
          <w:sz w:val="20"/>
          <w:szCs w:val="20"/>
        </w:rPr>
        <w:t xml:space="preserve">             Professor of Social Anthropology (FAS, Harvard University ½ time);</w:t>
      </w:r>
    </w:p>
    <w:p w14:paraId="5292E8D0" w14:textId="77777777" w:rsidR="00F36083" w:rsidRPr="00F36083" w:rsidRDefault="00F36083" w:rsidP="00F36083">
      <w:pPr>
        <w:rPr>
          <w:color w:val="000000" w:themeColor="text1"/>
          <w:sz w:val="20"/>
          <w:szCs w:val="20"/>
        </w:rPr>
      </w:pPr>
      <w:r w:rsidRPr="00F36083">
        <w:rPr>
          <w:color w:val="000000" w:themeColor="text1"/>
          <w:sz w:val="20"/>
          <w:szCs w:val="20"/>
        </w:rPr>
        <w:tab/>
      </w:r>
      <w:r w:rsidRPr="00F36083">
        <w:rPr>
          <w:color w:val="000000" w:themeColor="text1"/>
          <w:sz w:val="20"/>
          <w:szCs w:val="20"/>
        </w:rPr>
        <w:tab/>
        <w:t>Professor of Social Medicine (HMS ½ time)</w:t>
      </w:r>
    </w:p>
    <w:p w14:paraId="10E3B45E" w14:textId="77777777" w:rsidR="00F36083" w:rsidRPr="0065043D" w:rsidRDefault="00F36083" w:rsidP="00F36083">
      <w:pPr>
        <w:rPr>
          <w:color w:val="000000" w:themeColor="text1"/>
          <w:sz w:val="20"/>
          <w:szCs w:val="20"/>
        </w:rPr>
      </w:pPr>
      <w:r w:rsidRPr="00F36083">
        <w:rPr>
          <w:color w:val="000000" w:themeColor="text1"/>
          <w:sz w:val="20"/>
          <w:szCs w:val="20"/>
        </w:rPr>
        <w:t>1982-2002</w:t>
      </w:r>
      <w:r w:rsidRPr="00F36083">
        <w:rPr>
          <w:color w:val="000000" w:themeColor="text1"/>
          <w:sz w:val="20"/>
          <w:szCs w:val="20"/>
        </w:rPr>
        <w:tab/>
        <w:t>Professor of Anthropology, Department of Anthropology, Faculty of Arts and Sciences</w:t>
      </w:r>
    </w:p>
    <w:p w14:paraId="091C457A" w14:textId="5DF02395" w:rsidR="00994644" w:rsidRDefault="00260946" w:rsidP="00994644">
      <w:pPr>
        <w:ind w:left="1440" w:hanging="1440"/>
        <w:rPr>
          <w:color w:val="000000" w:themeColor="text1"/>
          <w:sz w:val="20"/>
          <w:szCs w:val="20"/>
        </w:rPr>
      </w:pPr>
      <w:r>
        <w:rPr>
          <w:color w:val="000000" w:themeColor="text1"/>
          <w:sz w:val="20"/>
          <w:szCs w:val="20"/>
        </w:rPr>
        <w:t>1982-</w:t>
      </w:r>
      <w:r w:rsidR="00994644">
        <w:rPr>
          <w:color w:val="000000" w:themeColor="text1"/>
          <w:sz w:val="20"/>
          <w:szCs w:val="20"/>
        </w:rPr>
        <w:tab/>
      </w:r>
      <w:r w:rsidR="00D63228">
        <w:rPr>
          <w:color w:val="000000" w:themeColor="text1"/>
          <w:sz w:val="20"/>
          <w:szCs w:val="20"/>
        </w:rPr>
        <w:t>Professor of Medical Anthropology, Department of Global Health and Social Medicine, Harvard Medical School</w:t>
      </w:r>
    </w:p>
    <w:p w14:paraId="1EF44184" w14:textId="07873D1B" w:rsidR="00D63228" w:rsidRDefault="00260946" w:rsidP="00994644">
      <w:pPr>
        <w:ind w:left="1440" w:hanging="1440"/>
        <w:rPr>
          <w:color w:val="000000" w:themeColor="text1"/>
          <w:sz w:val="20"/>
          <w:szCs w:val="20"/>
        </w:rPr>
      </w:pPr>
      <w:r>
        <w:rPr>
          <w:color w:val="000000" w:themeColor="text1"/>
          <w:sz w:val="20"/>
          <w:szCs w:val="20"/>
        </w:rPr>
        <w:t>1982-</w:t>
      </w:r>
      <w:r w:rsidR="00994644">
        <w:rPr>
          <w:color w:val="000000" w:themeColor="text1"/>
          <w:sz w:val="20"/>
          <w:szCs w:val="20"/>
        </w:rPr>
        <w:t xml:space="preserve"> </w:t>
      </w:r>
      <w:r w:rsidR="00994644">
        <w:rPr>
          <w:color w:val="000000" w:themeColor="text1"/>
          <w:sz w:val="20"/>
          <w:szCs w:val="20"/>
        </w:rPr>
        <w:tab/>
      </w:r>
      <w:r w:rsidR="00D63228">
        <w:rPr>
          <w:color w:val="000000" w:themeColor="text1"/>
          <w:sz w:val="20"/>
          <w:szCs w:val="20"/>
        </w:rPr>
        <w:t>Professor of Psychiatry, Harvard Medical School</w:t>
      </w:r>
    </w:p>
    <w:p w14:paraId="7FD4746D" w14:textId="4D92C5B4" w:rsidR="00F36083" w:rsidRPr="0065043D" w:rsidRDefault="00F36083" w:rsidP="00F36083">
      <w:pPr>
        <w:rPr>
          <w:color w:val="000000" w:themeColor="text1"/>
          <w:sz w:val="20"/>
          <w:szCs w:val="20"/>
        </w:rPr>
      </w:pPr>
      <w:r w:rsidRPr="00A877CA">
        <w:rPr>
          <w:color w:val="000000" w:themeColor="text1"/>
          <w:sz w:val="20"/>
          <w:szCs w:val="20"/>
        </w:rPr>
        <w:t>1982-</w:t>
      </w:r>
      <w:r>
        <w:rPr>
          <w:color w:val="000000" w:themeColor="text1"/>
          <w:sz w:val="20"/>
          <w:szCs w:val="20"/>
        </w:rPr>
        <w:tab/>
      </w:r>
      <w:r w:rsidRPr="0065043D">
        <w:rPr>
          <w:color w:val="000000" w:themeColor="text1"/>
          <w:sz w:val="20"/>
          <w:szCs w:val="20"/>
        </w:rPr>
        <w:tab/>
        <w:t>Curator for Medical Anthropology, Peabody Museum, Harvard</w:t>
      </w:r>
    </w:p>
    <w:p w14:paraId="7AA1AE50" w14:textId="77777777" w:rsidR="00214B99" w:rsidRPr="0065043D" w:rsidRDefault="00214B99" w:rsidP="00F90123">
      <w:pPr>
        <w:ind w:left="1440"/>
        <w:rPr>
          <w:color w:val="000000" w:themeColor="text1"/>
          <w:sz w:val="20"/>
          <w:szCs w:val="20"/>
        </w:rPr>
      </w:pPr>
    </w:p>
    <w:p w14:paraId="651AB98D" w14:textId="77777777" w:rsidR="00F90123" w:rsidRDefault="00F90123">
      <w:pPr>
        <w:rPr>
          <w:b/>
          <w:color w:val="000000" w:themeColor="text1"/>
          <w:sz w:val="20"/>
          <w:szCs w:val="20"/>
        </w:rPr>
      </w:pPr>
    </w:p>
    <w:p w14:paraId="20F3A344" w14:textId="7B7225A2" w:rsidR="00E61E57" w:rsidRPr="0065043D" w:rsidRDefault="00E61E57">
      <w:pPr>
        <w:rPr>
          <w:color w:val="000000" w:themeColor="text1"/>
          <w:sz w:val="20"/>
          <w:szCs w:val="20"/>
        </w:rPr>
      </w:pPr>
      <w:r w:rsidRPr="0065043D">
        <w:rPr>
          <w:b/>
          <w:color w:val="000000" w:themeColor="text1"/>
          <w:sz w:val="20"/>
          <w:szCs w:val="20"/>
        </w:rPr>
        <w:t>Faculty Positions</w:t>
      </w:r>
      <w:r w:rsidRPr="0065043D">
        <w:rPr>
          <w:color w:val="000000" w:themeColor="text1"/>
          <w:sz w:val="20"/>
          <w:szCs w:val="20"/>
        </w:rPr>
        <w:t xml:space="preserve"> </w:t>
      </w:r>
      <w:r w:rsidR="00FE4F1A" w:rsidRPr="00FE4F1A">
        <w:rPr>
          <w:b/>
          <w:bCs/>
          <w:color w:val="000000" w:themeColor="text1"/>
          <w:sz w:val="20"/>
          <w:szCs w:val="20"/>
        </w:rPr>
        <w:t>Held</w:t>
      </w:r>
    </w:p>
    <w:p w14:paraId="2423E9CA" w14:textId="0135D427" w:rsidR="0053570E" w:rsidRPr="0065043D" w:rsidRDefault="00091D93" w:rsidP="0053570E">
      <w:pPr>
        <w:ind w:left="1440" w:hanging="1440"/>
        <w:rPr>
          <w:color w:val="000000" w:themeColor="text1"/>
          <w:sz w:val="20"/>
          <w:szCs w:val="20"/>
        </w:rPr>
      </w:pPr>
      <w:r w:rsidRPr="0065043D">
        <w:rPr>
          <w:color w:val="000000" w:themeColor="text1"/>
          <w:sz w:val="20"/>
          <w:szCs w:val="20"/>
        </w:rPr>
        <w:t>2016-2021</w:t>
      </w:r>
      <w:r w:rsidR="0053570E" w:rsidRPr="0065043D">
        <w:rPr>
          <w:color w:val="000000" w:themeColor="text1"/>
          <w:sz w:val="20"/>
          <w:szCs w:val="20"/>
        </w:rPr>
        <w:tab/>
        <w:t>Adjunct Professor, The Jockey Club School of Public Health and Primary Care, The Chinese University of Hong Kong</w:t>
      </w:r>
    </w:p>
    <w:p w14:paraId="3848328F" w14:textId="1F33DFF8" w:rsidR="001F364B" w:rsidRPr="0065043D" w:rsidRDefault="001F364B">
      <w:pPr>
        <w:rPr>
          <w:color w:val="000000" w:themeColor="text1"/>
          <w:sz w:val="20"/>
          <w:szCs w:val="20"/>
        </w:rPr>
      </w:pPr>
      <w:r w:rsidRPr="0065043D">
        <w:rPr>
          <w:color w:val="000000" w:themeColor="text1"/>
          <w:sz w:val="20"/>
          <w:szCs w:val="20"/>
        </w:rPr>
        <w:t>2011-</w:t>
      </w:r>
      <w:r w:rsidR="007E3C32" w:rsidRPr="0065043D">
        <w:rPr>
          <w:color w:val="000000" w:themeColor="text1"/>
          <w:sz w:val="20"/>
          <w:szCs w:val="20"/>
        </w:rPr>
        <w:t>2016</w:t>
      </w:r>
      <w:r w:rsidR="007E3C32" w:rsidRPr="0065043D">
        <w:rPr>
          <w:color w:val="000000" w:themeColor="text1"/>
          <w:sz w:val="20"/>
          <w:szCs w:val="20"/>
        </w:rPr>
        <w:tab/>
      </w:r>
      <w:r w:rsidRPr="0065043D">
        <w:rPr>
          <w:color w:val="000000" w:themeColor="text1"/>
          <w:sz w:val="20"/>
          <w:szCs w:val="20"/>
        </w:rPr>
        <w:t>Harvard College Professor, Harvard University</w:t>
      </w:r>
    </w:p>
    <w:p w14:paraId="44C86906" w14:textId="3E991F5E" w:rsidR="00283909" w:rsidRPr="0065043D" w:rsidRDefault="00283909">
      <w:pPr>
        <w:rPr>
          <w:color w:val="000000" w:themeColor="text1"/>
          <w:sz w:val="20"/>
          <w:szCs w:val="20"/>
        </w:rPr>
      </w:pPr>
      <w:r w:rsidRPr="0065043D">
        <w:rPr>
          <w:color w:val="000000" w:themeColor="text1"/>
          <w:sz w:val="20"/>
          <w:szCs w:val="20"/>
        </w:rPr>
        <w:t>2008-</w:t>
      </w:r>
      <w:r w:rsidR="00683A7B" w:rsidRPr="0065043D">
        <w:rPr>
          <w:color w:val="000000" w:themeColor="text1"/>
          <w:sz w:val="20"/>
          <w:szCs w:val="20"/>
        </w:rPr>
        <w:t>2016</w:t>
      </w:r>
      <w:r w:rsidR="00683A7B" w:rsidRPr="0065043D">
        <w:rPr>
          <w:color w:val="000000" w:themeColor="text1"/>
          <w:sz w:val="20"/>
          <w:szCs w:val="20"/>
        </w:rPr>
        <w:tab/>
      </w:r>
      <w:r w:rsidR="00ED521B" w:rsidRPr="0065043D">
        <w:rPr>
          <w:color w:val="000000" w:themeColor="text1"/>
          <w:sz w:val="20"/>
          <w:szCs w:val="20"/>
        </w:rPr>
        <w:t xml:space="preserve">Victor and William Fung </w:t>
      </w:r>
      <w:r w:rsidRPr="0065043D">
        <w:rPr>
          <w:color w:val="000000" w:themeColor="text1"/>
          <w:sz w:val="20"/>
          <w:szCs w:val="20"/>
        </w:rPr>
        <w:t xml:space="preserve">Director, Harvard </w:t>
      </w:r>
      <w:r w:rsidR="00ED521B" w:rsidRPr="0065043D">
        <w:rPr>
          <w:color w:val="000000" w:themeColor="text1"/>
          <w:sz w:val="20"/>
          <w:szCs w:val="20"/>
        </w:rPr>
        <w:t xml:space="preserve">University </w:t>
      </w:r>
      <w:r w:rsidRPr="0065043D">
        <w:rPr>
          <w:color w:val="000000" w:themeColor="text1"/>
          <w:sz w:val="20"/>
          <w:szCs w:val="20"/>
        </w:rPr>
        <w:t>Asia Center</w:t>
      </w:r>
    </w:p>
    <w:p w14:paraId="5771D32F" w14:textId="77777777" w:rsidR="00980659" w:rsidRPr="0065043D" w:rsidRDefault="00980659">
      <w:pPr>
        <w:rPr>
          <w:color w:val="000000" w:themeColor="text1"/>
          <w:sz w:val="20"/>
          <w:szCs w:val="20"/>
        </w:rPr>
      </w:pPr>
      <w:r w:rsidRPr="0065043D">
        <w:rPr>
          <w:color w:val="000000" w:themeColor="text1"/>
          <w:sz w:val="20"/>
          <w:szCs w:val="20"/>
        </w:rPr>
        <w:lastRenderedPageBreak/>
        <w:t>2004-2007</w:t>
      </w:r>
      <w:r w:rsidRPr="0065043D">
        <w:rPr>
          <w:color w:val="000000" w:themeColor="text1"/>
          <w:sz w:val="20"/>
          <w:szCs w:val="20"/>
        </w:rPr>
        <w:tab/>
        <w:t>Chair, Department of Anthropology, Harvard University</w:t>
      </w:r>
    </w:p>
    <w:p w14:paraId="490D10F5" w14:textId="5C34F591" w:rsidR="00E61E57" w:rsidRPr="0065043D" w:rsidRDefault="00E61E57" w:rsidP="00E25872">
      <w:pPr>
        <w:rPr>
          <w:color w:val="000000" w:themeColor="text1"/>
          <w:sz w:val="20"/>
          <w:szCs w:val="20"/>
        </w:rPr>
      </w:pPr>
      <w:r w:rsidRPr="0065043D">
        <w:rPr>
          <w:color w:val="000000" w:themeColor="text1"/>
          <w:sz w:val="20"/>
          <w:szCs w:val="20"/>
        </w:rPr>
        <w:t>1993-2002</w:t>
      </w:r>
      <w:r w:rsidRPr="0065043D">
        <w:rPr>
          <w:color w:val="000000" w:themeColor="text1"/>
          <w:sz w:val="20"/>
          <w:szCs w:val="20"/>
        </w:rPr>
        <w:tab/>
        <w:t xml:space="preserve">Maude and Lillian </w:t>
      </w:r>
      <w:r w:rsidR="00736E0F">
        <w:rPr>
          <w:color w:val="000000" w:themeColor="text1"/>
          <w:sz w:val="20"/>
          <w:szCs w:val="20"/>
        </w:rPr>
        <w:t>Presley Professor</w:t>
      </w:r>
      <w:r w:rsidRPr="0065043D">
        <w:rPr>
          <w:color w:val="000000" w:themeColor="text1"/>
          <w:sz w:val="20"/>
          <w:szCs w:val="20"/>
        </w:rPr>
        <w:t xml:space="preserve">, Harvard Medical School </w:t>
      </w:r>
      <w:r w:rsidRPr="0065043D">
        <w:rPr>
          <w:color w:val="000000" w:themeColor="text1"/>
          <w:sz w:val="20"/>
          <w:szCs w:val="20"/>
        </w:rPr>
        <w:tab/>
      </w:r>
    </w:p>
    <w:p w14:paraId="155072FA" w14:textId="77777777" w:rsidR="00E61E57" w:rsidRPr="0065043D" w:rsidRDefault="00E61E57">
      <w:pPr>
        <w:rPr>
          <w:color w:val="000000" w:themeColor="text1"/>
          <w:sz w:val="20"/>
          <w:szCs w:val="20"/>
        </w:rPr>
      </w:pPr>
      <w:r w:rsidRPr="0065043D">
        <w:rPr>
          <w:color w:val="000000" w:themeColor="text1"/>
          <w:sz w:val="20"/>
          <w:szCs w:val="20"/>
        </w:rPr>
        <w:t>1991-2000</w:t>
      </w:r>
      <w:r w:rsidRPr="0065043D">
        <w:rPr>
          <w:color w:val="000000" w:themeColor="text1"/>
          <w:sz w:val="20"/>
          <w:szCs w:val="20"/>
        </w:rPr>
        <w:tab/>
        <w:t xml:space="preserve">Chair, Department of Social Medicine, Harvard Medical School </w:t>
      </w:r>
      <w:r w:rsidRPr="0065043D">
        <w:rPr>
          <w:color w:val="000000" w:themeColor="text1"/>
          <w:sz w:val="20"/>
          <w:szCs w:val="20"/>
        </w:rPr>
        <w:tab/>
      </w:r>
    </w:p>
    <w:p w14:paraId="21282803" w14:textId="77777777" w:rsidR="00E61E57" w:rsidRPr="0065043D" w:rsidRDefault="00E61E57">
      <w:pPr>
        <w:rPr>
          <w:color w:val="000000" w:themeColor="text1"/>
          <w:sz w:val="20"/>
          <w:szCs w:val="20"/>
        </w:rPr>
      </w:pPr>
      <w:r w:rsidRPr="0065043D">
        <w:rPr>
          <w:color w:val="000000" w:themeColor="text1"/>
          <w:sz w:val="20"/>
          <w:szCs w:val="20"/>
        </w:rPr>
        <w:tab/>
      </w:r>
      <w:r w:rsidRPr="0065043D">
        <w:rPr>
          <w:color w:val="000000" w:themeColor="text1"/>
          <w:sz w:val="20"/>
          <w:szCs w:val="20"/>
        </w:rPr>
        <w:tab/>
        <w:t>Harvard University</w:t>
      </w:r>
    </w:p>
    <w:p w14:paraId="18ED2932" w14:textId="5B464787" w:rsidR="00E61E57" w:rsidRPr="0065043D" w:rsidRDefault="00E61E57" w:rsidP="00D63228">
      <w:pPr>
        <w:rPr>
          <w:color w:val="000000" w:themeColor="text1"/>
          <w:sz w:val="20"/>
          <w:szCs w:val="20"/>
        </w:rPr>
      </w:pPr>
      <w:r w:rsidRPr="0065043D">
        <w:rPr>
          <w:color w:val="000000" w:themeColor="text1"/>
          <w:sz w:val="20"/>
          <w:szCs w:val="20"/>
        </w:rPr>
        <w:t>1979-1982</w:t>
      </w:r>
      <w:r w:rsidRPr="0065043D">
        <w:rPr>
          <w:color w:val="000000" w:themeColor="text1"/>
          <w:sz w:val="20"/>
          <w:szCs w:val="20"/>
        </w:rPr>
        <w:tab/>
        <w:t xml:space="preserve">Professor, Department of Psychiatry and Behavioral Sciences, University of </w:t>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t xml:space="preserve">Washington School of Medicine, Seattle </w:t>
      </w:r>
      <w:r w:rsidRPr="0065043D">
        <w:rPr>
          <w:color w:val="000000" w:themeColor="text1"/>
          <w:sz w:val="20"/>
          <w:szCs w:val="20"/>
        </w:rPr>
        <w:tab/>
      </w:r>
    </w:p>
    <w:p w14:paraId="5D522EEB" w14:textId="77777777" w:rsidR="00E61E57" w:rsidRPr="0065043D" w:rsidRDefault="00E61E57">
      <w:pPr>
        <w:rPr>
          <w:color w:val="000000" w:themeColor="text1"/>
          <w:sz w:val="20"/>
          <w:szCs w:val="20"/>
        </w:rPr>
      </w:pPr>
      <w:r w:rsidRPr="0065043D">
        <w:rPr>
          <w:color w:val="000000" w:themeColor="text1"/>
          <w:sz w:val="20"/>
          <w:szCs w:val="20"/>
        </w:rPr>
        <w:t>1979-1982</w:t>
      </w:r>
      <w:r w:rsidRPr="0065043D">
        <w:rPr>
          <w:color w:val="000000" w:themeColor="text1"/>
          <w:sz w:val="20"/>
          <w:szCs w:val="20"/>
        </w:rPr>
        <w:tab/>
        <w:t xml:space="preserve">Adjunct Professor, Department of Anthropology, University of Washington </w:t>
      </w:r>
      <w:r w:rsidRPr="0065043D">
        <w:rPr>
          <w:color w:val="000000" w:themeColor="text1"/>
          <w:sz w:val="20"/>
          <w:szCs w:val="20"/>
        </w:rPr>
        <w:tab/>
      </w:r>
    </w:p>
    <w:p w14:paraId="34DED05A" w14:textId="77777777" w:rsidR="00E61E57" w:rsidRPr="0065043D" w:rsidRDefault="00E61E57">
      <w:pPr>
        <w:rPr>
          <w:color w:val="000000" w:themeColor="text1"/>
          <w:sz w:val="20"/>
          <w:szCs w:val="20"/>
        </w:rPr>
      </w:pPr>
      <w:r w:rsidRPr="0065043D">
        <w:rPr>
          <w:color w:val="000000" w:themeColor="text1"/>
          <w:sz w:val="20"/>
          <w:szCs w:val="20"/>
        </w:rPr>
        <w:t>1976-1982</w:t>
      </w:r>
      <w:r w:rsidRPr="0065043D">
        <w:rPr>
          <w:color w:val="000000" w:themeColor="text1"/>
          <w:sz w:val="20"/>
          <w:szCs w:val="20"/>
        </w:rPr>
        <w:tab/>
        <w:t xml:space="preserve">Head, Division of Consultation-Liaison Psychiatry, Department of Psychiatry, </w:t>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t xml:space="preserve">University of Washington School of Medicine </w:t>
      </w:r>
      <w:r w:rsidRPr="0065043D">
        <w:rPr>
          <w:color w:val="000000" w:themeColor="text1"/>
          <w:sz w:val="20"/>
          <w:szCs w:val="20"/>
        </w:rPr>
        <w:tab/>
      </w:r>
    </w:p>
    <w:p w14:paraId="62EBE482" w14:textId="77777777" w:rsidR="00E61E57" w:rsidRPr="0065043D" w:rsidRDefault="00E61E57">
      <w:pPr>
        <w:rPr>
          <w:color w:val="000000" w:themeColor="text1"/>
          <w:sz w:val="20"/>
          <w:szCs w:val="20"/>
        </w:rPr>
      </w:pPr>
      <w:r w:rsidRPr="0065043D">
        <w:rPr>
          <w:color w:val="000000" w:themeColor="text1"/>
          <w:sz w:val="20"/>
          <w:szCs w:val="20"/>
        </w:rPr>
        <w:t>1978-1982</w:t>
      </w:r>
      <w:r w:rsidRPr="0065043D">
        <w:rPr>
          <w:color w:val="000000" w:themeColor="text1"/>
          <w:sz w:val="20"/>
          <w:szCs w:val="20"/>
        </w:rPr>
        <w:tab/>
        <w:t xml:space="preserve">Head, Division of Cultural Psychiatry, Department of Psychiatry, University of </w:t>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t xml:space="preserve">Washington School of Medicine </w:t>
      </w:r>
    </w:p>
    <w:p w14:paraId="0EAA4AF0" w14:textId="77777777" w:rsidR="00E61E57" w:rsidRPr="0065043D" w:rsidRDefault="00E61E57">
      <w:pPr>
        <w:rPr>
          <w:color w:val="000000" w:themeColor="text1"/>
          <w:sz w:val="20"/>
          <w:szCs w:val="20"/>
        </w:rPr>
      </w:pPr>
      <w:r w:rsidRPr="0065043D">
        <w:rPr>
          <w:color w:val="000000" w:themeColor="text1"/>
          <w:sz w:val="20"/>
          <w:szCs w:val="20"/>
        </w:rPr>
        <w:t>1976-1979</w:t>
      </w:r>
      <w:r w:rsidRPr="0065043D">
        <w:rPr>
          <w:color w:val="000000" w:themeColor="text1"/>
          <w:sz w:val="20"/>
          <w:szCs w:val="20"/>
        </w:rPr>
        <w:tab/>
        <w:t xml:space="preserve">Adjunct Associate Professor of Anthropology, University of Washington </w:t>
      </w:r>
      <w:r w:rsidRPr="0065043D">
        <w:rPr>
          <w:color w:val="000000" w:themeColor="text1"/>
          <w:sz w:val="20"/>
          <w:szCs w:val="20"/>
        </w:rPr>
        <w:tab/>
      </w:r>
    </w:p>
    <w:p w14:paraId="36098865" w14:textId="77777777" w:rsidR="00E61E57" w:rsidRPr="0065043D" w:rsidRDefault="00E61E57">
      <w:pPr>
        <w:rPr>
          <w:color w:val="000000" w:themeColor="text1"/>
          <w:sz w:val="20"/>
          <w:szCs w:val="20"/>
        </w:rPr>
      </w:pPr>
      <w:r w:rsidRPr="0065043D">
        <w:rPr>
          <w:color w:val="000000" w:themeColor="text1"/>
          <w:sz w:val="20"/>
          <w:szCs w:val="20"/>
        </w:rPr>
        <w:t>1976-1979</w:t>
      </w:r>
      <w:r w:rsidRPr="0065043D">
        <w:rPr>
          <w:color w:val="000000" w:themeColor="text1"/>
          <w:sz w:val="20"/>
          <w:szCs w:val="20"/>
        </w:rPr>
        <w:tab/>
        <w:t xml:space="preserve">Associate Professor of Psychiatry and Behavioral Sciences, University of </w:t>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t xml:space="preserve">Washington School of Medicine </w:t>
      </w:r>
      <w:r w:rsidRPr="0065043D">
        <w:rPr>
          <w:color w:val="000000" w:themeColor="text1"/>
          <w:sz w:val="20"/>
          <w:szCs w:val="20"/>
        </w:rPr>
        <w:tab/>
      </w:r>
    </w:p>
    <w:p w14:paraId="26C24ECE" w14:textId="77777777" w:rsidR="00E61E57" w:rsidRPr="0065043D" w:rsidRDefault="00E61E57">
      <w:pPr>
        <w:rPr>
          <w:color w:val="000000" w:themeColor="text1"/>
          <w:sz w:val="20"/>
          <w:szCs w:val="20"/>
        </w:rPr>
      </w:pPr>
      <w:r w:rsidRPr="0065043D">
        <w:rPr>
          <w:color w:val="000000" w:themeColor="text1"/>
          <w:sz w:val="20"/>
          <w:szCs w:val="20"/>
        </w:rPr>
        <w:t>1976-1982</w:t>
      </w:r>
      <w:r w:rsidRPr="0065043D">
        <w:rPr>
          <w:color w:val="000000" w:themeColor="text1"/>
          <w:sz w:val="20"/>
          <w:szCs w:val="20"/>
        </w:rPr>
        <w:tab/>
        <w:t xml:space="preserve">Faculty Member, Graduate School, University of Washington </w:t>
      </w:r>
      <w:r w:rsidRPr="0065043D">
        <w:rPr>
          <w:color w:val="000000" w:themeColor="text1"/>
          <w:sz w:val="20"/>
          <w:szCs w:val="20"/>
        </w:rPr>
        <w:tab/>
      </w:r>
    </w:p>
    <w:p w14:paraId="0755EC96" w14:textId="77777777" w:rsidR="00E61E57" w:rsidRPr="0065043D" w:rsidRDefault="00E61E57">
      <w:pPr>
        <w:rPr>
          <w:color w:val="000000" w:themeColor="text1"/>
          <w:sz w:val="20"/>
          <w:szCs w:val="20"/>
        </w:rPr>
      </w:pPr>
      <w:r w:rsidRPr="0065043D">
        <w:rPr>
          <w:color w:val="000000" w:themeColor="text1"/>
          <w:sz w:val="20"/>
          <w:szCs w:val="20"/>
        </w:rPr>
        <w:t>1976-1982</w:t>
      </w:r>
      <w:r w:rsidRPr="0065043D">
        <w:rPr>
          <w:color w:val="000000" w:themeColor="text1"/>
          <w:sz w:val="20"/>
          <w:szCs w:val="20"/>
        </w:rPr>
        <w:tab/>
        <w:t xml:space="preserve">Faculty Member, China Colloquium and China Program, School of </w:t>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t xml:space="preserve">International Studies, University of Washington </w:t>
      </w:r>
      <w:r w:rsidRPr="0065043D">
        <w:rPr>
          <w:color w:val="000000" w:themeColor="text1"/>
          <w:sz w:val="20"/>
          <w:szCs w:val="20"/>
        </w:rPr>
        <w:tab/>
      </w:r>
    </w:p>
    <w:p w14:paraId="0661EF5E" w14:textId="77777777" w:rsidR="00E61E57" w:rsidRPr="0065043D" w:rsidRDefault="00E61E57">
      <w:pPr>
        <w:rPr>
          <w:color w:val="000000" w:themeColor="text1"/>
          <w:sz w:val="20"/>
          <w:szCs w:val="20"/>
        </w:rPr>
      </w:pPr>
      <w:r w:rsidRPr="0065043D">
        <w:rPr>
          <w:color w:val="000000" w:themeColor="text1"/>
          <w:sz w:val="20"/>
          <w:szCs w:val="20"/>
        </w:rPr>
        <w:t>1975-1976</w:t>
      </w:r>
      <w:r w:rsidRPr="0065043D">
        <w:rPr>
          <w:color w:val="000000" w:themeColor="text1"/>
          <w:sz w:val="20"/>
          <w:szCs w:val="20"/>
        </w:rPr>
        <w:tab/>
        <w:t xml:space="preserve">Clinical Instructor, Department of Psychiatry, Massachusetts General Hospital </w:t>
      </w:r>
    </w:p>
    <w:p w14:paraId="76289773" w14:textId="77777777" w:rsidR="00E61E57" w:rsidRPr="0065043D" w:rsidRDefault="00E61E57">
      <w:pPr>
        <w:rPr>
          <w:color w:val="000000" w:themeColor="text1"/>
          <w:sz w:val="20"/>
          <w:szCs w:val="20"/>
        </w:rPr>
      </w:pPr>
      <w:r w:rsidRPr="0065043D">
        <w:rPr>
          <w:color w:val="000000" w:themeColor="text1"/>
          <w:sz w:val="20"/>
          <w:szCs w:val="20"/>
        </w:rPr>
        <w:t>1975</w:t>
      </w:r>
      <w:r w:rsidRPr="0065043D">
        <w:rPr>
          <w:color w:val="000000" w:themeColor="text1"/>
          <w:sz w:val="20"/>
          <w:szCs w:val="20"/>
        </w:rPr>
        <w:tab/>
      </w:r>
      <w:r w:rsidRPr="0065043D">
        <w:rPr>
          <w:color w:val="000000" w:themeColor="text1"/>
          <w:sz w:val="20"/>
          <w:szCs w:val="20"/>
        </w:rPr>
        <w:tab/>
        <w:t xml:space="preserve">Visiting Lecturer, Department of Psychiatry and Neurology, National Taiwan </w:t>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t xml:space="preserve">University Hospital </w:t>
      </w:r>
      <w:r w:rsidRPr="0065043D">
        <w:rPr>
          <w:color w:val="000000" w:themeColor="text1"/>
          <w:sz w:val="20"/>
          <w:szCs w:val="20"/>
        </w:rPr>
        <w:tab/>
      </w:r>
    </w:p>
    <w:p w14:paraId="0E4720B9" w14:textId="77777777" w:rsidR="00E61E57" w:rsidRPr="0065043D" w:rsidRDefault="00E61E57">
      <w:pPr>
        <w:rPr>
          <w:color w:val="000000" w:themeColor="text1"/>
          <w:sz w:val="20"/>
          <w:szCs w:val="20"/>
        </w:rPr>
      </w:pPr>
      <w:r w:rsidRPr="0065043D">
        <w:rPr>
          <w:color w:val="000000" w:themeColor="text1"/>
          <w:sz w:val="20"/>
          <w:szCs w:val="20"/>
        </w:rPr>
        <w:t>1975-1976</w:t>
      </w:r>
      <w:r w:rsidRPr="0065043D">
        <w:rPr>
          <w:color w:val="000000" w:themeColor="text1"/>
          <w:sz w:val="20"/>
          <w:szCs w:val="20"/>
        </w:rPr>
        <w:tab/>
        <w:t xml:space="preserve">Lecturer, Department of Anthropology, Harvard University </w:t>
      </w:r>
    </w:p>
    <w:p w14:paraId="59BF1C1E" w14:textId="77777777" w:rsidR="004D25C5" w:rsidRPr="0065043D" w:rsidRDefault="004D25C5">
      <w:pPr>
        <w:rPr>
          <w:color w:val="000000" w:themeColor="text1"/>
          <w:sz w:val="20"/>
          <w:szCs w:val="20"/>
        </w:rPr>
      </w:pPr>
    </w:p>
    <w:p w14:paraId="2A90BB4A" w14:textId="77777777" w:rsidR="00ED498C" w:rsidRDefault="004D25C5" w:rsidP="00ED498C">
      <w:pPr>
        <w:rPr>
          <w:b/>
          <w:color w:val="000000" w:themeColor="text1"/>
          <w:sz w:val="20"/>
          <w:szCs w:val="20"/>
        </w:rPr>
      </w:pPr>
      <w:r w:rsidRPr="0065043D">
        <w:rPr>
          <w:b/>
          <w:color w:val="000000" w:themeColor="text1"/>
          <w:sz w:val="20"/>
          <w:szCs w:val="20"/>
        </w:rPr>
        <w:t>Hospital Positions</w:t>
      </w:r>
    </w:p>
    <w:p w14:paraId="776CEAC0" w14:textId="4B974417" w:rsidR="004D25C5" w:rsidRPr="00ED498C" w:rsidRDefault="00ED498C" w:rsidP="00ED498C">
      <w:pPr>
        <w:rPr>
          <w:b/>
          <w:color w:val="000000" w:themeColor="text1"/>
          <w:sz w:val="20"/>
          <w:szCs w:val="20"/>
        </w:rPr>
      </w:pPr>
      <w:r>
        <w:rPr>
          <w:color w:val="000000" w:themeColor="text1"/>
          <w:sz w:val="20"/>
          <w:szCs w:val="20"/>
        </w:rPr>
        <w:t>2004-</w:t>
      </w:r>
      <w:r w:rsidR="007173C8">
        <w:rPr>
          <w:color w:val="000000" w:themeColor="text1"/>
          <w:sz w:val="20"/>
          <w:szCs w:val="20"/>
        </w:rPr>
        <w:tab/>
      </w:r>
      <w:r>
        <w:rPr>
          <w:color w:val="000000" w:themeColor="text1"/>
          <w:sz w:val="20"/>
          <w:szCs w:val="20"/>
        </w:rPr>
        <w:tab/>
      </w:r>
      <w:r w:rsidR="004D25C5" w:rsidRPr="0065043D">
        <w:rPr>
          <w:color w:val="000000" w:themeColor="text1"/>
          <w:sz w:val="20"/>
          <w:szCs w:val="20"/>
        </w:rPr>
        <w:t xml:space="preserve">Senior Medical Anthropologist, Division of </w:t>
      </w:r>
      <w:r w:rsidR="003B54CE" w:rsidRPr="0065043D">
        <w:rPr>
          <w:color w:val="000000" w:themeColor="text1"/>
          <w:sz w:val="20"/>
          <w:szCs w:val="20"/>
        </w:rPr>
        <w:t xml:space="preserve">Global Health Equity          </w:t>
      </w:r>
      <w:r w:rsidR="004D25C5" w:rsidRPr="0065043D">
        <w:rPr>
          <w:color w:val="000000" w:themeColor="text1"/>
          <w:sz w:val="20"/>
          <w:szCs w:val="20"/>
        </w:rPr>
        <w:t xml:space="preserve"> </w:t>
      </w:r>
      <w:r w:rsidR="004D25C5" w:rsidRPr="0065043D">
        <w:rPr>
          <w:color w:val="000000" w:themeColor="text1"/>
          <w:sz w:val="20"/>
          <w:szCs w:val="20"/>
        </w:rPr>
        <w:tab/>
      </w:r>
      <w:r w:rsidR="004D25C5" w:rsidRPr="0065043D">
        <w:rPr>
          <w:color w:val="000000" w:themeColor="text1"/>
          <w:sz w:val="20"/>
          <w:szCs w:val="20"/>
        </w:rPr>
        <w:tab/>
      </w:r>
      <w:r w:rsidR="004D25C5" w:rsidRPr="0065043D">
        <w:rPr>
          <w:color w:val="000000" w:themeColor="text1"/>
          <w:sz w:val="20"/>
          <w:szCs w:val="20"/>
        </w:rPr>
        <w:tab/>
      </w:r>
      <w:r w:rsidR="001F364B" w:rsidRPr="0065043D">
        <w:rPr>
          <w:color w:val="000000" w:themeColor="text1"/>
          <w:sz w:val="20"/>
          <w:szCs w:val="20"/>
        </w:rPr>
        <w:tab/>
      </w:r>
      <w:r w:rsidR="004D25C5" w:rsidRPr="0065043D">
        <w:rPr>
          <w:color w:val="000000" w:themeColor="text1"/>
          <w:sz w:val="20"/>
          <w:szCs w:val="20"/>
        </w:rPr>
        <w:t>Department of Internal Medicine, Brigham and Women’s Hospital</w:t>
      </w:r>
    </w:p>
    <w:p w14:paraId="6E3560BB" w14:textId="1EA20B71" w:rsidR="004D25C5" w:rsidRPr="0065043D" w:rsidRDefault="006649F4" w:rsidP="006649F4">
      <w:pPr>
        <w:rPr>
          <w:color w:val="000000" w:themeColor="text1"/>
          <w:sz w:val="20"/>
          <w:szCs w:val="20"/>
        </w:rPr>
      </w:pPr>
      <w:r w:rsidRPr="0065043D">
        <w:rPr>
          <w:color w:val="000000" w:themeColor="text1"/>
          <w:sz w:val="20"/>
          <w:szCs w:val="20"/>
        </w:rPr>
        <w:t>1982-</w:t>
      </w:r>
      <w:r w:rsidR="007173C8">
        <w:rPr>
          <w:color w:val="000000" w:themeColor="text1"/>
          <w:sz w:val="20"/>
          <w:szCs w:val="20"/>
        </w:rPr>
        <w:tab/>
      </w:r>
      <w:r w:rsidRPr="0065043D">
        <w:rPr>
          <w:color w:val="000000" w:themeColor="text1"/>
          <w:sz w:val="20"/>
          <w:szCs w:val="20"/>
        </w:rPr>
        <w:tab/>
      </w:r>
      <w:r w:rsidR="004D25C5" w:rsidRPr="0065043D">
        <w:rPr>
          <w:color w:val="000000" w:themeColor="text1"/>
          <w:sz w:val="20"/>
          <w:szCs w:val="20"/>
        </w:rPr>
        <w:t>Professor of Psychiatry, Department of Psychiatry, The Cambridge Hospital</w:t>
      </w:r>
      <w:r w:rsidR="00A436FA">
        <w:rPr>
          <w:color w:val="000000" w:themeColor="text1"/>
          <w:sz w:val="20"/>
          <w:szCs w:val="20"/>
        </w:rPr>
        <w:t xml:space="preserve"> (now </w:t>
      </w:r>
      <w:r w:rsidR="00ED498C">
        <w:rPr>
          <w:color w:val="000000" w:themeColor="text1"/>
          <w:sz w:val="20"/>
          <w:szCs w:val="20"/>
        </w:rPr>
        <w:tab/>
      </w:r>
      <w:r w:rsidR="00ED498C">
        <w:rPr>
          <w:color w:val="000000" w:themeColor="text1"/>
          <w:sz w:val="20"/>
          <w:szCs w:val="20"/>
        </w:rPr>
        <w:tab/>
      </w:r>
      <w:r w:rsidR="00ED498C">
        <w:rPr>
          <w:color w:val="000000" w:themeColor="text1"/>
          <w:sz w:val="20"/>
          <w:szCs w:val="20"/>
        </w:rPr>
        <w:tab/>
      </w:r>
      <w:r w:rsidR="00A436FA">
        <w:rPr>
          <w:color w:val="000000" w:themeColor="text1"/>
          <w:sz w:val="20"/>
          <w:szCs w:val="20"/>
        </w:rPr>
        <w:t>called Cambridge Health Alliance)</w:t>
      </w:r>
    </w:p>
    <w:p w14:paraId="10CCCD7D" w14:textId="474605A0" w:rsidR="006649F4" w:rsidRPr="0065043D" w:rsidRDefault="006649F4" w:rsidP="006649F4">
      <w:pPr>
        <w:tabs>
          <w:tab w:val="left" w:pos="1440"/>
        </w:tabs>
        <w:rPr>
          <w:color w:val="000000" w:themeColor="text1"/>
          <w:sz w:val="20"/>
          <w:szCs w:val="20"/>
        </w:rPr>
      </w:pPr>
      <w:r w:rsidRPr="0065043D">
        <w:rPr>
          <w:color w:val="000000" w:themeColor="text1"/>
          <w:sz w:val="20"/>
          <w:szCs w:val="20"/>
        </w:rPr>
        <w:t>1976-</w:t>
      </w:r>
      <w:r w:rsidR="00F23E72">
        <w:rPr>
          <w:color w:val="000000" w:themeColor="text1"/>
          <w:sz w:val="20"/>
          <w:szCs w:val="20"/>
        </w:rPr>
        <w:t>19</w:t>
      </w:r>
      <w:r w:rsidRPr="0065043D">
        <w:rPr>
          <w:color w:val="000000" w:themeColor="text1"/>
          <w:sz w:val="20"/>
          <w:szCs w:val="20"/>
        </w:rPr>
        <w:t xml:space="preserve">82  </w:t>
      </w:r>
      <w:r w:rsidRPr="0065043D">
        <w:rPr>
          <w:color w:val="000000" w:themeColor="text1"/>
          <w:sz w:val="20"/>
          <w:szCs w:val="20"/>
        </w:rPr>
        <w:tab/>
        <w:t>Director, Psychiatric Consultation-Liaison Services, University of Washington Hospitals</w:t>
      </w:r>
    </w:p>
    <w:p w14:paraId="1BF3E916" w14:textId="77777777" w:rsidR="00E61E57" w:rsidRPr="0065043D" w:rsidRDefault="00E61E57">
      <w:pPr>
        <w:rPr>
          <w:color w:val="000000" w:themeColor="text1"/>
          <w:sz w:val="20"/>
          <w:szCs w:val="20"/>
        </w:rPr>
      </w:pPr>
    </w:p>
    <w:p w14:paraId="7741BF10" w14:textId="77777777" w:rsidR="00E61E57" w:rsidRPr="0065043D" w:rsidRDefault="00E61E57">
      <w:pPr>
        <w:rPr>
          <w:color w:val="000000" w:themeColor="text1"/>
          <w:sz w:val="20"/>
          <w:szCs w:val="20"/>
        </w:rPr>
      </w:pPr>
      <w:r w:rsidRPr="0065043D">
        <w:rPr>
          <w:b/>
          <w:color w:val="000000" w:themeColor="text1"/>
          <w:sz w:val="20"/>
          <w:szCs w:val="20"/>
        </w:rPr>
        <w:t>National Service</w:t>
      </w:r>
      <w:r w:rsidRPr="0065043D">
        <w:rPr>
          <w:color w:val="000000" w:themeColor="text1"/>
          <w:sz w:val="20"/>
          <w:szCs w:val="20"/>
        </w:rPr>
        <w:t xml:space="preserve"> </w:t>
      </w:r>
    </w:p>
    <w:p w14:paraId="304BD35B" w14:textId="2634180A" w:rsidR="00E61E57" w:rsidRPr="0065043D" w:rsidRDefault="003716A8">
      <w:pPr>
        <w:rPr>
          <w:color w:val="000000" w:themeColor="text1"/>
          <w:sz w:val="20"/>
          <w:szCs w:val="20"/>
        </w:rPr>
      </w:pPr>
      <w:r w:rsidRPr="003716A8">
        <w:rPr>
          <w:color w:val="000000" w:themeColor="text1"/>
          <w:sz w:val="20"/>
          <w:szCs w:val="20"/>
        </w:rPr>
        <w:t>1968-1970</w:t>
      </w:r>
      <w:r w:rsidR="00E61E57" w:rsidRPr="0065043D">
        <w:rPr>
          <w:color w:val="000000" w:themeColor="text1"/>
          <w:sz w:val="20"/>
          <w:szCs w:val="20"/>
        </w:rPr>
        <w:tab/>
        <w:t xml:space="preserve">Surgeon, United States Public Health Service  </w:t>
      </w:r>
    </w:p>
    <w:p w14:paraId="67F81E5A" w14:textId="77777777" w:rsidR="001F364B" w:rsidRPr="0065043D" w:rsidRDefault="001F364B">
      <w:pPr>
        <w:rPr>
          <w:color w:val="000000" w:themeColor="text1"/>
          <w:sz w:val="20"/>
          <w:szCs w:val="20"/>
        </w:rPr>
      </w:pPr>
    </w:p>
    <w:p w14:paraId="34B149CC" w14:textId="77777777" w:rsidR="00E61E57" w:rsidRPr="00431319" w:rsidRDefault="00E61E57">
      <w:pPr>
        <w:rPr>
          <w:color w:val="000000" w:themeColor="text1"/>
          <w:sz w:val="20"/>
          <w:szCs w:val="20"/>
        </w:rPr>
      </w:pPr>
      <w:r w:rsidRPr="00431319">
        <w:rPr>
          <w:b/>
          <w:color w:val="000000" w:themeColor="text1"/>
          <w:sz w:val="20"/>
          <w:szCs w:val="20"/>
        </w:rPr>
        <w:t>Board Certifications</w:t>
      </w:r>
    </w:p>
    <w:p w14:paraId="1068EE8E" w14:textId="77777777" w:rsidR="00E61E57" w:rsidRPr="00431319" w:rsidRDefault="00E61E57">
      <w:pPr>
        <w:rPr>
          <w:color w:val="000000" w:themeColor="text1"/>
          <w:sz w:val="20"/>
          <w:szCs w:val="20"/>
        </w:rPr>
      </w:pPr>
      <w:r w:rsidRPr="00431319">
        <w:rPr>
          <w:color w:val="000000" w:themeColor="text1"/>
          <w:sz w:val="20"/>
          <w:szCs w:val="20"/>
        </w:rPr>
        <w:t xml:space="preserve">1968 </w:t>
      </w:r>
      <w:r w:rsidRPr="00431319">
        <w:rPr>
          <w:color w:val="000000" w:themeColor="text1"/>
          <w:sz w:val="20"/>
          <w:szCs w:val="20"/>
        </w:rPr>
        <w:tab/>
      </w:r>
      <w:r w:rsidRPr="00431319">
        <w:rPr>
          <w:color w:val="000000" w:themeColor="text1"/>
          <w:sz w:val="20"/>
          <w:szCs w:val="20"/>
        </w:rPr>
        <w:tab/>
        <w:t xml:space="preserve">Diplomate, National Board of Medical Examiners </w:t>
      </w:r>
    </w:p>
    <w:p w14:paraId="24947017" w14:textId="77777777" w:rsidR="00E61E57" w:rsidRPr="00431319" w:rsidRDefault="00E61E57">
      <w:pPr>
        <w:rPr>
          <w:color w:val="000000" w:themeColor="text1"/>
          <w:sz w:val="20"/>
          <w:szCs w:val="20"/>
        </w:rPr>
      </w:pPr>
      <w:r w:rsidRPr="00431319">
        <w:rPr>
          <w:color w:val="000000" w:themeColor="text1"/>
          <w:sz w:val="20"/>
          <w:szCs w:val="20"/>
        </w:rPr>
        <w:t xml:space="preserve">1980 </w:t>
      </w:r>
      <w:r w:rsidRPr="00431319">
        <w:rPr>
          <w:color w:val="000000" w:themeColor="text1"/>
          <w:sz w:val="20"/>
          <w:szCs w:val="20"/>
        </w:rPr>
        <w:tab/>
      </w:r>
      <w:r w:rsidRPr="00431319">
        <w:rPr>
          <w:color w:val="000000" w:themeColor="text1"/>
          <w:sz w:val="20"/>
          <w:szCs w:val="20"/>
        </w:rPr>
        <w:tab/>
        <w:t xml:space="preserve">Diplomate, American Board of Psychiatry and Neurology </w:t>
      </w:r>
    </w:p>
    <w:p w14:paraId="6D9CE62A" w14:textId="77777777" w:rsidR="00E61E57" w:rsidRPr="00431319" w:rsidRDefault="00E61E57">
      <w:pPr>
        <w:rPr>
          <w:color w:val="000000" w:themeColor="text1"/>
          <w:sz w:val="20"/>
          <w:szCs w:val="20"/>
        </w:rPr>
      </w:pPr>
      <w:r w:rsidRPr="00431319">
        <w:rPr>
          <w:color w:val="000000" w:themeColor="text1"/>
          <w:sz w:val="20"/>
          <w:szCs w:val="20"/>
        </w:rPr>
        <w:t xml:space="preserve">1982 </w:t>
      </w:r>
      <w:r w:rsidRPr="00431319">
        <w:rPr>
          <w:color w:val="000000" w:themeColor="text1"/>
          <w:sz w:val="20"/>
          <w:szCs w:val="20"/>
        </w:rPr>
        <w:tab/>
      </w:r>
      <w:r w:rsidRPr="00431319">
        <w:rPr>
          <w:color w:val="000000" w:themeColor="text1"/>
          <w:sz w:val="20"/>
          <w:szCs w:val="20"/>
        </w:rPr>
        <w:tab/>
        <w:t xml:space="preserve">Examiner, American Board of Psychiatry and Neurology </w:t>
      </w:r>
    </w:p>
    <w:p w14:paraId="3736C1DC" w14:textId="77777777" w:rsidR="00E61E57" w:rsidRPr="00431319" w:rsidRDefault="00E61E57">
      <w:pPr>
        <w:rPr>
          <w:color w:val="000000" w:themeColor="text1"/>
          <w:sz w:val="20"/>
          <w:szCs w:val="20"/>
        </w:rPr>
      </w:pPr>
    </w:p>
    <w:p w14:paraId="4AB7DE47" w14:textId="10ADB302" w:rsidR="00E61E57" w:rsidRPr="00431319" w:rsidRDefault="00E61E57">
      <w:pPr>
        <w:rPr>
          <w:color w:val="000000" w:themeColor="text1"/>
          <w:sz w:val="20"/>
          <w:szCs w:val="20"/>
        </w:rPr>
      </w:pPr>
      <w:r w:rsidRPr="00431319">
        <w:rPr>
          <w:b/>
          <w:color w:val="000000" w:themeColor="text1"/>
          <w:sz w:val="20"/>
          <w:szCs w:val="20"/>
        </w:rPr>
        <w:t>License to Practice</w:t>
      </w:r>
      <w:r w:rsidRPr="00431319">
        <w:rPr>
          <w:color w:val="000000" w:themeColor="text1"/>
          <w:sz w:val="20"/>
          <w:szCs w:val="20"/>
        </w:rPr>
        <w:t xml:space="preserve">: Massachusetts </w:t>
      </w:r>
      <w:r w:rsidR="005C0FEF" w:rsidRPr="00431319">
        <w:rPr>
          <w:color w:val="000000" w:themeColor="text1"/>
          <w:sz w:val="20"/>
          <w:szCs w:val="20"/>
        </w:rPr>
        <w:t>(</w:t>
      </w:r>
      <w:r w:rsidR="00832365" w:rsidRPr="00431319">
        <w:rPr>
          <w:color w:val="000000" w:themeColor="text1"/>
          <w:sz w:val="20"/>
          <w:szCs w:val="20"/>
        </w:rPr>
        <w:t>inactive</w:t>
      </w:r>
      <w:r w:rsidR="005C0FEF" w:rsidRPr="00431319">
        <w:rPr>
          <w:color w:val="000000" w:themeColor="text1"/>
          <w:sz w:val="20"/>
          <w:szCs w:val="20"/>
        </w:rPr>
        <w:t xml:space="preserve"> in 2017</w:t>
      </w:r>
      <w:r w:rsidR="00683A7B" w:rsidRPr="00431319">
        <w:rPr>
          <w:color w:val="000000" w:themeColor="text1"/>
          <w:sz w:val="20"/>
          <w:szCs w:val="20"/>
        </w:rPr>
        <w:t>)</w:t>
      </w:r>
    </w:p>
    <w:p w14:paraId="0AD71CF8" w14:textId="77777777" w:rsidR="00222A88" w:rsidRPr="00431319" w:rsidRDefault="00222A88">
      <w:pPr>
        <w:rPr>
          <w:color w:val="000000" w:themeColor="text1"/>
          <w:sz w:val="20"/>
          <w:szCs w:val="20"/>
        </w:rPr>
      </w:pPr>
    </w:p>
    <w:p w14:paraId="5D27DC95" w14:textId="6F18FDF9" w:rsidR="004417F5" w:rsidRPr="00431319" w:rsidRDefault="00E61E57" w:rsidP="004F5E13">
      <w:pPr>
        <w:rPr>
          <w:b/>
          <w:color w:val="000000" w:themeColor="text1"/>
          <w:sz w:val="20"/>
          <w:szCs w:val="20"/>
        </w:rPr>
      </w:pPr>
      <w:r w:rsidRPr="00431319">
        <w:rPr>
          <w:b/>
          <w:color w:val="000000" w:themeColor="text1"/>
          <w:sz w:val="20"/>
          <w:szCs w:val="20"/>
        </w:rPr>
        <w:t>Awards</w:t>
      </w:r>
      <w:r w:rsidR="004417F5" w:rsidRPr="00431319">
        <w:rPr>
          <w:b/>
          <w:color w:val="000000" w:themeColor="text1"/>
          <w:sz w:val="20"/>
          <w:szCs w:val="20"/>
        </w:rPr>
        <w:t xml:space="preserve"> and </w:t>
      </w:r>
      <w:r w:rsidRPr="00431319">
        <w:rPr>
          <w:b/>
          <w:color w:val="000000" w:themeColor="text1"/>
          <w:sz w:val="20"/>
          <w:szCs w:val="20"/>
        </w:rPr>
        <w:t>Honors</w:t>
      </w:r>
      <w:r w:rsidR="00246A9D" w:rsidRPr="00431319">
        <w:rPr>
          <w:b/>
          <w:color w:val="000000" w:themeColor="text1"/>
          <w:sz w:val="20"/>
          <w:szCs w:val="20"/>
        </w:rPr>
        <w:t xml:space="preserve"> </w:t>
      </w:r>
    </w:p>
    <w:p w14:paraId="374BC298" w14:textId="5A02DC1F" w:rsidR="001E5EEC" w:rsidRPr="00431319" w:rsidRDefault="001E5EEC" w:rsidP="00A56717">
      <w:pPr>
        <w:ind w:left="1440" w:hanging="1440"/>
        <w:rPr>
          <w:color w:val="000000" w:themeColor="text1"/>
          <w:sz w:val="20"/>
          <w:szCs w:val="20"/>
        </w:rPr>
      </w:pPr>
      <w:r w:rsidRPr="00431319">
        <w:rPr>
          <w:color w:val="000000" w:themeColor="text1"/>
          <w:sz w:val="20"/>
          <w:szCs w:val="20"/>
        </w:rPr>
        <w:t>2023</w:t>
      </w:r>
      <w:r w:rsidRPr="00431319">
        <w:rPr>
          <w:color w:val="000000" w:themeColor="text1"/>
          <w:sz w:val="20"/>
          <w:szCs w:val="20"/>
        </w:rPr>
        <w:tab/>
        <w:t>Arthur Kleinman Chair in Global Health and Social Medicine, Harvard Medical School (</w:t>
      </w:r>
      <w:r w:rsidR="00A56717" w:rsidRPr="00431319">
        <w:rPr>
          <w:color w:val="000000" w:themeColor="text1"/>
          <w:sz w:val="20"/>
          <w:szCs w:val="20"/>
        </w:rPr>
        <w:t>to be officially named upon Kleinman’s retirement)</w:t>
      </w:r>
    </w:p>
    <w:p w14:paraId="2F8F99F5" w14:textId="790E5E7C" w:rsidR="00B34248" w:rsidRPr="00431319" w:rsidRDefault="00FA21CD" w:rsidP="006E0AD9">
      <w:pPr>
        <w:rPr>
          <w:color w:val="000000" w:themeColor="text1"/>
          <w:sz w:val="20"/>
          <w:szCs w:val="20"/>
        </w:rPr>
      </w:pPr>
      <w:r w:rsidRPr="00431319">
        <w:rPr>
          <w:color w:val="000000" w:themeColor="text1"/>
          <w:sz w:val="20"/>
          <w:szCs w:val="20"/>
        </w:rPr>
        <w:t>2023</w:t>
      </w:r>
      <w:r w:rsidR="00CE0FA4" w:rsidRPr="00431319">
        <w:rPr>
          <w:color w:val="000000" w:themeColor="text1"/>
          <w:sz w:val="20"/>
          <w:szCs w:val="20"/>
        </w:rPr>
        <w:tab/>
      </w:r>
      <w:r w:rsidR="00CE0FA4" w:rsidRPr="00431319">
        <w:rPr>
          <w:color w:val="000000" w:themeColor="text1"/>
          <w:sz w:val="20"/>
          <w:szCs w:val="20"/>
        </w:rPr>
        <w:tab/>
        <w:t xml:space="preserve">Book to honor Arthur Kleinman (Festschrift). </w:t>
      </w:r>
      <w:r w:rsidR="00CE0FA4" w:rsidRPr="00431319">
        <w:rPr>
          <w:i/>
          <w:iCs/>
          <w:color w:val="000000" w:themeColor="text1"/>
          <w:sz w:val="20"/>
          <w:szCs w:val="20"/>
        </w:rPr>
        <w:t>The Arc of Interference</w:t>
      </w:r>
      <w:r w:rsidR="00793178" w:rsidRPr="00431319">
        <w:rPr>
          <w:color w:val="000000" w:themeColor="text1"/>
          <w:sz w:val="20"/>
          <w:szCs w:val="20"/>
        </w:rPr>
        <w:t xml:space="preserve">. Joao Biehl and </w:t>
      </w:r>
      <w:r w:rsidR="0002181E" w:rsidRPr="00431319">
        <w:rPr>
          <w:color w:val="000000" w:themeColor="text1"/>
          <w:sz w:val="20"/>
          <w:szCs w:val="20"/>
        </w:rPr>
        <w:tab/>
      </w:r>
      <w:r w:rsidR="0002181E" w:rsidRPr="00431319">
        <w:rPr>
          <w:color w:val="000000" w:themeColor="text1"/>
          <w:sz w:val="20"/>
          <w:szCs w:val="20"/>
        </w:rPr>
        <w:tab/>
      </w:r>
      <w:r w:rsidR="0002181E" w:rsidRPr="00431319">
        <w:rPr>
          <w:color w:val="000000" w:themeColor="text1"/>
          <w:sz w:val="20"/>
          <w:szCs w:val="20"/>
        </w:rPr>
        <w:tab/>
      </w:r>
      <w:r w:rsidR="00793178" w:rsidRPr="00431319">
        <w:rPr>
          <w:color w:val="000000" w:themeColor="text1"/>
          <w:sz w:val="20"/>
          <w:szCs w:val="20"/>
        </w:rPr>
        <w:t>Vincanne Adams, eds. Durham, N</w:t>
      </w:r>
      <w:r w:rsidR="00B34248" w:rsidRPr="00431319">
        <w:rPr>
          <w:color w:val="000000" w:themeColor="text1"/>
          <w:sz w:val="20"/>
          <w:szCs w:val="20"/>
        </w:rPr>
        <w:t>.</w:t>
      </w:r>
      <w:r w:rsidR="00793178" w:rsidRPr="00431319">
        <w:rPr>
          <w:color w:val="000000" w:themeColor="text1"/>
          <w:sz w:val="20"/>
          <w:szCs w:val="20"/>
        </w:rPr>
        <w:t>C</w:t>
      </w:r>
      <w:r w:rsidR="00B34248" w:rsidRPr="00431319">
        <w:rPr>
          <w:color w:val="000000" w:themeColor="text1"/>
          <w:sz w:val="20"/>
          <w:szCs w:val="20"/>
        </w:rPr>
        <w:t>.</w:t>
      </w:r>
      <w:r w:rsidR="00793178" w:rsidRPr="00431319">
        <w:rPr>
          <w:color w:val="000000" w:themeColor="text1"/>
          <w:sz w:val="20"/>
          <w:szCs w:val="20"/>
        </w:rPr>
        <w:t xml:space="preserve">: </w:t>
      </w:r>
      <w:r w:rsidR="0002181E" w:rsidRPr="00431319">
        <w:rPr>
          <w:color w:val="000000" w:themeColor="text1"/>
          <w:sz w:val="20"/>
          <w:szCs w:val="20"/>
        </w:rPr>
        <w:t xml:space="preserve">Duke University Press. Introductory essay by </w:t>
      </w:r>
    </w:p>
    <w:p w14:paraId="1BFD068E" w14:textId="57F93875" w:rsidR="00FA21CD" w:rsidRPr="00431319" w:rsidRDefault="00B34248" w:rsidP="006E0AD9">
      <w:pPr>
        <w:rPr>
          <w:color w:val="000000" w:themeColor="text1"/>
          <w:sz w:val="20"/>
          <w:szCs w:val="20"/>
        </w:rPr>
      </w:pPr>
      <w:r w:rsidRPr="00431319">
        <w:rPr>
          <w:color w:val="000000" w:themeColor="text1"/>
          <w:sz w:val="20"/>
          <w:szCs w:val="20"/>
        </w:rPr>
        <w:tab/>
      </w:r>
      <w:r w:rsidRPr="00431319">
        <w:rPr>
          <w:color w:val="000000" w:themeColor="text1"/>
          <w:sz w:val="20"/>
          <w:szCs w:val="20"/>
        </w:rPr>
        <w:tab/>
      </w:r>
      <w:r w:rsidR="0002181E" w:rsidRPr="00431319">
        <w:rPr>
          <w:color w:val="000000" w:themeColor="text1"/>
          <w:sz w:val="20"/>
          <w:szCs w:val="20"/>
        </w:rPr>
        <w:t>Paul Farmer.</w:t>
      </w:r>
    </w:p>
    <w:p w14:paraId="0295CE2D" w14:textId="3317329A" w:rsidR="006E0AD9" w:rsidRPr="00431319" w:rsidRDefault="006E0AD9" w:rsidP="006E0AD9">
      <w:pPr>
        <w:rPr>
          <w:color w:val="000000" w:themeColor="text1"/>
          <w:sz w:val="20"/>
          <w:szCs w:val="20"/>
        </w:rPr>
      </w:pPr>
      <w:r w:rsidRPr="00431319">
        <w:rPr>
          <w:color w:val="000000" w:themeColor="text1"/>
          <w:sz w:val="20"/>
          <w:szCs w:val="20"/>
        </w:rPr>
        <w:t>2022</w:t>
      </w:r>
      <w:r w:rsidRPr="00431319">
        <w:rPr>
          <w:color w:val="000000" w:themeColor="text1"/>
          <w:sz w:val="20"/>
          <w:szCs w:val="20"/>
        </w:rPr>
        <w:tab/>
      </w:r>
      <w:r w:rsidRPr="00431319">
        <w:rPr>
          <w:color w:val="000000" w:themeColor="text1"/>
          <w:sz w:val="20"/>
          <w:szCs w:val="20"/>
        </w:rPr>
        <w:tab/>
        <w:t xml:space="preserve">Honorary Academician, Academia Sinica, Taiwan </w:t>
      </w:r>
    </w:p>
    <w:p w14:paraId="63F22BB2" w14:textId="77777777" w:rsidR="005F1191" w:rsidRPr="00431319" w:rsidRDefault="005F1191" w:rsidP="005F1191">
      <w:pPr>
        <w:rPr>
          <w:sz w:val="20"/>
          <w:szCs w:val="20"/>
        </w:rPr>
      </w:pPr>
      <w:r w:rsidRPr="00431319">
        <w:rPr>
          <w:color w:val="000000" w:themeColor="text1"/>
          <w:sz w:val="20"/>
          <w:szCs w:val="20"/>
        </w:rPr>
        <w:t>2020</w:t>
      </w:r>
      <w:r w:rsidRPr="00431319">
        <w:rPr>
          <w:color w:val="000000" w:themeColor="text1"/>
          <w:sz w:val="20"/>
          <w:szCs w:val="20"/>
        </w:rPr>
        <w:tab/>
      </w:r>
      <w:r w:rsidRPr="00431319">
        <w:rPr>
          <w:color w:val="000000" w:themeColor="text1"/>
          <w:sz w:val="20"/>
          <w:szCs w:val="20"/>
        </w:rPr>
        <w:tab/>
        <w:t xml:space="preserve">Lifetime </w:t>
      </w:r>
      <w:r w:rsidRPr="00431319">
        <w:rPr>
          <w:sz w:val="20"/>
          <w:szCs w:val="20"/>
        </w:rPr>
        <w:t>Distinguished Member, American Anthropological Association</w:t>
      </w:r>
    </w:p>
    <w:p w14:paraId="3CCA0232" w14:textId="77777777" w:rsidR="005F6E45" w:rsidRPr="00431319" w:rsidRDefault="005F6E45" w:rsidP="005F6E45">
      <w:pPr>
        <w:ind w:left="1440" w:hanging="1440"/>
        <w:rPr>
          <w:color w:val="000000" w:themeColor="text1"/>
          <w:sz w:val="20"/>
          <w:szCs w:val="20"/>
        </w:rPr>
      </w:pPr>
      <w:r w:rsidRPr="00431319">
        <w:rPr>
          <w:color w:val="000000" w:themeColor="text1"/>
          <w:sz w:val="20"/>
          <w:szCs w:val="20"/>
        </w:rPr>
        <w:t>2018</w:t>
      </w:r>
      <w:r w:rsidRPr="00431319">
        <w:rPr>
          <w:color w:val="000000" w:themeColor="text1"/>
          <w:sz w:val="20"/>
          <w:szCs w:val="20"/>
        </w:rPr>
        <w:tab/>
        <w:t>WS Tseng Lifetime Achievement Award, World Association of Cultural Psychiatry, New York</w:t>
      </w:r>
    </w:p>
    <w:p w14:paraId="2C0CD990" w14:textId="6290398F" w:rsidR="00C6551E" w:rsidRPr="00431319" w:rsidRDefault="00C6551E" w:rsidP="00C6551E">
      <w:pPr>
        <w:ind w:left="1440" w:hanging="1440"/>
        <w:rPr>
          <w:color w:val="000000" w:themeColor="text1"/>
          <w:sz w:val="20"/>
          <w:szCs w:val="20"/>
        </w:rPr>
      </w:pPr>
      <w:r w:rsidRPr="00431319">
        <w:rPr>
          <w:color w:val="000000" w:themeColor="text1"/>
          <w:sz w:val="20"/>
          <w:szCs w:val="20"/>
        </w:rPr>
        <w:t>2016</w:t>
      </w:r>
      <w:r w:rsidRPr="00431319">
        <w:rPr>
          <w:color w:val="000000" w:themeColor="text1"/>
          <w:sz w:val="20"/>
          <w:szCs w:val="20"/>
        </w:rPr>
        <w:tab/>
        <w:t>Magnolia Award, City of Shanghai, China</w:t>
      </w:r>
    </w:p>
    <w:p w14:paraId="45C4009A" w14:textId="77777777" w:rsidR="00DE3D37" w:rsidRPr="00431319" w:rsidRDefault="00DE3D37" w:rsidP="00DE3D37">
      <w:pPr>
        <w:ind w:left="1440" w:hanging="1440"/>
        <w:rPr>
          <w:color w:val="000000" w:themeColor="text1"/>
          <w:sz w:val="20"/>
          <w:szCs w:val="20"/>
        </w:rPr>
      </w:pPr>
      <w:r w:rsidRPr="00431319">
        <w:rPr>
          <w:color w:val="000000" w:themeColor="text1"/>
          <w:sz w:val="20"/>
          <w:szCs w:val="20"/>
        </w:rPr>
        <w:t>2014</w:t>
      </w:r>
      <w:r w:rsidRPr="00431319">
        <w:rPr>
          <w:color w:val="000000" w:themeColor="text1"/>
          <w:sz w:val="20"/>
          <w:szCs w:val="20"/>
        </w:rPr>
        <w:tab/>
        <w:t>Everett Mendelsohn Excellence in Mentoring Award, Harvard University</w:t>
      </w:r>
    </w:p>
    <w:p w14:paraId="5F72A2C3" w14:textId="77777777" w:rsidR="00CF5E61" w:rsidRPr="00431319" w:rsidRDefault="00CF5E61" w:rsidP="00CF5E61">
      <w:pPr>
        <w:rPr>
          <w:color w:val="000000" w:themeColor="text1"/>
          <w:sz w:val="20"/>
          <w:szCs w:val="20"/>
        </w:rPr>
      </w:pPr>
      <w:r w:rsidRPr="00431319">
        <w:rPr>
          <w:color w:val="000000" w:themeColor="text1"/>
          <w:sz w:val="20"/>
          <w:szCs w:val="20"/>
        </w:rPr>
        <w:t>2011</w:t>
      </w:r>
      <w:r w:rsidRPr="00431319">
        <w:rPr>
          <w:color w:val="000000" w:themeColor="text1"/>
          <w:sz w:val="20"/>
          <w:szCs w:val="20"/>
        </w:rPr>
        <w:tab/>
      </w:r>
      <w:r w:rsidRPr="00431319">
        <w:rPr>
          <w:color w:val="000000" w:themeColor="text1"/>
          <w:sz w:val="20"/>
          <w:szCs w:val="20"/>
        </w:rPr>
        <w:tab/>
        <w:t>Harvard College Professorship, Harvard University</w:t>
      </w:r>
    </w:p>
    <w:p w14:paraId="635F14E6" w14:textId="77777777" w:rsidR="00622613" w:rsidRPr="00AC7562" w:rsidRDefault="00622613" w:rsidP="00622613">
      <w:pPr>
        <w:rPr>
          <w:color w:val="000000" w:themeColor="text1"/>
          <w:sz w:val="20"/>
          <w:szCs w:val="20"/>
        </w:rPr>
      </w:pPr>
      <w:r w:rsidRPr="00AC7562">
        <w:rPr>
          <w:color w:val="000000" w:themeColor="text1"/>
          <w:sz w:val="20"/>
          <w:szCs w:val="20"/>
        </w:rPr>
        <w:t>2011</w:t>
      </w:r>
      <w:r w:rsidRPr="00AC7562">
        <w:rPr>
          <w:color w:val="000000" w:themeColor="text1"/>
          <w:sz w:val="20"/>
          <w:szCs w:val="20"/>
        </w:rPr>
        <w:tab/>
      </w:r>
      <w:r w:rsidRPr="00AC7562">
        <w:rPr>
          <w:color w:val="000000" w:themeColor="text1"/>
          <w:sz w:val="20"/>
          <w:szCs w:val="20"/>
        </w:rPr>
        <w:tab/>
        <w:t>Distinguished Faculty Award from The Harvard Foundation, Harvard University</w:t>
      </w:r>
    </w:p>
    <w:p w14:paraId="2687D158" w14:textId="77777777" w:rsidR="00B277F8" w:rsidRPr="00AC7562" w:rsidRDefault="00D33AF6" w:rsidP="00C6551E">
      <w:pPr>
        <w:ind w:left="1440" w:hanging="1440"/>
        <w:rPr>
          <w:color w:val="000000" w:themeColor="text1"/>
          <w:sz w:val="20"/>
          <w:szCs w:val="20"/>
        </w:rPr>
      </w:pPr>
      <w:r w:rsidRPr="00AC7562">
        <w:rPr>
          <w:color w:val="000000" w:themeColor="text1"/>
          <w:sz w:val="20"/>
          <w:szCs w:val="20"/>
        </w:rPr>
        <w:t>2008</w:t>
      </w:r>
      <w:r w:rsidRPr="00AC7562">
        <w:rPr>
          <w:color w:val="000000" w:themeColor="text1"/>
          <w:sz w:val="20"/>
          <w:szCs w:val="20"/>
        </w:rPr>
        <w:tab/>
        <w:t>George Foster Practicing Medical Anthropology Award, Society for Medical Anthropology</w:t>
      </w:r>
    </w:p>
    <w:p w14:paraId="31870B65" w14:textId="77777777" w:rsidR="000E2F4A" w:rsidRPr="0065043D" w:rsidRDefault="000E2F4A" w:rsidP="000E2F4A">
      <w:pPr>
        <w:rPr>
          <w:color w:val="000000" w:themeColor="text1"/>
          <w:sz w:val="20"/>
          <w:szCs w:val="20"/>
        </w:rPr>
      </w:pPr>
      <w:r w:rsidRPr="00AC7562">
        <w:rPr>
          <w:color w:val="000000" w:themeColor="text1"/>
          <w:sz w:val="20"/>
          <w:szCs w:val="20"/>
        </w:rPr>
        <w:t>2007</w:t>
      </w:r>
      <w:r w:rsidRPr="00AC7562">
        <w:rPr>
          <w:color w:val="000000" w:themeColor="text1"/>
          <w:sz w:val="20"/>
          <w:szCs w:val="20"/>
        </w:rPr>
        <w:tab/>
      </w:r>
      <w:r w:rsidRPr="00AC7562">
        <w:rPr>
          <w:color w:val="000000" w:themeColor="text1"/>
          <w:sz w:val="20"/>
          <w:szCs w:val="20"/>
        </w:rPr>
        <w:tab/>
        <w:t>Conference at University of Stockholm organized to honor Arthur and Joan Kleinman</w:t>
      </w:r>
    </w:p>
    <w:p w14:paraId="7B0245C9" w14:textId="77777777" w:rsidR="0019229C" w:rsidRPr="00431319" w:rsidRDefault="0019229C" w:rsidP="0019229C">
      <w:pPr>
        <w:rPr>
          <w:color w:val="000000" w:themeColor="text1"/>
          <w:sz w:val="20"/>
          <w:szCs w:val="20"/>
        </w:rPr>
      </w:pPr>
      <w:r w:rsidRPr="00431319">
        <w:rPr>
          <w:color w:val="000000" w:themeColor="text1"/>
          <w:sz w:val="20"/>
          <w:szCs w:val="20"/>
        </w:rPr>
        <w:lastRenderedPageBreak/>
        <w:t>2007</w:t>
      </w:r>
      <w:r w:rsidRPr="00431319">
        <w:rPr>
          <w:color w:val="000000" w:themeColor="text1"/>
          <w:sz w:val="20"/>
          <w:szCs w:val="20"/>
        </w:rPr>
        <w:tab/>
      </w:r>
      <w:r w:rsidRPr="00431319">
        <w:rPr>
          <w:color w:val="000000" w:themeColor="text1"/>
          <w:sz w:val="20"/>
          <w:szCs w:val="20"/>
        </w:rPr>
        <w:tab/>
        <w:t>Cleveringa Professor, University of Leiden, The Netherlands</w:t>
      </w:r>
    </w:p>
    <w:p w14:paraId="4376E74C" w14:textId="77777777" w:rsidR="00B277F8" w:rsidRPr="00431319" w:rsidRDefault="00B277F8" w:rsidP="00B277F8">
      <w:pPr>
        <w:rPr>
          <w:color w:val="000000" w:themeColor="text1"/>
          <w:sz w:val="20"/>
          <w:szCs w:val="20"/>
        </w:rPr>
      </w:pPr>
      <w:r w:rsidRPr="00431319">
        <w:rPr>
          <w:color w:val="000000" w:themeColor="text1"/>
          <w:sz w:val="20"/>
          <w:szCs w:val="20"/>
        </w:rPr>
        <w:t>2007</w:t>
      </w:r>
      <w:r w:rsidRPr="00431319">
        <w:rPr>
          <w:color w:val="000000" w:themeColor="text1"/>
          <w:sz w:val="20"/>
          <w:szCs w:val="20"/>
        </w:rPr>
        <w:tab/>
      </w:r>
      <w:r w:rsidRPr="00431319">
        <w:rPr>
          <w:color w:val="000000" w:themeColor="text1"/>
          <w:sz w:val="20"/>
          <w:szCs w:val="20"/>
        </w:rPr>
        <w:tab/>
        <w:t>2007 Medical Humanities Excellence Award, Imperial College London</w:t>
      </w:r>
    </w:p>
    <w:p w14:paraId="3FB6BBD6" w14:textId="77777777" w:rsidR="0019229C" w:rsidRPr="00431319" w:rsidRDefault="0019229C" w:rsidP="0019229C">
      <w:pPr>
        <w:rPr>
          <w:color w:val="000000" w:themeColor="text1"/>
          <w:sz w:val="20"/>
          <w:szCs w:val="20"/>
        </w:rPr>
      </w:pPr>
      <w:r w:rsidRPr="00431319">
        <w:rPr>
          <w:color w:val="000000" w:themeColor="text1"/>
          <w:sz w:val="20"/>
          <w:szCs w:val="20"/>
        </w:rPr>
        <w:t>2007</w:t>
      </w:r>
      <w:r w:rsidRPr="00431319">
        <w:rPr>
          <w:color w:val="000000" w:themeColor="text1"/>
          <w:sz w:val="20"/>
          <w:szCs w:val="20"/>
        </w:rPr>
        <w:tab/>
      </w:r>
      <w:r w:rsidRPr="00431319">
        <w:rPr>
          <w:color w:val="000000" w:themeColor="text1"/>
          <w:sz w:val="20"/>
          <w:szCs w:val="20"/>
        </w:rPr>
        <w:tab/>
        <w:t>Honorary Professor, Fudan University, Shanghai, China</w:t>
      </w:r>
    </w:p>
    <w:p w14:paraId="7821DA63" w14:textId="62E7BFF8" w:rsidR="00DE3D37" w:rsidRPr="00431319" w:rsidRDefault="00BC75AE" w:rsidP="00C6551E">
      <w:pPr>
        <w:ind w:left="1440" w:hanging="1440"/>
        <w:rPr>
          <w:color w:val="000000" w:themeColor="text1"/>
          <w:sz w:val="20"/>
          <w:szCs w:val="20"/>
        </w:rPr>
      </w:pPr>
      <w:r w:rsidRPr="00431319">
        <w:rPr>
          <w:color w:val="000000" w:themeColor="text1"/>
          <w:sz w:val="20"/>
          <w:szCs w:val="20"/>
        </w:rPr>
        <w:t>2006</w:t>
      </w:r>
      <w:r w:rsidRPr="00431319">
        <w:rPr>
          <w:color w:val="000000" w:themeColor="text1"/>
          <w:sz w:val="20"/>
          <w:szCs w:val="20"/>
        </w:rPr>
        <w:tab/>
        <w:t>Career Achievement Award, Society for Medical Anthropology</w:t>
      </w:r>
    </w:p>
    <w:p w14:paraId="6F123FF4" w14:textId="77777777" w:rsidR="002638E1" w:rsidRPr="00431319" w:rsidRDefault="002638E1" w:rsidP="002638E1">
      <w:pPr>
        <w:rPr>
          <w:color w:val="000000" w:themeColor="text1"/>
          <w:sz w:val="20"/>
          <w:szCs w:val="20"/>
        </w:rPr>
      </w:pPr>
      <w:r w:rsidRPr="00431319">
        <w:rPr>
          <w:color w:val="000000" w:themeColor="text1"/>
          <w:sz w:val="20"/>
          <w:szCs w:val="20"/>
        </w:rPr>
        <w:t>2005</w:t>
      </w:r>
      <w:r w:rsidRPr="00431319">
        <w:rPr>
          <w:color w:val="000000" w:themeColor="text1"/>
          <w:sz w:val="20"/>
          <w:szCs w:val="20"/>
        </w:rPr>
        <w:tab/>
      </w:r>
      <w:r w:rsidRPr="00431319">
        <w:rPr>
          <w:color w:val="000000" w:themeColor="text1"/>
          <w:sz w:val="20"/>
          <w:szCs w:val="20"/>
        </w:rPr>
        <w:tab/>
        <w:t>Distinguished Life Fellow, American Psychiatric Association</w:t>
      </w:r>
    </w:p>
    <w:p w14:paraId="1BBC91E4" w14:textId="77777777" w:rsidR="00210A29" w:rsidRPr="00431319" w:rsidRDefault="00210A29" w:rsidP="00210A29">
      <w:pPr>
        <w:rPr>
          <w:color w:val="000000" w:themeColor="text1"/>
          <w:sz w:val="20"/>
          <w:szCs w:val="20"/>
        </w:rPr>
      </w:pPr>
      <w:r w:rsidRPr="00431319">
        <w:rPr>
          <w:color w:val="000000" w:themeColor="text1"/>
          <w:sz w:val="20"/>
          <w:szCs w:val="20"/>
        </w:rPr>
        <w:t>2004</w:t>
      </w:r>
      <w:r w:rsidRPr="00431319">
        <w:rPr>
          <w:color w:val="000000" w:themeColor="text1"/>
          <w:sz w:val="20"/>
          <w:szCs w:val="20"/>
        </w:rPr>
        <w:tab/>
      </w:r>
      <w:r w:rsidRPr="00431319">
        <w:rPr>
          <w:color w:val="000000" w:themeColor="text1"/>
          <w:sz w:val="20"/>
          <w:szCs w:val="20"/>
        </w:rPr>
        <w:tab/>
        <w:t>Doubleday Award in Medical Humanities, University of Manchester, UK</w:t>
      </w:r>
    </w:p>
    <w:p w14:paraId="1133DCCA" w14:textId="77777777" w:rsidR="00A86922" w:rsidRPr="00431319" w:rsidRDefault="00A86922" w:rsidP="00A86922">
      <w:pPr>
        <w:pStyle w:val="Footer"/>
        <w:tabs>
          <w:tab w:val="clear" w:pos="4320"/>
          <w:tab w:val="clear" w:pos="8640"/>
        </w:tabs>
        <w:rPr>
          <w:bCs/>
          <w:color w:val="000000" w:themeColor="text1"/>
          <w:sz w:val="20"/>
          <w:szCs w:val="20"/>
        </w:rPr>
      </w:pPr>
      <w:r w:rsidRPr="00431319">
        <w:rPr>
          <w:bCs/>
          <w:color w:val="000000" w:themeColor="text1"/>
          <w:sz w:val="20"/>
          <w:szCs w:val="20"/>
        </w:rPr>
        <w:t>2003</w:t>
      </w:r>
      <w:r w:rsidRPr="00431319">
        <w:rPr>
          <w:bCs/>
          <w:color w:val="000000" w:themeColor="text1"/>
          <w:sz w:val="20"/>
          <w:szCs w:val="20"/>
        </w:rPr>
        <w:tab/>
      </w:r>
      <w:r w:rsidRPr="00431319">
        <w:rPr>
          <w:bCs/>
          <w:color w:val="000000" w:themeColor="text1"/>
          <w:sz w:val="20"/>
          <w:szCs w:val="20"/>
        </w:rPr>
        <w:tab/>
        <w:t>Distinguished Fellow, American Psychiatric Association</w:t>
      </w:r>
    </w:p>
    <w:p w14:paraId="31BEF6B4" w14:textId="77777777" w:rsidR="00131CC4" w:rsidRPr="00431319" w:rsidRDefault="00131CC4" w:rsidP="00131CC4">
      <w:pPr>
        <w:rPr>
          <w:color w:val="000000" w:themeColor="text1"/>
          <w:sz w:val="20"/>
          <w:szCs w:val="20"/>
        </w:rPr>
      </w:pPr>
      <w:r w:rsidRPr="00431319">
        <w:rPr>
          <w:bCs/>
          <w:color w:val="000000" w:themeColor="text1"/>
          <w:sz w:val="20"/>
          <w:szCs w:val="20"/>
        </w:rPr>
        <w:t>2002</w:t>
      </w:r>
      <w:r w:rsidRPr="00431319">
        <w:rPr>
          <w:b/>
          <w:color w:val="000000" w:themeColor="text1"/>
          <w:sz w:val="20"/>
          <w:szCs w:val="20"/>
        </w:rPr>
        <w:tab/>
      </w:r>
      <w:r w:rsidRPr="00431319">
        <w:rPr>
          <w:b/>
          <w:color w:val="000000" w:themeColor="text1"/>
          <w:sz w:val="20"/>
          <w:szCs w:val="20"/>
        </w:rPr>
        <w:tab/>
      </w:r>
      <w:r w:rsidRPr="00431319">
        <w:rPr>
          <w:color w:val="000000" w:themeColor="text1"/>
          <w:sz w:val="20"/>
          <w:szCs w:val="20"/>
        </w:rPr>
        <w:t>AOA Visiting Professor, University of Maryland School of Medicine</w:t>
      </w:r>
    </w:p>
    <w:p w14:paraId="7D951A61" w14:textId="77777777" w:rsidR="006B077B" w:rsidRPr="00431319" w:rsidRDefault="006B077B" w:rsidP="006B077B">
      <w:pPr>
        <w:pStyle w:val="Footer"/>
        <w:tabs>
          <w:tab w:val="clear" w:pos="4320"/>
          <w:tab w:val="clear" w:pos="8640"/>
        </w:tabs>
        <w:rPr>
          <w:color w:val="000000" w:themeColor="text1"/>
          <w:sz w:val="20"/>
          <w:szCs w:val="20"/>
        </w:rPr>
      </w:pPr>
      <w:r w:rsidRPr="00431319">
        <w:rPr>
          <w:color w:val="000000" w:themeColor="text1"/>
          <w:sz w:val="20"/>
          <w:szCs w:val="20"/>
        </w:rPr>
        <w:t>2001</w:t>
      </w:r>
      <w:r w:rsidRPr="00431319">
        <w:rPr>
          <w:color w:val="000000" w:themeColor="text1"/>
          <w:sz w:val="20"/>
          <w:szCs w:val="20"/>
        </w:rPr>
        <w:tab/>
      </w:r>
      <w:r w:rsidRPr="00431319">
        <w:rPr>
          <w:color w:val="000000" w:themeColor="text1"/>
          <w:sz w:val="20"/>
          <w:szCs w:val="20"/>
        </w:rPr>
        <w:tab/>
        <w:t>Franz Boas Award, American Anthropological Association</w:t>
      </w:r>
    </w:p>
    <w:p w14:paraId="42EE6533" w14:textId="77777777" w:rsidR="00131CC4" w:rsidRPr="00431319" w:rsidRDefault="00131CC4" w:rsidP="00A45992">
      <w:pPr>
        <w:rPr>
          <w:color w:val="000000" w:themeColor="text1"/>
          <w:sz w:val="20"/>
          <w:szCs w:val="20"/>
        </w:rPr>
      </w:pPr>
      <w:r w:rsidRPr="00431319">
        <w:rPr>
          <w:color w:val="000000" w:themeColor="text1"/>
          <w:sz w:val="20"/>
          <w:szCs w:val="20"/>
        </w:rPr>
        <w:t>1999</w:t>
      </w:r>
      <w:r w:rsidRPr="00431319">
        <w:rPr>
          <w:color w:val="000000" w:themeColor="text1"/>
          <w:sz w:val="20"/>
          <w:szCs w:val="20"/>
        </w:rPr>
        <w:tab/>
      </w:r>
      <w:r w:rsidRPr="00431319">
        <w:rPr>
          <w:color w:val="000000" w:themeColor="text1"/>
          <w:sz w:val="20"/>
          <w:szCs w:val="20"/>
        </w:rPr>
        <w:tab/>
        <w:t xml:space="preserve">Honorary Consultant, Shanghai Mental Health Center </w:t>
      </w:r>
    </w:p>
    <w:p w14:paraId="138C1A2A" w14:textId="530005E1" w:rsidR="00A45992" w:rsidRPr="00431319" w:rsidRDefault="00A45992" w:rsidP="00A45992">
      <w:pPr>
        <w:rPr>
          <w:b/>
          <w:color w:val="000000" w:themeColor="text1"/>
          <w:sz w:val="20"/>
          <w:szCs w:val="20"/>
        </w:rPr>
      </w:pPr>
      <w:r w:rsidRPr="00431319">
        <w:rPr>
          <w:color w:val="000000" w:themeColor="text1"/>
          <w:sz w:val="20"/>
          <w:szCs w:val="20"/>
        </w:rPr>
        <w:t>1998</w:t>
      </w:r>
      <w:r w:rsidRPr="00431319">
        <w:rPr>
          <w:color w:val="000000" w:themeColor="text1"/>
          <w:sz w:val="20"/>
          <w:szCs w:val="20"/>
        </w:rPr>
        <w:tab/>
      </w:r>
      <w:r w:rsidRPr="00431319">
        <w:rPr>
          <w:color w:val="000000" w:themeColor="text1"/>
          <w:sz w:val="20"/>
          <w:szCs w:val="20"/>
        </w:rPr>
        <w:tab/>
        <w:t>The Tanner Lectures, Stanford University</w:t>
      </w:r>
    </w:p>
    <w:p w14:paraId="25253FFC" w14:textId="77777777" w:rsidR="00A350B7" w:rsidRPr="00431319" w:rsidRDefault="00A350B7" w:rsidP="00A350B7">
      <w:pPr>
        <w:rPr>
          <w:color w:val="000000" w:themeColor="text1"/>
          <w:sz w:val="20"/>
          <w:szCs w:val="20"/>
        </w:rPr>
      </w:pPr>
      <w:r w:rsidRPr="00431319">
        <w:rPr>
          <w:color w:val="000000" w:themeColor="text1"/>
          <w:sz w:val="20"/>
          <w:szCs w:val="20"/>
        </w:rPr>
        <w:t>1996</w:t>
      </w:r>
      <w:r w:rsidRPr="00431319">
        <w:rPr>
          <w:color w:val="000000" w:themeColor="text1"/>
          <w:sz w:val="20"/>
          <w:szCs w:val="20"/>
        </w:rPr>
        <w:tab/>
      </w:r>
      <w:r w:rsidRPr="00431319">
        <w:rPr>
          <w:color w:val="000000" w:themeColor="text1"/>
          <w:sz w:val="20"/>
          <w:szCs w:val="20"/>
        </w:rPr>
        <w:tab/>
        <w:t>Honorary Doctorate of Science, York University (Canada)</w:t>
      </w:r>
    </w:p>
    <w:p w14:paraId="21146C02" w14:textId="77777777" w:rsidR="00A350B7" w:rsidRPr="00431319" w:rsidRDefault="00A350B7" w:rsidP="00A350B7">
      <w:pPr>
        <w:rPr>
          <w:color w:val="000000" w:themeColor="text1"/>
          <w:sz w:val="20"/>
          <w:szCs w:val="20"/>
        </w:rPr>
      </w:pPr>
      <w:r w:rsidRPr="00431319">
        <w:rPr>
          <w:color w:val="000000" w:themeColor="text1"/>
          <w:sz w:val="20"/>
          <w:szCs w:val="20"/>
        </w:rPr>
        <w:t>1996</w:t>
      </w:r>
      <w:r w:rsidRPr="00431319">
        <w:rPr>
          <w:color w:val="000000" w:themeColor="text1"/>
          <w:sz w:val="20"/>
          <w:szCs w:val="20"/>
        </w:rPr>
        <w:tab/>
      </w:r>
      <w:r w:rsidRPr="00431319">
        <w:rPr>
          <w:color w:val="000000" w:themeColor="text1"/>
          <w:sz w:val="20"/>
          <w:szCs w:val="20"/>
        </w:rPr>
        <w:tab/>
        <w:t>Elysio De Moura Medal, Department of Psychiatry, University of Coimbra, Portugal</w:t>
      </w:r>
    </w:p>
    <w:p w14:paraId="27804AD1" w14:textId="77777777" w:rsidR="00A350B7" w:rsidRPr="00431319" w:rsidRDefault="00A350B7" w:rsidP="00A350B7">
      <w:pPr>
        <w:rPr>
          <w:color w:val="000000" w:themeColor="text1"/>
          <w:sz w:val="20"/>
          <w:szCs w:val="20"/>
        </w:rPr>
      </w:pPr>
      <w:r w:rsidRPr="00431319">
        <w:rPr>
          <w:color w:val="000000" w:themeColor="text1"/>
          <w:sz w:val="20"/>
          <w:szCs w:val="20"/>
        </w:rPr>
        <w:t>1996</w:t>
      </w:r>
      <w:r w:rsidRPr="00431319">
        <w:rPr>
          <w:color w:val="000000" w:themeColor="text1"/>
          <w:sz w:val="20"/>
          <w:szCs w:val="20"/>
        </w:rPr>
        <w:tab/>
      </w:r>
      <w:r w:rsidRPr="00431319">
        <w:rPr>
          <w:color w:val="000000" w:themeColor="text1"/>
          <w:sz w:val="20"/>
          <w:szCs w:val="20"/>
        </w:rPr>
        <w:tab/>
        <w:t>Distinguished Citizen Award, World Federation of Mental Health</w:t>
      </w:r>
    </w:p>
    <w:p w14:paraId="6AFD297E" w14:textId="7ADC741F" w:rsidR="00693FFC" w:rsidRPr="00431319" w:rsidRDefault="0019229C" w:rsidP="00693FFC">
      <w:pPr>
        <w:rPr>
          <w:color w:val="000000" w:themeColor="text1"/>
          <w:sz w:val="20"/>
          <w:szCs w:val="20"/>
        </w:rPr>
      </w:pPr>
      <w:r w:rsidRPr="00431319">
        <w:rPr>
          <w:color w:val="000000" w:themeColor="text1"/>
          <w:sz w:val="20"/>
          <w:szCs w:val="20"/>
        </w:rPr>
        <w:t>1994-95</w:t>
      </w:r>
      <w:r w:rsidRPr="00431319">
        <w:rPr>
          <w:color w:val="000000" w:themeColor="text1"/>
          <w:sz w:val="20"/>
          <w:szCs w:val="20"/>
        </w:rPr>
        <w:tab/>
      </w:r>
      <w:r w:rsidRPr="00431319">
        <w:rPr>
          <w:color w:val="000000" w:themeColor="text1"/>
          <w:sz w:val="20"/>
          <w:szCs w:val="20"/>
        </w:rPr>
        <w:tab/>
        <w:t xml:space="preserve">The Royal Society's Kan Tong Po Visiting Professorship, University of Hong Kong </w:t>
      </w:r>
      <w:r w:rsidR="00693FFC" w:rsidRPr="00431319">
        <w:rPr>
          <w:color w:val="000000" w:themeColor="text1"/>
          <w:sz w:val="20"/>
          <w:szCs w:val="20"/>
        </w:rPr>
        <w:t>1993-94</w:t>
      </w:r>
      <w:r w:rsidR="00693FFC" w:rsidRPr="00431319">
        <w:rPr>
          <w:color w:val="000000" w:themeColor="text1"/>
          <w:sz w:val="20"/>
          <w:szCs w:val="20"/>
        </w:rPr>
        <w:tab/>
      </w:r>
      <w:r w:rsidR="00693FFC" w:rsidRPr="00431319">
        <w:rPr>
          <w:color w:val="000000" w:themeColor="text1"/>
          <w:sz w:val="20"/>
          <w:szCs w:val="20"/>
        </w:rPr>
        <w:tab/>
        <w:t xml:space="preserve">Fritz Redlick Fellow, Center for Advanced Study in the Behavioral Sciences </w:t>
      </w:r>
      <w:r w:rsidR="00693FFC" w:rsidRPr="00431319">
        <w:rPr>
          <w:color w:val="000000" w:themeColor="text1"/>
          <w:sz w:val="20"/>
          <w:szCs w:val="20"/>
        </w:rPr>
        <w:tab/>
      </w:r>
    </w:p>
    <w:p w14:paraId="0D2DBAEA" w14:textId="77777777" w:rsidR="00693FFC" w:rsidRPr="00431319" w:rsidRDefault="00693FFC" w:rsidP="00693FFC">
      <w:pPr>
        <w:rPr>
          <w:color w:val="000000" w:themeColor="text1"/>
          <w:sz w:val="20"/>
          <w:szCs w:val="20"/>
          <w:lang w:val="pt-BR"/>
        </w:rPr>
      </w:pPr>
      <w:r w:rsidRPr="00431319">
        <w:rPr>
          <w:color w:val="000000" w:themeColor="text1"/>
          <w:sz w:val="20"/>
          <w:szCs w:val="20"/>
          <w:lang w:val="pt-BR"/>
        </w:rPr>
        <w:t>1993</w:t>
      </w:r>
      <w:r w:rsidRPr="00431319">
        <w:rPr>
          <w:color w:val="000000" w:themeColor="text1"/>
          <w:sz w:val="20"/>
          <w:szCs w:val="20"/>
          <w:lang w:val="pt-BR"/>
        </w:rPr>
        <w:tab/>
      </w:r>
      <w:r w:rsidRPr="00431319">
        <w:rPr>
          <w:color w:val="000000" w:themeColor="text1"/>
          <w:sz w:val="20"/>
          <w:szCs w:val="20"/>
          <w:lang w:val="pt-BR"/>
        </w:rPr>
        <w:tab/>
        <w:t xml:space="preserve">Honorary Member, Societa Italiana Medicina Psicosomatica </w:t>
      </w:r>
      <w:r w:rsidRPr="00431319">
        <w:rPr>
          <w:color w:val="000000" w:themeColor="text1"/>
          <w:sz w:val="20"/>
          <w:szCs w:val="20"/>
          <w:lang w:val="pt-BR"/>
        </w:rPr>
        <w:tab/>
      </w:r>
    </w:p>
    <w:p w14:paraId="2E686B77" w14:textId="77777777" w:rsidR="00693FFC" w:rsidRPr="00431319" w:rsidRDefault="00693FFC" w:rsidP="00693FFC">
      <w:pPr>
        <w:rPr>
          <w:color w:val="000000" w:themeColor="text1"/>
          <w:sz w:val="20"/>
          <w:szCs w:val="20"/>
        </w:rPr>
      </w:pPr>
      <w:r w:rsidRPr="00431319">
        <w:rPr>
          <w:color w:val="000000" w:themeColor="text1"/>
          <w:sz w:val="20"/>
          <w:szCs w:val="20"/>
        </w:rPr>
        <w:t>1993</w:t>
      </w:r>
      <w:r w:rsidRPr="00431319">
        <w:rPr>
          <w:color w:val="000000" w:themeColor="text1"/>
          <w:sz w:val="20"/>
          <w:szCs w:val="20"/>
        </w:rPr>
        <w:tab/>
      </w:r>
      <w:r w:rsidRPr="00431319">
        <w:rPr>
          <w:color w:val="000000" w:themeColor="text1"/>
          <w:sz w:val="20"/>
          <w:szCs w:val="20"/>
        </w:rPr>
        <w:tab/>
        <w:t xml:space="preserve">Honorary Lifetime Fellow, American Academy on Physician and Patient </w:t>
      </w:r>
      <w:r w:rsidRPr="00431319">
        <w:rPr>
          <w:color w:val="000000" w:themeColor="text1"/>
          <w:sz w:val="20"/>
          <w:szCs w:val="20"/>
        </w:rPr>
        <w:tab/>
      </w:r>
    </w:p>
    <w:p w14:paraId="76EF8081" w14:textId="77777777" w:rsidR="00693FFC" w:rsidRPr="00431319" w:rsidRDefault="00693FFC" w:rsidP="00693FFC">
      <w:pPr>
        <w:rPr>
          <w:color w:val="000000" w:themeColor="text1"/>
          <w:sz w:val="20"/>
          <w:szCs w:val="20"/>
        </w:rPr>
      </w:pPr>
      <w:r w:rsidRPr="00431319">
        <w:rPr>
          <w:color w:val="000000" w:themeColor="text1"/>
          <w:sz w:val="20"/>
          <w:szCs w:val="20"/>
        </w:rPr>
        <w:t>1992-</w:t>
      </w:r>
      <w:r w:rsidRPr="00431319">
        <w:rPr>
          <w:color w:val="000000" w:themeColor="text1"/>
          <w:sz w:val="20"/>
          <w:szCs w:val="20"/>
        </w:rPr>
        <w:tab/>
      </w:r>
      <w:r w:rsidRPr="00431319">
        <w:rPr>
          <w:color w:val="000000" w:themeColor="text1"/>
          <w:sz w:val="20"/>
          <w:szCs w:val="20"/>
        </w:rPr>
        <w:tab/>
        <w:t xml:space="preserve">Fellow, American Academy of Arts and Sciences </w:t>
      </w:r>
      <w:r w:rsidRPr="00431319">
        <w:rPr>
          <w:color w:val="000000" w:themeColor="text1"/>
          <w:sz w:val="20"/>
          <w:szCs w:val="20"/>
        </w:rPr>
        <w:tab/>
      </w:r>
    </w:p>
    <w:p w14:paraId="36952A7F" w14:textId="5D21D19E" w:rsidR="00A45992" w:rsidRPr="00431319" w:rsidRDefault="00693FFC" w:rsidP="00693FFC">
      <w:pPr>
        <w:pStyle w:val="Footer"/>
        <w:tabs>
          <w:tab w:val="clear" w:pos="4320"/>
          <w:tab w:val="clear" w:pos="8640"/>
        </w:tabs>
        <w:rPr>
          <w:color w:val="000000" w:themeColor="text1"/>
          <w:sz w:val="20"/>
          <w:szCs w:val="20"/>
        </w:rPr>
      </w:pPr>
      <w:r w:rsidRPr="00431319">
        <w:rPr>
          <w:color w:val="000000" w:themeColor="text1"/>
          <w:sz w:val="20"/>
          <w:szCs w:val="20"/>
        </w:rPr>
        <w:t>1992</w:t>
      </w:r>
      <w:r w:rsidRPr="00431319">
        <w:rPr>
          <w:color w:val="000000" w:themeColor="text1"/>
          <w:sz w:val="20"/>
          <w:szCs w:val="20"/>
        </w:rPr>
        <w:tab/>
      </w:r>
      <w:r w:rsidRPr="00431319">
        <w:rPr>
          <w:color w:val="000000" w:themeColor="text1"/>
          <w:sz w:val="20"/>
          <w:szCs w:val="20"/>
        </w:rPr>
        <w:tab/>
        <w:t>Fellow, John Simon Guggenheim Memorial Foundation</w:t>
      </w:r>
    </w:p>
    <w:p w14:paraId="1D557103" w14:textId="546C2F0B" w:rsidR="00693FFC" w:rsidRPr="00431319" w:rsidRDefault="00693FFC" w:rsidP="00693FFC">
      <w:pPr>
        <w:rPr>
          <w:color w:val="000000" w:themeColor="text1"/>
          <w:sz w:val="20"/>
          <w:szCs w:val="20"/>
          <w:lang w:val="fr-FR"/>
        </w:rPr>
      </w:pPr>
      <w:r w:rsidRPr="00431319">
        <w:rPr>
          <w:color w:val="000000" w:themeColor="text1"/>
          <w:sz w:val="20"/>
          <w:szCs w:val="20"/>
          <w:lang w:val="fr-FR"/>
        </w:rPr>
        <w:t>1991</w:t>
      </w:r>
      <w:r w:rsidRPr="00431319">
        <w:rPr>
          <w:color w:val="000000" w:themeColor="text1"/>
          <w:sz w:val="20"/>
          <w:szCs w:val="20"/>
          <w:lang w:val="fr-FR"/>
        </w:rPr>
        <w:tab/>
      </w:r>
      <w:r w:rsidRPr="00431319">
        <w:rPr>
          <w:color w:val="000000" w:themeColor="text1"/>
          <w:sz w:val="20"/>
          <w:szCs w:val="20"/>
          <w:lang w:val="fr-FR"/>
        </w:rPr>
        <w:tab/>
      </w:r>
      <w:r w:rsidR="00024A09" w:rsidRPr="00431319">
        <w:rPr>
          <w:color w:val="000000" w:themeColor="text1"/>
          <w:sz w:val="20"/>
          <w:szCs w:val="20"/>
          <w:lang w:val="fr-FR"/>
        </w:rPr>
        <w:t>Visiting</w:t>
      </w:r>
      <w:r w:rsidRPr="00431319">
        <w:rPr>
          <w:color w:val="000000" w:themeColor="text1"/>
          <w:sz w:val="20"/>
          <w:szCs w:val="20"/>
          <w:lang w:val="fr-FR"/>
        </w:rPr>
        <w:t xml:space="preserve"> Professor, Ecole des Hautes Etudes en Science Sociale, Paris </w:t>
      </w:r>
      <w:r w:rsidRPr="00431319">
        <w:rPr>
          <w:color w:val="000000" w:themeColor="text1"/>
          <w:sz w:val="20"/>
          <w:szCs w:val="20"/>
          <w:lang w:val="fr-FR"/>
        </w:rPr>
        <w:tab/>
      </w:r>
      <w:r w:rsidRPr="00431319">
        <w:rPr>
          <w:color w:val="000000" w:themeColor="text1"/>
          <w:sz w:val="20"/>
          <w:szCs w:val="20"/>
          <w:lang w:val="fr-FR"/>
        </w:rPr>
        <w:tab/>
      </w:r>
    </w:p>
    <w:p w14:paraId="1E81AB03" w14:textId="77777777" w:rsidR="00F806DC" w:rsidRPr="00431319" w:rsidRDefault="00693FFC" w:rsidP="00693FFC">
      <w:pPr>
        <w:pStyle w:val="Footer"/>
        <w:tabs>
          <w:tab w:val="clear" w:pos="4320"/>
          <w:tab w:val="clear" w:pos="8640"/>
        </w:tabs>
        <w:rPr>
          <w:color w:val="000000" w:themeColor="text1"/>
          <w:sz w:val="20"/>
          <w:szCs w:val="20"/>
        </w:rPr>
      </w:pPr>
      <w:r w:rsidRPr="00431319">
        <w:rPr>
          <w:color w:val="000000" w:themeColor="text1"/>
          <w:sz w:val="20"/>
          <w:szCs w:val="20"/>
        </w:rPr>
        <w:t>1990</w:t>
      </w:r>
      <w:r w:rsidRPr="00431319">
        <w:rPr>
          <w:color w:val="000000" w:themeColor="text1"/>
          <w:sz w:val="20"/>
          <w:szCs w:val="20"/>
        </w:rPr>
        <w:tab/>
      </w:r>
      <w:r w:rsidRPr="00431319">
        <w:rPr>
          <w:color w:val="000000" w:themeColor="text1"/>
          <w:sz w:val="20"/>
          <w:szCs w:val="20"/>
        </w:rPr>
        <w:tab/>
        <w:t xml:space="preserve">Visiting Professor, University of Oslo, Norway </w:t>
      </w:r>
    </w:p>
    <w:p w14:paraId="6F8A4F87" w14:textId="77777777" w:rsidR="00F806DC" w:rsidRPr="00431319" w:rsidRDefault="00F806DC" w:rsidP="00F806DC">
      <w:pPr>
        <w:rPr>
          <w:color w:val="000000" w:themeColor="text1"/>
          <w:sz w:val="20"/>
          <w:szCs w:val="20"/>
        </w:rPr>
      </w:pPr>
      <w:r w:rsidRPr="00431319">
        <w:rPr>
          <w:color w:val="000000" w:themeColor="text1"/>
          <w:sz w:val="20"/>
          <w:szCs w:val="20"/>
        </w:rPr>
        <w:t xml:space="preserve">1987 </w:t>
      </w:r>
      <w:r w:rsidRPr="00431319">
        <w:rPr>
          <w:color w:val="000000" w:themeColor="text1"/>
          <w:sz w:val="20"/>
          <w:szCs w:val="20"/>
        </w:rPr>
        <w:tab/>
      </w:r>
      <w:r w:rsidRPr="00431319">
        <w:rPr>
          <w:color w:val="000000" w:themeColor="text1"/>
          <w:sz w:val="20"/>
          <w:szCs w:val="20"/>
        </w:rPr>
        <w:tab/>
        <w:t>Visiting Scholar, Rockefeller Foundation Study Center, Bellaggio, Italy</w:t>
      </w:r>
    </w:p>
    <w:p w14:paraId="2819EC26" w14:textId="102E7FC0" w:rsidR="00F806DC" w:rsidRPr="00431319" w:rsidRDefault="00F806DC" w:rsidP="00F806DC">
      <w:pPr>
        <w:rPr>
          <w:color w:val="000000" w:themeColor="text1"/>
          <w:sz w:val="20"/>
          <w:szCs w:val="20"/>
        </w:rPr>
      </w:pPr>
      <w:r w:rsidRPr="00431319">
        <w:rPr>
          <w:color w:val="000000" w:themeColor="text1"/>
          <w:sz w:val="20"/>
          <w:szCs w:val="20"/>
        </w:rPr>
        <w:t>1986-</w:t>
      </w:r>
      <w:r w:rsidRPr="00431319">
        <w:rPr>
          <w:color w:val="000000" w:themeColor="text1"/>
          <w:sz w:val="20"/>
          <w:szCs w:val="20"/>
        </w:rPr>
        <w:tab/>
      </w:r>
      <w:r w:rsidRPr="00431319">
        <w:rPr>
          <w:color w:val="000000" w:themeColor="text1"/>
          <w:sz w:val="20"/>
          <w:szCs w:val="20"/>
        </w:rPr>
        <w:tab/>
        <w:t>Honorary Professor in Psychiatry, Hunan Medical College</w:t>
      </w:r>
      <w:r w:rsidR="00D549E9" w:rsidRPr="00431319">
        <w:rPr>
          <w:color w:val="000000" w:themeColor="text1"/>
          <w:sz w:val="20"/>
          <w:szCs w:val="20"/>
        </w:rPr>
        <w:t xml:space="preserve"> </w:t>
      </w:r>
      <w:r w:rsidR="00392FA6" w:rsidRPr="00431319">
        <w:rPr>
          <w:color w:val="000000" w:themeColor="text1"/>
          <w:sz w:val="20"/>
          <w:szCs w:val="20"/>
        </w:rPr>
        <w:t>(now called</w:t>
      </w:r>
      <w:r w:rsidR="00BD28EF" w:rsidRPr="00431319">
        <w:rPr>
          <w:color w:val="000000" w:themeColor="text1"/>
          <w:sz w:val="20"/>
          <w:szCs w:val="20"/>
        </w:rPr>
        <w:t xml:space="preserve"> Hsiang-ya </w:t>
      </w:r>
      <w:r w:rsidR="00D549E9" w:rsidRPr="00431319">
        <w:rPr>
          <w:color w:val="000000" w:themeColor="text1"/>
          <w:sz w:val="20"/>
          <w:szCs w:val="20"/>
        </w:rPr>
        <w:tab/>
      </w:r>
      <w:r w:rsidR="00D549E9" w:rsidRPr="00431319">
        <w:rPr>
          <w:color w:val="000000" w:themeColor="text1"/>
          <w:sz w:val="20"/>
          <w:szCs w:val="20"/>
        </w:rPr>
        <w:tab/>
      </w:r>
      <w:r w:rsidR="00D549E9" w:rsidRPr="00431319">
        <w:rPr>
          <w:color w:val="000000" w:themeColor="text1"/>
          <w:sz w:val="20"/>
          <w:szCs w:val="20"/>
        </w:rPr>
        <w:tab/>
      </w:r>
      <w:r w:rsidR="00BD28EF" w:rsidRPr="00431319">
        <w:rPr>
          <w:color w:val="000000" w:themeColor="text1"/>
          <w:sz w:val="20"/>
          <w:szCs w:val="20"/>
        </w:rPr>
        <w:t>Medical School (Yale</w:t>
      </w:r>
      <w:r w:rsidR="00365525" w:rsidRPr="00431319">
        <w:rPr>
          <w:color w:val="000000" w:themeColor="text1"/>
          <w:sz w:val="20"/>
          <w:szCs w:val="20"/>
        </w:rPr>
        <w:t>-in-China Medical College), Central South U</w:t>
      </w:r>
      <w:r w:rsidR="00D549E9" w:rsidRPr="00431319">
        <w:rPr>
          <w:color w:val="000000" w:themeColor="text1"/>
          <w:sz w:val="20"/>
          <w:szCs w:val="20"/>
        </w:rPr>
        <w:t xml:space="preserve">niversity, Hunan, </w:t>
      </w:r>
      <w:r w:rsidR="00D549E9" w:rsidRPr="00431319">
        <w:rPr>
          <w:color w:val="000000" w:themeColor="text1"/>
          <w:sz w:val="20"/>
          <w:szCs w:val="20"/>
        </w:rPr>
        <w:tab/>
      </w:r>
      <w:r w:rsidR="00D549E9" w:rsidRPr="00431319">
        <w:rPr>
          <w:color w:val="000000" w:themeColor="text1"/>
          <w:sz w:val="20"/>
          <w:szCs w:val="20"/>
        </w:rPr>
        <w:tab/>
      </w:r>
      <w:r w:rsidR="00D549E9" w:rsidRPr="00431319">
        <w:rPr>
          <w:color w:val="000000" w:themeColor="text1"/>
          <w:sz w:val="20"/>
          <w:szCs w:val="20"/>
        </w:rPr>
        <w:tab/>
        <w:t>China)</w:t>
      </w:r>
    </w:p>
    <w:p w14:paraId="05853C42" w14:textId="77777777" w:rsidR="00F806DC" w:rsidRPr="00431319" w:rsidRDefault="00F806DC" w:rsidP="00F806DC">
      <w:pPr>
        <w:rPr>
          <w:color w:val="000000" w:themeColor="text1"/>
          <w:sz w:val="20"/>
          <w:szCs w:val="20"/>
        </w:rPr>
      </w:pPr>
      <w:r w:rsidRPr="00431319">
        <w:rPr>
          <w:color w:val="000000" w:themeColor="text1"/>
          <w:sz w:val="20"/>
          <w:szCs w:val="20"/>
        </w:rPr>
        <w:t xml:space="preserve">1986 </w:t>
      </w:r>
      <w:r w:rsidRPr="00431319">
        <w:rPr>
          <w:color w:val="000000" w:themeColor="text1"/>
          <w:sz w:val="20"/>
          <w:szCs w:val="20"/>
        </w:rPr>
        <w:tab/>
      </w:r>
      <w:r w:rsidRPr="00431319">
        <w:rPr>
          <w:color w:val="000000" w:themeColor="text1"/>
          <w:sz w:val="20"/>
          <w:szCs w:val="20"/>
        </w:rPr>
        <w:tab/>
        <w:t>Cecil and Ida Green Visiting Professor, University of British Columbia</w:t>
      </w:r>
    </w:p>
    <w:p w14:paraId="63656A45" w14:textId="77777777" w:rsidR="00F806DC" w:rsidRPr="00431319" w:rsidRDefault="00F806DC" w:rsidP="00F806DC">
      <w:pPr>
        <w:rPr>
          <w:color w:val="000000" w:themeColor="text1"/>
          <w:sz w:val="20"/>
          <w:szCs w:val="20"/>
        </w:rPr>
      </w:pPr>
      <w:r w:rsidRPr="00431319">
        <w:rPr>
          <w:color w:val="000000" w:themeColor="text1"/>
          <w:sz w:val="20"/>
          <w:szCs w:val="20"/>
        </w:rPr>
        <w:t>1985</w:t>
      </w:r>
      <w:r w:rsidRPr="00431319">
        <w:rPr>
          <w:color w:val="000000" w:themeColor="text1"/>
          <w:sz w:val="20"/>
          <w:szCs w:val="20"/>
        </w:rPr>
        <w:tab/>
      </w:r>
      <w:r w:rsidRPr="00431319">
        <w:rPr>
          <w:color w:val="000000" w:themeColor="text1"/>
          <w:sz w:val="20"/>
          <w:szCs w:val="20"/>
        </w:rPr>
        <w:tab/>
        <w:t xml:space="preserve">Fellow, American Psychiatric Association </w:t>
      </w:r>
    </w:p>
    <w:p w14:paraId="44AABF0B" w14:textId="77777777" w:rsidR="00F806DC" w:rsidRPr="00431319" w:rsidRDefault="00F806DC" w:rsidP="00F806DC">
      <w:pPr>
        <w:rPr>
          <w:color w:val="000000" w:themeColor="text1"/>
          <w:sz w:val="20"/>
          <w:szCs w:val="20"/>
        </w:rPr>
      </w:pPr>
      <w:r w:rsidRPr="00431319">
        <w:rPr>
          <w:color w:val="000000" w:themeColor="text1"/>
          <w:sz w:val="20"/>
          <w:szCs w:val="20"/>
        </w:rPr>
        <w:t xml:space="preserve">1984 </w:t>
      </w:r>
      <w:r w:rsidRPr="00431319">
        <w:rPr>
          <w:color w:val="000000" w:themeColor="text1"/>
          <w:sz w:val="20"/>
          <w:szCs w:val="20"/>
        </w:rPr>
        <w:tab/>
      </w:r>
      <w:r w:rsidRPr="00431319">
        <w:rPr>
          <w:color w:val="000000" w:themeColor="text1"/>
          <w:sz w:val="20"/>
          <w:szCs w:val="20"/>
        </w:rPr>
        <w:tab/>
        <w:t>Fellow, American Association for the Advancement of Science</w:t>
      </w:r>
    </w:p>
    <w:p w14:paraId="656FEB00" w14:textId="77777777" w:rsidR="00F806DC" w:rsidRPr="00431319" w:rsidRDefault="00F806DC" w:rsidP="00F806DC">
      <w:pPr>
        <w:rPr>
          <w:color w:val="000000" w:themeColor="text1"/>
          <w:sz w:val="20"/>
          <w:szCs w:val="20"/>
        </w:rPr>
      </w:pPr>
      <w:r w:rsidRPr="00431319">
        <w:rPr>
          <w:color w:val="000000" w:themeColor="text1"/>
          <w:sz w:val="20"/>
          <w:szCs w:val="20"/>
        </w:rPr>
        <w:t xml:space="preserve">1984 </w:t>
      </w:r>
      <w:r w:rsidRPr="00431319">
        <w:rPr>
          <w:color w:val="000000" w:themeColor="text1"/>
          <w:sz w:val="20"/>
          <w:szCs w:val="20"/>
        </w:rPr>
        <w:tab/>
      </w:r>
      <w:r w:rsidRPr="00431319">
        <w:rPr>
          <w:color w:val="000000" w:themeColor="text1"/>
          <w:sz w:val="20"/>
          <w:szCs w:val="20"/>
        </w:rPr>
        <w:tab/>
        <w:t>Hume Lecturer, Yale University</w:t>
      </w:r>
    </w:p>
    <w:p w14:paraId="11974F52" w14:textId="77777777" w:rsidR="00F806DC" w:rsidRPr="00431319" w:rsidRDefault="00F806DC" w:rsidP="00F806DC">
      <w:pPr>
        <w:rPr>
          <w:color w:val="000000" w:themeColor="text1"/>
          <w:sz w:val="20"/>
          <w:szCs w:val="20"/>
        </w:rPr>
      </w:pPr>
      <w:r w:rsidRPr="00431319">
        <w:rPr>
          <w:color w:val="000000" w:themeColor="text1"/>
          <w:sz w:val="20"/>
          <w:szCs w:val="20"/>
        </w:rPr>
        <w:t>1984</w:t>
      </w:r>
      <w:r w:rsidRPr="00431319">
        <w:rPr>
          <w:color w:val="000000" w:themeColor="text1"/>
          <w:sz w:val="20"/>
          <w:szCs w:val="20"/>
        </w:rPr>
        <w:tab/>
      </w:r>
      <w:r w:rsidRPr="00431319">
        <w:rPr>
          <w:color w:val="000000" w:themeColor="text1"/>
          <w:sz w:val="20"/>
          <w:szCs w:val="20"/>
        </w:rPr>
        <w:tab/>
        <w:t xml:space="preserve">Visiting Distinguished Scholar and Florey Lecturer, University of Adelaide </w:t>
      </w:r>
    </w:p>
    <w:p w14:paraId="74CABAFA" w14:textId="77777777" w:rsidR="00F806DC" w:rsidRPr="00431319" w:rsidRDefault="00F806DC" w:rsidP="00F806DC">
      <w:pPr>
        <w:ind w:left="1440" w:hanging="1440"/>
        <w:rPr>
          <w:color w:val="000000" w:themeColor="text1"/>
          <w:sz w:val="20"/>
          <w:szCs w:val="20"/>
        </w:rPr>
      </w:pPr>
      <w:r w:rsidRPr="00431319">
        <w:rPr>
          <w:color w:val="000000" w:themeColor="text1"/>
          <w:sz w:val="20"/>
          <w:szCs w:val="20"/>
        </w:rPr>
        <w:t>1983-</w:t>
      </w:r>
      <w:r w:rsidRPr="00431319">
        <w:rPr>
          <w:color w:val="000000" w:themeColor="text1"/>
          <w:sz w:val="20"/>
          <w:szCs w:val="20"/>
        </w:rPr>
        <w:tab/>
        <w:t>Member, Institute of Medicine (now renamed National Academy of Medicine), National Academy of Science</w:t>
      </w:r>
    </w:p>
    <w:p w14:paraId="2073FFE2" w14:textId="77777777" w:rsidR="00F806DC" w:rsidRPr="00431319" w:rsidRDefault="00F806DC" w:rsidP="00F806DC">
      <w:pPr>
        <w:rPr>
          <w:color w:val="000000" w:themeColor="text1"/>
          <w:sz w:val="20"/>
          <w:szCs w:val="20"/>
        </w:rPr>
      </w:pPr>
      <w:r w:rsidRPr="00431319">
        <w:rPr>
          <w:color w:val="000000" w:themeColor="text1"/>
          <w:sz w:val="20"/>
          <w:szCs w:val="20"/>
        </w:rPr>
        <w:t xml:space="preserve">1983 </w:t>
      </w:r>
      <w:r w:rsidRPr="00431319">
        <w:rPr>
          <w:color w:val="000000" w:themeColor="text1"/>
          <w:sz w:val="20"/>
          <w:szCs w:val="20"/>
        </w:rPr>
        <w:tab/>
      </w:r>
      <w:r w:rsidRPr="00431319">
        <w:rPr>
          <w:color w:val="000000" w:themeColor="text1"/>
          <w:sz w:val="20"/>
          <w:szCs w:val="20"/>
        </w:rPr>
        <w:tab/>
        <w:t>Honorary Founding Director, Canadian Association for Medical Anthropology</w:t>
      </w:r>
    </w:p>
    <w:p w14:paraId="1D2C4CB5" w14:textId="77777777" w:rsidR="00F806DC" w:rsidRPr="00431319" w:rsidRDefault="00F806DC" w:rsidP="00F806DC">
      <w:pPr>
        <w:rPr>
          <w:color w:val="000000" w:themeColor="text1"/>
          <w:sz w:val="20"/>
          <w:szCs w:val="20"/>
        </w:rPr>
      </w:pPr>
      <w:r w:rsidRPr="00431319">
        <w:rPr>
          <w:color w:val="000000" w:themeColor="text1"/>
          <w:sz w:val="20"/>
          <w:szCs w:val="20"/>
        </w:rPr>
        <w:t xml:space="preserve">1980 </w:t>
      </w:r>
      <w:r w:rsidRPr="00431319">
        <w:rPr>
          <w:color w:val="000000" w:themeColor="text1"/>
          <w:sz w:val="20"/>
          <w:szCs w:val="20"/>
        </w:rPr>
        <w:tab/>
      </w:r>
      <w:r w:rsidRPr="00431319">
        <w:rPr>
          <w:color w:val="000000" w:themeColor="text1"/>
          <w:sz w:val="20"/>
          <w:szCs w:val="20"/>
        </w:rPr>
        <w:tab/>
        <w:t>Wellcome Medal for Medical Anthropology, Royal Anthropological Institute</w:t>
      </w:r>
    </w:p>
    <w:p w14:paraId="2D483893" w14:textId="358CC7C9" w:rsidR="0019229C" w:rsidRPr="0065043D" w:rsidRDefault="0019229C" w:rsidP="0019229C">
      <w:pPr>
        <w:rPr>
          <w:color w:val="000000" w:themeColor="text1"/>
          <w:sz w:val="20"/>
          <w:szCs w:val="20"/>
        </w:rPr>
      </w:pPr>
      <w:r w:rsidRPr="00431319">
        <w:rPr>
          <w:color w:val="000000" w:themeColor="text1"/>
          <w:sz w:val="20"/>
          <w:szCs w:val="20"/>
        </w:rPr>
        <w:t>1962</w:t>
      </w:r>
      <w:r w:rsidRPr="00431319">
        <w:rPr>
          <w:color w:val="000000" w:themeColor="text1"/>
          <w:sz w:val="20"/>
          <w:szCs w:val="20"/>
        </w:rPr>
        <w:tab/>
      </w:r>
      <w:r w:rsidRPr="00431319">
        <w:rPr>
          <w:color w:val="000000" w:themeColor="text1"/>
          <w:sz w:val="20"/>
          <w:szCs w:val="20"/>
        </w:rPr>
        <w:tab/>
        <w:t>Phi Beta Kappa</w:t>
      </w:r>
    </w:p>
    <w:p w14:paraId="2229169E" w14:textId="46AF339F" w:rsidR="00693FFC" w:rsidRPr="0065043D" w:rsidRDefault="00693FFC" w:rsidP="00693FFC">
      <w:pPr>
        <w:pStyle w:val="Footer"/>
        <w:tabs>
          <w:tab w:val="clear" w:pos="4320"/>
          <w:tab w:val="clear" w:pos="8640"/>
        </w:tabs>
        <w:rPr>
          <w:color w:val="000000" w:themeColor="text1"/>
          <w:sz w:val="20"/>
          <w:szCs w:val="20"/>
        </w:rPr>
      </w:pPr>
    </w:p>
    <w:p w14:paraId="78E12CA5" w14:textId="77777777" w:rsidR="004417F5" w:rsidRDefault="004417F5" w:rsidP="004F5E13">
      <w:pPr>
        <w:rPr>
          <w:b/>
          <w:color w:val="000000" w:themeColor="text1"/>
          <w:sz w:val="20"/>
          <w:szCs w:val="20"/>
        </w:rPr>
      </w:pPr>
    </w:p>
    <w:p w14:paraId="797EFB08" w14:textId="4EF97F8F" w:rsidR="00DE4AC5" w:rsidRPr="0065043D" w:rsidRDefault="004417F5" w:rsidP="004F5E13">
      <w:pPr>
        <w:rPr>
          <w:b/>
          <w:color w:val="000000" w:themeColor="text1"/>
          <w:sz w:val="20"/>
          <w:szCs w:val="20"/>
        </w:rPr>
      </w:pPr>
      <w:r>
        <w:rPr>
          <w:b/>
          <w:color w:val="000000" w:themeColor="text1"/>
          <w:sz w:val="20"/>
          <w:szCs w:val="20"/>
        </w:rPr>
        <w:t>N</w:t>
      </w:r>
      <w:r w:rsidR="00246A9D" w:rsidRPr="0065043D">
        <w:rPr>
          <w:b/>
          <w:color w:val="000000" w:themeColor="text1"/>
          <w:sz w:val="20"/>
          <w:szCs w:val="20"/>
        </w:rPr>
        <w:t xml:space="preserve">amed </w:t>
      </w:r>
      <w:r>
        <w:rPr>
          <w:b/>
          <w:color w:val="000000" w:themeColor="text1"/>
          <w:sz w:val="20"/>
          <w:szCs w:val="20"/>
        </w:rPr>
        <w:t>L</w:t>
      </w:r>
      <w:r w:rsidR="00246A9D" w:rsidRPr="0065043D">
        <w:rPr>
          <w:b/>
          <w:color w:val="000000" w:themeColor="text1"/>
          <w:sz w:val="20"/>
          <w:szCs w:val="20"/>
        </w:rPr>
        <w:t>ectureships</w:t>
      </w:r>
    </w:p>
    <w:p w14:paraId="23AC64D2" w14:textId="7F688E27" w:rsidR="00CA0563" w:rsidRPr="0065043D" w:rsidRDefault="00CA0563" w:rsidP="007E3C32">
      <w:pPr>
        <w:ind w:left="1440" w:hanging="1440"/>
        <w:rPr>
          <w:color w:val="000000" w:themeColor="text1"/>
          <w:sz w:val="20"/>
          <w:szCs w:val="20"/>
        </w:rPr>
      </w:pPr>
      <w:r w:rsidRPr="0065043D">
        <w:rPr>
          <w:color w:val="000000" w:themeColor="text1"/>
          <w:sz w:val="20"/>
          <w:szCs w:val="20"/>
        </w:rPr>
        <w:t>2018</w:t>
      </w:r>
      <w:r w:rsidRPr="0065043D">
        <w:rPr>
          <w:color w:val="000000" w:themeColor="text1"/>
          <w:sz w:val="20"/>
          <w:szCs w:val="20"/>
        </w:rPr>
        <w:tab/>
        <w:t>Alexander Ming Fisher Lecture, Columbia University Vagelos College of Physicians and Surgeons</w:t>
      </w:r>
    </w:p>
    <w:p w14:paraId="2699AF59" w14:textId="1749D3BE" w:rsidR="00CA0563" w:rsidRPr="0065043D" w:rsidRDefault="00CA0563" w:rsidP="007E3C32">
      <w:pPr>
        <w:ind w:left="1440" w:hanging="1440"/>
        <w:rPr>
          <w:color w:val="000000" w:themeColor="text1"/>
          <w:sz w:val="20"/>
          <w:szCs w:val="20"/>
        </w:rPr>
      </w:pPr>
      <w:r w:rsidRPr="0065043D">
        <w:rPr>
          <w:color w:val="000000" w:themeColor="text1"/>
          <w:sz w:val="20"/>
          <w:szCs w:val="20"/>
        </w:rPr>
        <w:t>2018</w:t>
      </w:r>
      <w:r w:rsidRPr="0065043D">
        <w:rPr>
          <w:color w:val="000000" w:themeColor="text1"/>
          <w:sz w:val="20"/>
          <w:szCs w:val="20"/>
        </w:rPr>
        <w:tab/>
        <w:t>The Delbert McQuaide Distinguished Lectureship in History, Juniata College</w:t>
      </w:r>
    </w:p>
    <w:p w14:paraId="064CDC92" w14:textId="65A5A638" w:rsidR="008856EA" w:rsidRPr="0065043D" w:rsidRDefault="008856EA" w:rsidP="007E3C32">
      <w:pPr>
        <w:ind w:left="1440" w:hanging="1440"/>
        <w:rPr>
          <w:color w:val="000000" w:themeColor="text1"/>
          <w:sz w:val="20"/>
          <w:szCs w:val="20"/>
        </w:rPr>
      </w:pPr>
      <w:r w:rsidRPr="0065043D">
        <w:rPr>
          <w:color w:val="000000" w:themeColor="text1"/>
          <w:sz w:val="20"/>
          <w:szCs w:val="20"/>
        </w:rPr>
        <w:t>2018</w:t>
      </w:r>
      <w:r w:rsidRPr="0065043D">
        <w:rPr>
          <w:color w:val="000000" w:themeColor="text1"/>
          <w:sz w:val="20"/>
          <w:szCs w:val="20"/>
        </w:rPr>
        <w:tab/>
        <w:t>O.C. Hubert Lecture, Agnes Scott College</w:t>
      </w:r>
    </w:p>
    <w:p w14:paraId="2C59F08F" w14:textId="6CCD7EF5" w:rsidR="008856EA" w:rsidRPr="0065043D" w:rsidRDefault="008856EA" w:rsidP="008856EA">
      <w:pPr>
        <w:ind w:left="1440" w:hanging="1440"/>
        <w:rPr>
          <w:color w:val="000000" w:themeColor="text1"/>
          <w:sz w:val="20"/>
          <w:szCs w:val="20"/>
        </w:rPr>
      </w:pPr>
      <w:r w:rsidRPr="0065043D">
        <w:rPr>
          <w:color w:val="000000" w:themeColor="text1"/>
          <w:sz w:val="20"/>
          <w:szCs w:val="20"/>
        </w:rPr>
        <w:t>2018</w:t>
      </w:r>
      <w:r w:rsidRPr="0065043D">
        <w:rPr>
          <w:color w:val="000000" w:themeColor="text1"/>
          <w:sz w:val="20"/>
          <w:szCs w:val="20"/>
        </w:rPr>
        <w:tab/>
        <w:t>Inaugural Dean of Faculty Lecture, Yale-NUS, Singapore</w:t>
      </w:r>
    </w:p>
    <w:p w14:paraId="228C6FDF" w14:textId="058BDEA6" w:rsidR="00DA6F2B" w:rsidRPr="0065043D" w:rsidRDefault="00DA6F2B" w:rsidP="008856EA">
      <w:pPr>
        <w:ind w:left="1440" w:hanging="1440"/>
        <w:rPr>
          <w:color w:val="000000" w:themeColor="text1"/>
          <w:sz w:val="20"/>
          <w:szCs w:val="20"/>
        </w:rPr>
      </w:pPr>
      <w:r w:rsidRPr="0065043D">
        <w:rPr>
          <w:color w:val="000000" w:themeColor="text1"/>
          <w:sz w:val="20"/>
          <w:szCs w:val="20"/>
        </w:rPr>
        <w:t>2018</w:t>
      </w:r>
      <w:r w:rsidRPr="0065043D">
        <w:rPr>
          <w:color w:val="000000" w:themeColor="text1"/>
          <w:sz w:val="20"/>
          <w:szCs w:val="20"/>
        </w:rPr>
        <w:tab/>
      </w:r>
      <w:r w:rsidR="00510C8E" w:rsidRPr="0065043D">
        <w:rPr>
          <w:color w:val="000000" w:themeColor="text1"/>
          <w:sz w:val="20"/>
          <w:szCs w:val="20"/>
        </w:rPr>
        <w:t>Schwarzman Scholars Program Lecturer, Tsinghua University, Schwarzman College, China</w:t>
      </w:r>
    </w:p>
    <w:p w14:paraId="037BA5BF" w14:textId="6023542E" w:rsidR="001C24E7" w:rsidRDefault="007E3C32" w:rsidP="007E3C32">
      <w:pPr>
        <w:ind w:left="1440" w:hanging="1440"/>
        <w:rPr>
          <w:color w:val="000000" w:themeColor="text1"/>
          <w:sz w:val="20"/>
          <w:szCs w:val="20"/>
        </w:rPr>
      </w:pPr>
      <w:r w:rsidRPr="0065043D">
        <w:rPr>
          <w:color w:val="000000" w:themeColor="text1"/>
          <w:sz w:val="20"/>
          <w:szCs w:val="20"/>
        </w:rPr>
        <w:t>2017</w:t>
      </w:r>
      <w:r w:rsidRPr="0065043D">
        <w:rPr>
          <w:color w:val="000000" w:themeColor="text1"/>
          <w:sz w:val="20"/>
          <w:szCs w:val="20"/>
        </w:rPr>
        <w:tab/>
      </w:r>
      <w:r w:rsidR="001C24E7" w:rsidRPr="0065043D">
        <w:rPr>
          <w:color w:val="000000" w:themeColor="text1"/>
          <w:sz w:val="20"/>
          <w:szCs w:val="20"/>
        </w:rPr>
        <w:t>Keynote Address, 1</w:t>
      </w:r>
      <w:r w:rsidR="001C24E7" w:rsidRPr="0065043D">
        <w:rPr>
          <w:color w:val="000000" w:themeColor="text1"/>
          <w:sz w:val="20"/>
          <w:szCs w:val="20"/>
          <w:vertAlign w:val="superscript"/>
        </w:rPr>
        <w:t>st</w:t>
      </w:r>
      <w:r w:rsidR="001C24E7" w:rsidRPr="0065043D">
        <w:rPr>
          <w:color w:val="000000" w:themeColor="text1"/>
          <w:sz w:val="20"/>
          <w:szCs w:val="20"/>
        </w:rPr>
        <w:t xml:space="preserve"> Interdisciplinary Behavioral Health Conference, The Chinese University of Hong Kong</w:t>
      </w:r>
    </w:p>
    <w:p w14:paraId="70358F10" w14:textId="200FA65A" w:rsidR="007E3C32" w:rsidRPr="0065043D" w:rsidRDefault="001C24E7" w:rsidP="001C24E7">
      <w:pPr>
        <w:rPr>
          <w:color w:val="000000" w:themeColor="text1"/>
          <w:sz w:val="20"/>
          <w:szCs w:val="20"/>
        </w:rPr>
      </w:pPr>
      <w:r w:rsidRPr="0065043D">
        <w:rPr>
          <w:color w:val="000000" w:themeColor="text1"/>
          <w:sz w:val="20"/>
          <w:szCs w:val="20"/>
        </w:rPr>
        <w:t>2017</w:t>
      </w:r>
      <w:r w:rsidRPr="0065043D">
        <w:rPr>
          <w:color w:val="000000" w:themeColor="text1"/>
          <w:sz w:val="20"/>
          <w:szCs w:val="20"/>
        </w:rPr>
        <w:tab/>
      </w:r>
      <w:r w:rsidRPr="0065043D">
        <w:rPr>
          <w:color w:val="000000" w:themeColor="text1"/>
          <w:sz w:val="20"/>
          <w:szCs w:val="20"/>
        </w:rPr>
        <w:tab/>
      </w:r>
      <w:r w:rsidR="007E3C32" w:rsidRPr="0065043D">
        <w:rPr>
          <w:color w:val="000000" w:themeColor="text1"/>
          <w:sz w:val="20"/>
          <w:szCs w:val="20"/>
        </w:rPr>
        <w:t>The Public Ethics Forum, Harvard Center for Bioethics, Harvard Medical School</w:t>
      </w:r>
    </w:p>
    <w:p w14:paraId="51BE46CE" w14:textId="77777777" w:rsidR="007E3C32" w:rsidRPr="00AC7562" w:rsidRDefault="007E3C32" w:rsidP="007E3C32">
      <w:pPr>
        <w:ind w:left="1440" w:hanging="1440"/>
        <w:rPr>
          <w:color w:val="000000" w:themeColor="text1"/>
          <w:sz w:val="20"/>
          <w:szCs w:val="20"/>
        </w:rPr>
      </w:pPr>
      <w:r w:rsidRPr="0065043D">
        <w:rPr>
          <w:color w:val="000000" w:themeColor="text1"/>
          <w:sz w:val="20"/>
          <w:szCs w:val="20"/>
        </w:rPr>
        <w:t>2017</w:t>
      </w:r>
      <w:r w:rsidRPr="0065043D">
        <w:rPr>
          <w:color w:val="000000" w:themeColor="text1"/>
          <w:sz w:val="20"/>
          <w:szCs w:val="20"/>
        </w:rPr>
        <w:tab/>
        <w:t xml:space="preserve">SYSU-HYI Joint Medical Humanities Training Program, Sun Yat-sen Medical School, </w:t>
      </w:r>
      <w:r w:rsidRPr="00AC7562">
        <w:rPr>
          <w:color w:val="000000" w:themeColor="text1"/>
          <w:sz w:val="20"/>
          <w:szCs w:val="20"/>
        </w:rPr>
        <w:t>Guangzhou, China</w:t>
      </w:r>
    </w:p>
    <w:p w14:paraId="0BAF3F8E" w14:textId="77777777" w:rsidR="007E3C32" w:rsidRPr="00AC7562" w:rsidRDefault="007E3C32" w:rsidP="007E3C32">
      <w:pPr>
        <w:ind w:left="1440" w:hanging="1440"/>
        <w:rPr>
          <w:color w:val="000000" w:themeColor="text1"/>
          <w:sz w:val="20"/>
          <w:szCs w:val="20"/>
        </w:rPr>
      </w:pPr>
      <w:r w:rsidRPr="00AC7562">
        <w:rPr>
          <w:color w:val="000000" w:themeColor="text1"/>
          <w:sz w:val="20"/>
          <w:szCs w:val="20"/>
        </w:rPr>
        <w:t>2017</w:t>
      </w:r>
      <w:r w:rsidRPr="00AC7562">
        <w:rPr>
          <w:color w:val="000000" w:themeColor="text1"/>
          <w:sz w:val="20"/>
          <w:szCs w:val="20"/>
        </w:rPr>
        <w:tab/>
        <w:t>Samuel W. Perry III, MD Memorial Lecture Grand Rounds, Weill Cornell School of Medicine</w:t>
      </w:r>
    </w:p>
    <w:p w14:paraId="3F894082" w14:textId="67E56924" w:rsidR="00D71007" w:rsidRPr="00AC7562" w:rsidRDefault="007776E0" w:rsidP="007776E0">
      <w:pPr>
        <w:ind w:left="1440" w:hanging="1440"/>
        <w:rPr>
          <w:color w:val="000000" w:themeColor="text1"/>
          <w:sz w:val="20"/>
          <w:szCs w:val="20"/>
        </w:rPr>
      </w:pPr>
      <w:r w:rsidRPr="00AC7562">
        <w:rPr>
          <w:color w:val="000000" w:themeColor="text1"/>
          <w:sz w:val="20"/>
          <w:szCs w:val="20"/>
        </w:rPr>
        <w:t>2016</w:t>
      </w:r>
      <w:r w:rsidRPr="00AC7562">
        <w:rPr>
          <w:color w:val="000000" w:themeColor="text1"/>
          <w:sz w:val="20"/>
          <w:szCs w:val="20"/>
        </w:rPr>
        <w:tab/>
      </w:r>
      <w:r w:rsidR="00D71007" w:rsidRPr="00AC7562">
        <w:rPr>
          <w:color w:val="000000" w:themeColor="text1"/>
          <w:sz w:val="20"/>
          <w:szCs w:val="20"/>
        </w:rPr>
        <w:t>Visiting Professor, Sun Yat-sen University School of Sociology and Anthropology, May 2016 – May 2019</w:t>
      </w:r>
    </w:p>
    <w:p w14:paraId="21810F81" w14:textId="1EB8E37E" w:rsidR="004744BD" w:rsidRPr="00AC7562" w:rsidRDefault="004744BD" w:rsidP="00E046B0">
      <w:pPr>
        <w:ind w:left="1440" w:hanging="1440"/>
        <w:rPr>
          <w:color w:val="000000" w:themeColor="text1"/>
          <w:sz w:val="20"/>
          <w:szCs w:val="20"/>
        </w:rPr>
      </w:pPr>
      <w:r w:rsidRPr="00AC7562">
        <w:rPr>
          <w:color w:val="000000" w:themeColor="text1"/>
          <w:sz w:val="20"/>
          <w:szCs w:val="20"/>
        </w:rPr>
        <w:t>2015</w:t>
      </w:r>
      <w:r w:rsidRPr="00AC7562">
        <w:rPr>
          <w:color w:val="000000" w:themeColor="text1"/>
          <w:sz w:val="20"/>
          <w:szCs w:val="20"/>
        </w:rPr>
        <w:tab/>
        <w:t>Fei Xiaotong Memorial Lecture, March</w:t>
      </w:r>
      <w:r w:rsidR="00D71007" w:rsidRPr="00AC7562">
        <w:rPr>
          <w:color w:val="000000" w:themeColor="text1"/>
          <w:sz w:val="20"/>
          <w:szCs w:val="20"/>
        </w:rPr>
        <w:t xml:space="preserve"> </w:t>
      </w:r>
      <w:r w:rsidRPr="00AC7562">
        <w:rPr>
          <w:color w:val="000000" w:themeColor="text1"/>
          <w:sz w:val="20"/>
          <w:szCs w:val="20"/>
        </w:rPr>
        <w:t>2015</w:t>
      </w:r>
    </w:p>
    <w:p w14:paraId="4F0FD9F2" w14:textId="71CA3DE0" w:rsidR="00E343BD" w:rsidRPr="00AC7562" w:rsidRDefault="00E343BD" w:rsidP="00E046B0">
      <w:pPr>
        <w:ind w:left="1440" w:hanging="1440"/>
        <w:rPr>
          <w:color w:val="000000" w:themeColor="text1"/>
          <w:sz w:val="20"/>
          <w:szCs w:val="20"/>
        </w:rPr>
      </w:pPr>
      <w:r w:rsidRPr="00AC7562">
        <w:rPr>
          <w:color w:val="000000" w:themeColor="text1"/>
          <w:sz w:val="20"/>
          <w:szCs w:val="20"/>
        </w:rPr>
        <w:lastRenderedPageBreak/>
        <w:t>2014</w:t>
      </w:r>
      <w:r w:rsidRPr="00AC7562">
        <w:rPr>
          <w:color w:val="000000" w:themeColor="text1"/>
          <w:sz w:val="20"/>
          <w:szCs w:val="20"/>
        </w:rPr>
        <w:tab/>
        <w:t xml:space="preserve">Higgins Lecture, Clark University, </w:t>
      </w:r>
      <w:r w:rsidR="004744BD" w:rsidRPr="00AC7562">
        <w:rPr>
          <w:color w:val="000000" w:themeColor="text1"/>
          <w:sz w:val="20"/>
          <w:szCs w:val="20"/>
        </w:rPr>
        <w:t xml:space="preserve">October </w:t>
      </w:r>
      <w:r w:rsidRPr="00AC7562">
        <w:rPr>
          <w:color w:val="000000" w:themeColor="text1"/>
          <w:sz w:val="20"/>
          <w:szCs w:val="20"/>
        </w:rPr>
        <w:t>2014</w:t>
      </w:r>
    </w:p>
    <w:p w14:paraId="177150CE" w14:textId="0F220472" w:rsidR="00E046B0" w:rsidRPr="0065043D" w:rsidRDefault="00E046B0" w:rsidP="00E046B0">
      <w:pPr>
        <w:ind w:left="1440" w:hanging="1440"/>
        <w:rPr>
          <w:color w:val="000000" w:themeColor="text1"/>
          <w:sz w:val="20"/>
          <w:szCs w:val="20"/>
        </w:rPr>
      </w:pPr>
      <w:r w:rsidRPr="00AC7562">
        <w:rPr>
          <w:color w:val="000000" w:themeColor="text1"/>
          <w:sz w:val="20"/>
          <w:szCs w:val="20"/>
        </w:rPr>
        <w:t>2013</w:t>
      </w:r>
      <w:r w:rsidRPr="00AC7562">
        <w:rPr>
          <w:color w:val="000000" w:themeColor="text1"/>
          <w:sz w:val="20"/>
          <w:szCs w:val="20"/>
        </w:rPr>
        <w:tab/>
        <w:t>Academy of Science of South Africa (AASf) Distinguished Visiting Scholar to South Africa</w:t>
      </w:r>
      <w:r w:rsidR="00024A09" w:rsidRPr="00AC7562">
        <w:rPr>
          <w:color w:val="000000" w:themeColor="text1"/>
          <w:sz w:val="20"/>
          <w:szCs w:val="20"/>
        </w:rPr>
        <w:t>,</w:t>
      </w:r>
      <w:r w:rsidRPr="00AC7562">
        <w:rPr>
          <w:color w:val="000000" w:themeColor="text1"/>
          <w:sz w:val="20"/>
          <w:szCs w:val="20"/>
        </w:rPr>
        <w:t xml:space="preserve"> February 2013</w:t>
      </w:r>
    </w:p>
    <w:p w14:paraId="71359BB7" w14:textId="77777777" w:rsidR="00E046B0" w:rsidRPr="0065043D" w:rsidRDefault="00E046B0" w:rsidP="00E046B0">
      <w:pPr>
        <w:ind w:left="1440" w:hanging="1440"/>
        <w:rPr>
          <w:color w:val="000000" w:themeColor="text1"/>
          <w:sz w:val="20"/>
          <w:szCs w:val="20"/>
        </w:rPr>
      </w:pPr>
      <w:r w:rsidRPr="0065043D">
        <w:rPr>
          <w:color w:val="000000" w:themeColor="text1"/>
          <w:sz w:val="20"/>
          <w:szCs w:val="20"/>
        </w:rPr>
        <w:t>2013</w:t>
      </w:r>
      <w:r w:rsidRPr="0065043D">
        <w:rPr>
          <w:color w:val="000000" w:themeColor="text1"/>
          <w:sz w:val="20"/>
          <w:szCs w:val="20"/>
        </w:rPr>
        <w:tab/>
        <w:t>Vice Chancellor’s Open Lecture, University of Cape Town</w:t>
      </w:r>
    </w:p>
    <w:p w14:paraId="30A3B41E" w14:textId="77777777" w:rsidR="00580288" w:rsidRPr="0065043D" w:rsidRDefault="00580288" w:rsidP="004F5E13">
      <w:pPr>
        <w:rPr>
          <w:color w:val="000000" w:themeColor="text1"/>
          <w:sz w:val="20"/>
          <w:szCs w:val="20"/>
        </w:rPr>
      </w:pPr>
      <w:r w:rsidRPr="0065043D">
        <w:rPr>
          <w:color w:val="000000" w:themeColor="text1"/>
          <w:sz w:val="20"/>
          <w:szCs w:val="20"/>
        </w:rPr>
        <w:t>2013</w:t>
      </w:r>
      <w:r w:rsidRPr="0065043D">
        <w:rPr>
          <w:color w:val="000000" w:themeColor="text1"/>
          <w:sz w:val="20"/>
          <w:szCs w:val="20"/>
        </w:rPr>
        <w:tab/>
      </w:r>
      <w:r w:rsidRPr="0065043D">
        <w:rPr>
          <w:color w:val="000000" w:themeColor="text1"/>
          <w:sz w:val="20"/>
          <w:szCs w:val="20"/>
        </w:rPr>
        <w:tab/>
        <w:t>Hannah-Reeve Sanders Lecture, Medicine Grand Rounds, University of Cape Town</w:t>
      </w:r>
    </w:p>
    <w:p w14:paraId="1341A776" w14:textId="77777777" w:rsidR="00E60CDA" w:rsidRPr="0065043D" w:rsidRDefault="00E60CDA" w:rsidP="004F5E13">
      <w:pPr>
        <w:rPr>
          <w:color w:val="000000" w:themeColor="text1"/>
          <w:sz w:val="20"/>
          <w:szCs w:val="20"/>
        </w:rPr>
      </w:pPr>
      <w:r w:rsidRPr="0065043D">
        <w:rPr>
          <w:color w:val="000000" w:themeColor="text1"/>
          <w:sz w:val="20"/>
          <w:szCs w:val="20"/>
        </w:rPr>
        <w:t>2012</w:t>
      </w:r>
      <w:r w:rsidRPr="0065043D">
        <w:rPr>
          <w:color w:val="000000" w:themeColor="text1"/>
          <w:sz w:val="20"/>
          <w:szCs w:val="20"/>
        </w:rPr>
        <w:tab/>
      </w:r>
      <w:r w:rsidRPr="0065043D">
        <w:rPr>
          <w:color w:val="000000" w:themeColor="text1"/>
          <w:sz w:val="20"/>
          <w:szCs w:val="20"/>
        </w:rPr>
        <w:tab/>
        <w:t xml:space="preserve">Felts Lecture, </w:t>
      </w:r>
      <w:r w:rsidR="00695E82" w:rsidRPr="0065043D">
        <w:rPr>
          <w:color w:val="000000" w:themeColor="text1"/>
          <w:sz w:val="20"/>
          <w:szCs w:val="20"/>
        </w:rPr>
        <w:t xml:space="preserve">Flexner Dean’s Lecture, </w:t>
      </w:r>
      <w:r w:rsidRPr="0065043D">
        <w:rPr>
          <w:color w:val="000000" w:themeColor="text1"/>
          <w:sz w:val="20"/>
          <w:szCs w:val="20"/>
        </w:rPr>
        <w:t>Vanderbilt University School of Medicine</w:t>
      </w:r>
    </w:p>
    <w:p w14:paraId="58C2150F" w14:textId="77777777" w:rsidR="00C55BC5" w:rsidRPr="0065043D" w:rsidRDefault="00C55BC5" w:rsidP="004F5E13">
      <w:pPr>
        <w:rPr>
          <w:color w:val="000000" w:themeColor="text1"/>
          <w:sz w:val="20"/>
          <w:szCs w:val="20"/>
        </w:rPr>
      </w:pPr>
      <w:r w:rsidRPr="0065043D">
        <w:rPr>
          <w:color w:val="000000" w:themeColor="text1"/>
          <w:sz w:val="20"/>
          <w:szCs w:val="20"/>
        </w:rPr>
        <w:t>2012</w:t>
      </w:r>
      <w:r w:rsidRPr="0065043D">
        <w:rPr>
          <w:color w:val="000000" w:themeColor="text1"/>
          <w:sz w:val="20"/>
          <w:szCs w:val="20"/>
        </w:rPr>
        <w:tab/>
      </w:r>
      <w:r w:rsidRPr="0065043D">
        <w:rPr>
          <w:color w:val="000000" w:themeColor="text1"/>
          <w:sz w:val="20"/>
          <w:szCs w:val="20"/>
        </w:rPr>
        <w:tab/>
        <w:t xml:space="preserve">Dr. Morton Binder Lecture, Washington University School of Medicine, St. Louis </w:t>
      </w:r>
    </w:p>
    <w:p w14:paraId="550799B4" w14:textId="77777777" w:rsidR="001F364B" w:rsidRPr="0065043D" w:rsidRDefault="006F75C7" w:rsidP="004F5E13">
      <w:pPr>
        <w:rPr>
          <w:color w:val="000000" w:themeColor="text1"/>
          <w:sz w:val="20"/>
          <w:szCs w:val="20"/>
        </w:rPr>
      </w:pPr>
      <w:r w:rsidRPr="0065043D">
        <w:rPr>
          <w:color w:val="000000" w:themeColor="text1"/>
          <w:sz w:val="20"/>
          <w:szCs w:val="20"/>
        </w:rPr>
        <w:t>2011</w:t>
      </w:r>
      <w:r w:rsidR="001F364B" w:rsidRPr="0065043D">
        <w:rPr>
          <w:color w:val="000000" w:themeColor="text1"/>
          <w:sz w:val="20"/>
          <w:szCs w:val="20"/>
        </w:rPr>
        <w:tab/>
      </w:r>
      <w:r w:rsidR="001F364B" w:rsidRPr="0065043D">
        <w:rPr>
          <w:color w:val="000000" w:themeColor="text1"/>
          <w:sz w:val="20"/>
          <w:szCs w:val="20"/>
        </w:rPr>
        <w:tab/>
        <w:t>Magisterial Lecture, University of Milano (Italy)</w:t>
      </w:r>
    </w:p>
    <w:p w14:paraId="1FA08335" w14:textId="77777777" w:rsidR="001F364B" w:rsidRPr="0065043D" w:rsidRDefault="001F364B" w:rsidP="004F5E13">
      <w:pPr>
        <w:rPr>
          <w:color w:val="000000" w:themeColor="text1"/>
          <w:sz w:val="20"/>
          <w:szCs w:val="20"/>
          <w:lang w:val="fr-FR"/>
        </w:rPr>
      </w:pPr>
      <w:r w:rsidRPr="0065043D">
        <w:rPr>
          <w:color w:val="000000" w:themeColor="text1"/>
          <w:sz w:val="20"/>
          <w:szCs w:val="20"/>
          <w:lang w:val="fr-FR"/>
        </w:rPr>
        <w:t>2011</w:t>
      </w:r>
      <w:r w:rsidRPr="0065043D">
        <w:rPr>
          <w:color w:val="000000" w:themeColor="text1"/>
          <w:sz w:val="20"/>
          <w:szCs w:val="20"/>
          <w:lang w:val="fr-FR"/>
        </w:rPr>
        <w:tab/>
      </w:r>
      <w:r w:rsidRPr="0065043D">
        <w:rPr>
          <w:color w:val="000000" w:themeColor="text1"/>
          <w:sz w:val="20"/>
          <w:szCs w:val="20"/>
          <w:lang w:val="fr-FR"/>
        </w:rPr>
        <w:tab/>
        <w:t>Institute Lecture, Institut Pasteur (Paris)</w:t>
      </w:r>
    </w:p>
    <w:p w14:paraId="15C3DAD7" w14:textId="77777777" w:rsidR="00DE4AC5" w:rsidRPr="0065043D" w:rsidRDefault="00DE4AC5" w:rsidP="004F5E13">
      <w:pPr>
        <w:rPr>
          <w:color w:val="000000" w:themeColor="text1"/>
          <w:sz w:val="20"/>
          <w:szCs w:val="20"/>
        </w:rPr>
      </w:pPr>
      <w:r w:rsidRPr="0065043D">
        <w:rPr>
          <w:color w:val="000000" w:themeColor="text1"/>
          <w:sz w:val="20"/>
          <w:szCs w:val="20"/>
        </w:rPr>
        <w:t>2010</w:t>
      </w:r>
      <w:r w:rsidRPr="0065043D">
        <w:rPr>
          <w:color w:val="000000" w:themeColor="text1"/>
          <w:sz w:val="20"/>
          <w:szCs w:val="20"/>
        </w:rPr>
        <w:tab/>
      </w:r>
      <w:r w:rsidRPr="0065043D">
        <w:rPr>
          <w:color w:val="000000" w:themeColor="text1"/>
          <w:sz w:val="20"/>
          <w:szCs w:val="20"/>
        </w:rPr>
        <w:tab/>
      </w:r>
      <w:r w:rsidR="00426E99" w:rsidRPr="0065043D">
        <w:rPr>
          <w:color w:val="000000" w:themeColor="text1"/>
          <w:sz w:val="20"/>
          <w:szCs w:val="20"/>
        </w:rPr>
        <w:t xml:space="preserve">Stanley D. </w:t>
      </w:r>
      <w:r w:rsidRPr="0065043D">
        <w:rPr>
          <w:color w:val="000000" w:themeColor="text1"/>
          <w:sz w:val="20"/>
          <w:szCs w:val="20"/>
        </w:rPr>
        <w:t>Simon Lecture, Brown University</w:t>
      </w:r>
    </w:p>
    <w:p w14:paraId="15AF25D4" w14:textId="77777777" w:rsidR="00DE4AC5" w:rsidRPr="0065043D" w:rsidRDefault="00DE4AC5" w:rsidP="009F065B">
      <w:pPr>
        <w:ind w:left="1440" w:hanging="1440"/>
        <w:rPr>
          <w:color w:val="000000" w:themeColor="text1"/>
          <w:sz w:val="20"/>
          <w:szCs w:val="20"/>
        </w:rPr>
      </w:pPr>
      <w:r w:rsidRPr="0065043D">
        <w:rPr>
          <w:color w:val="000000" w:themeColor="text1"/>
          <w:sz w:val="20"/>
          <w:szCs w:val="20"/>
        </w:rPr>
        <w:t>2009</w:t>
      </w:r>
      <w:r w:rsidRPr="0065043D">
        <w:rPr>
          <w:color w:val="000000" w:themeColor="text1"/>
          <w:sz w:val="20"/>
          <w:szCs w:val="20"/>
        </w:rPr>
        <w:tab/>
        <w:t>Henry Hardy Lecture, Beth Israel Deaconess Medical Center</w:t>
      </w:r>
    </w:p>
    <w:p w14:paraId="1771D2CF" w14:textId="77777777" w:rsidR="004F5E13" w:rsidRPr="0065043D" w:rsidRDefault="004F5E13">
      <w:pPr>
        <w:rPr>
          <w:color w:val="000000" w:themeColor="text1"/>
          <w:sz w:val="20"/>
          <w:szCs w:val="20"/>
        </w:rPr>
      </w:pPr>
      <w:r w:rsidRPr="0065043D">
        <w:rPr>
          <w:color w:val="000000" w:themeColor="text1"/>
          <w:sz w:val="20"/>
          <w:szCs w:val="20"/>
        </w:rPr>
        <w:t>2007</w:t>
      </w:r>
      <w:r w:rsidRPr="0065043D">
        <w:rPr>
          <w:color w:val="000000" w:themeColor="text1"/>
          <w:sz w:val="20"/>
          <w:szCs w:val="20"/>
        </w:rPr>
        <w:tab/>
      </w:r>
      <w:r w:rsidRPr="0065043D">
        <w:rPr>
          <w:color w:val="000000" w:themeColor="text1"/>
          <w:sz w:val="20"/>
          <w:szCs w:val="20"/>
        </w:rPr>
        <w:tab/>
        <w:t xml:space="preserve">Distinguished Lecture, Hong Kong Mood Disorders Center, Chinese University of Hong </w:t>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t>Kong</w:t>
      </w:r>
    </w:p>
    <w:p w14:paraId="04B1048D" w14:textId="77777777" w:rsidR="004F5E13" w:rsidRPr="0065043D" w:rsidRDefault="004F5E13">
      <w:pPr>
        <w:rPr>
          <w:color w:val="000000" w:themeColor="text1"/>
          <w:sz w:val="20"/>
          <w:szCs w:val="20"/>
        </w:rPr>
      </w:pPr>
      <w:r w:rsidRPr="0065043D">
        <w:rPr>
          <w:color w:val="000000" w:themeColor="text1"/>
          <w:sz w:val="20"/>
          <w:szCs w:val="20"/>
        </w:rPr>
        <w:t>2007</w:t>
      </w:r>
      <w:r w:rsidRPr="0065043D">
        <w:rPr>
          <w:color w:val="000000" w:themeColor="text1"/>
          <w:sz w:val="20"/>
          <w:szCs w:val="20"/>
        </w:rPr>
        <w:tab/>
      </w:r>
      <w:r w:rsidRPr="0065043D">
        <w:rPr>
          <w:color w:val="000000" w:themeColor="text1"/>
          <w:sz w:val="20"/>
          <w:szCs w:val="20"/>
        </w:rPr>
        <w:tab/>
        <w:t>S.C. Fan Memorial Lecture, University of Hong Kong</w:t>
      </w:r>
    </w:p>
    <w:p w14:paraId="36C02129" w14:textId="77777777" w:rsidR="00D6428C" w:rsidRPr="0065043D" w:rsidRDefault="00D6428C">
      <w:pPr>
        <w:rPr>
          <w:color w:val="000000" w:themeColor="text1"/>
          <w:sz w:val="20"/>
          <w:szCs w:val="20"/>
        </w:rPr>
      </w:pPr>
      <w:r w:rsidRPr="0065043D">
        <w:rPr>
          <w:color w:val="000000" w:themeColor="text1"/>
          <w:sz w:val="20"/>
          <w:szCs w:val="20"/>
        </w:rPr>
        <w:t>2006</w:t>
      </w:r>
      <w:r w:rsidRPr="0065043D">
        <w:rPr>
          <w:color w:val="000000" w:themeColor="text1"/>
          <w:sz w:val="20"/>
          <w:szCs w:val="20"/>
        </w:rPr>
        <w:tab/>
      </w:r>
      <w:r w:rsidRPr="0065043D">
        <w:rPr>
          <w:color w:val="000000" w:themeColor="text1"/>
          <w:sz w:val="20"/>
          <w:szCs w:val="20"/>
        </w:rPr>
        <w:tab/>
        <w:t>Ripley Lecture, University of Washington</w:t>
      </w:r>
    </w:p>
    <w:p w14:paraId="03C503D4" w14:textId="77777777" w:rsidR="001F0091" w:rsidRPr="0065043D" w:rsidRDefault="001F0091">
      <w:pPr>
        <w:rPr>
          <w:color w:val="000000" w:themeColor="text1"/>
          <w:sz w:val="20"/>
          <w:szCs w:val="20"/>
        </w:rPr>
      </w:pPr>
      <w:r w:rsidRPr="0065043D">
        <w:rPr>
          <w:color w:val="000000" w:themeColor="text1"/>
          <w:sz w:val="20"/>
          <w:szCs w:val="20"/>
        </w:rPr>
        <w:t>2005</w:t>
      </w:r>
      <w:r w:rsidRPr="0065043D">
        <w:rPr>
          <w:b/>
          <w:color w:val="000000" w:themeColor="text1"/>
          <w:sz w:val="20"/>
          <w:szCs w:val="20"/>
        </w:rPr>
        <w:tab/>
      </w:r>
      <w:r w:rsidRPr="0065043D">
        <w:rPr>
          <w:b/>
          <w:color w:val="000000" w:themeColor="text1"/>
          <w:sz w:val="20"/>
          <w:szCs w:val="20"/>
        </w:rPr>
        <w:tab/>
      </w:r>
      <w:r w:rsidRPr="0065043D">
        <w:rPr>
          <w:color w:val="000000" w:themeColor="text1"/>
          <w:sz w:val="20"/>
          <w:szCs w:val="20"/>
        </w:rPr>
        <w:t>Columbia University, Distinguished Visiting Scholar Lecture</w:t>
      </w:r>
    </w:p>
    <w:p w14:paraId="3C50ABAD" w14:textId="77777777" w:rsidR="00222A88" w:rsidRPr="0065043D" w:rsidRDefault="00222A88">
      <w:pPr>
        <w:rPr>
          <w:color w:val="000000" w:themeColor="text1"/>
          <w:sz w:val="20"/>
          <w:szCs w:val="20"/>
        </w:rPr>
      </w:pPr>
      <w:r w:rsidRPr="0065043D">
        <w:rPr>
          <w:color w:val="000000" w:themeColor="text1"/>
          <w:sz w:val="20"/>
          <w:szCs w:val="20"/>
        </w:rPr>
        <w:t>2005</w:t>
      </w:r>
      <w:r w:rsidRPr="0065043D">
        <w:rPr>
          <w:color w:val="000000" w:themeColor="text1"/>
          <w:sz w:val="20"/>
          <w:szCs w:val="20"/>
        </w:rPr>
        <w:tab/>
      </w:r>
      <w:r w:rsidRPr="0065043D">
        <w:rPr>
          <w:color w:val="000000" w:themeColor="text1"/>
          <w:sz w:val="20"/>
          <w:szCs w:val="20"/>
        </w:rPr>
        <w:tab/>
        <w:t>Trimbos Lecture, Netherlands NIMH, Utrecht</w:t>
      </w:r>
    </w:p>
    <w:p w14:paraId="36C95309" w14:textId="77777777" w:rsidR="00404509" w:rsidRPr="0065043D" w:rsidRDefault="00404509">
      <w:pPr>
        <w:rPr>
          <w:color w:val="000000" w:themeColor="text1"/>
          <w:sz w:val="20"/>
          <w:szCs w:val="20"/>
        </w:rPr>
      </w:pPr>
      <w:r w:rsidRPr="0065043D">
        <w:rPr>
          <w:color w:val="000000" w:themeColor="text1"/>
          <w:sz w:val="20"/>
          <w:szCs w:val="20"/>
        </w:rPr>
        <w:t>2004</w:t>
      </w:r>
      <w:r w:rsidRPr="0065043D">
        <w:rPr>
          <w:color w:val="000000" w:themeColor="text1"/>
          <w:sz w:val="20"/>
          <w:szCs w:val="20"/>
        </w:rPr>
        <w:tab/>
      </w:r>
      <w:r w:rsidRPr="0065043D">
        <w:rPr>
          <w:color w:val="000000" w:themeColor="text1"/>
          <w:sz w:val="20"/>
          <w:szCs w:val="20"/>
        </w:rPr>
        <w:tab/>
        <w:t>Keynote Address, University College London Centre for Medical Humanities</w:t>
      </w:r>
    </w:p>
    <w:p w14:paraId="64834C05" w14:textId="77777777" w:rsidR="00BE7E13" w:rsidRPr="0065043D" w:rsidRDefault="00BE7E13">
      <w:pPr>
        <w:rPr>
          <w:color w:val="000000" w:themeColor="text1"/>
          <w:sz w:val="20"/>
          <w:szCs w:val="20"/>
        </w:rPr>
      </w:pPr>
      <w:r w:rsidRPr="0065043D">
        <w:rPr>
          <w:color w:val="000000" w:themeColor="text1"/>
          <w:sz w:val="20"/>
          <w:szCs w:val="20"/>
        </w:rPr>
        <w:t>2004</w:t>
      </w:r>
      <w:r w:rsidRPr="0065043D">
        <w:rPr>
          <w:color w:val="000000" w:themeColor="text1"/>
          <w:sz w:val="20"/>
          <w:szCs w:val="20"/>
        </w:rPr>
        <w:tab/>
      </w:r>
      <w:r w:rsidRPr="0065043D">
        <w:rPr>
          <w:color w:val="000000" w:themeColor="text1"/>
          <w:sz w:val="20"/>
          <w:szCs w:val="20"/>
        </w:rPr>
        <w:tab/>
        <w:t>Richman Family Lecture, Mount Sinai Hospital, New York</w:t>
      </w:r>
    </w:p>
    <w:p w14:paraId="1C084E29" w14:textId="77777777" w:rsidR="00690ABB" w:rsidRPr="0065043D" w:rsidRDefault="00690ABB">
      <w:pPr>
        <w:rPr>
          <w:color w:val="000000" w:themeColor="text1"/>
          <w:sz w:val="20"/>
          <w:szCs w:val="20"/>
        </w:rPr>
      </w:pPr>
      <w:r w:rsidRPr="0065043D">
        <w:rPr>
          <w:color w:val="000000" w:themeColor="text1"/>
          <w:sz w:val="20"/>
          <w:szCs w:val="20"/>
        </w:rPr>
        <w:t>2003</w:t>
      </w:r>
      <w:r w:rsidRPr="0065043D">
        <w:rPr>
          <w:color w:val="000000" w:themeColor="text1"/>
          <w:sz w:val="20"/>
          <w:szCs w:val="20"/>
        </w:rPr>
        <w:tab/>
      </w:r>
      <w:r w:rsidRPr="0065043D">
        <w:rPr>
          <w:color w:val="000000" w:themeColor="text1"/>
          <w:sz w:val="20"/>
          <w:szCs w:val="20"/>
        </w:rPr>
        <w:tab/>
        <w:t>Influential Scholars Series Lecture, University of California, Los Angeles</w:t>
      </w:r>
    </w:p>
    <w:p w14:paraId="05AB356B" w14:textId="77777777" w:rsidR="003416E2" w:rsidRPr="0065043D" w:rsidRDefault="003416E2" w:rsidP="003416E2">
      <w:pPr>
        <w:rPr>
          <w:color w:val="000000" w:themeColor="text1"/>
          <w:sz w:val="20"/>
          <w:szCs w:val="20"/>
        </w:rPr>
      </w:pPr>
      <w:r w:rsidRPr="0065043D">
        <w:rPr>
          <w:color w:val="000000" w:themeColor="text1"/>
          <w:sz w:val="20"/>
          <w:szCs w:val="20"/>
        </w:rPr>
        <w:t>2003</w:t>
      </w:r>
      <w:r w:rsidRPr="0065043D">
        <w:rPr>
          <w:color w:val="000000" w:themeColor="text1"/>
          <w:sz w:val="20"/>
          <w:szCs w:val="20"/>
        </w:rPr>
        <w:tab/>
      </w:r>
      <w:r w:rsidRPr="0065043D">
        <w:rPr>
          <w:color w:val="000000" w:themeColor="text1"/>
          <w:sz w:val="20"/>
          <w:szCs w:val="20"/>
        </w:rPr>
        <w:tab/>
        <w:t>Distinguished Lecture, Fogarty International Center NIH</w:t>
      </w:r>
    </w:p>
    <w:p w14:paraId="142CF808" w14:textId="77777777" w:rsidR="003416E2" w:rsidRPr="0065043D" w:rsidRDefault="003416E2">
      <w:pPr>
        <w:rPr>
          <w:color w:val="000000" w:themeColor="text1"/>
          <w:sz w:val="20"/>
          <w:szCs w:val="20"/>
        </w:rPr>
      </w:pPr>
      <w:r w:rsidRPr="0065043D">
        <w:rPr>
          <w:color w:val="000000" w:themeColor="text1"/>
          <w:sz w:val="20"/>
          <w:szCs w:val="20"/>
        </w:rPr>
        <w:t>2003</w:t>
      </w:r>
      <w:r w:rsidRPr="0065043D">
        <w:rPr>
          <w:color w:val="000000" w:themeColor="text1"/>
          <w:sz w:val="20"/>
          <w:szCs w:val="20"/>
        </w:rPr>
        <w:tab/>
      </w:r>
      <w:r w:rsidRPr="0065043D">
        <w:rPr>
          <w:color w:val="000000" w:themeColor="text1"/>
          <w:sz w:val="20"/>
          <w:szCs w:val="20"/>
        </w:rPr>
        <w:tab/>
        <w:t>Nelson Lecture, University of California, Davis</w:t>
      </w:r>
    </w:p>
    <w:p w14:paraId="1111CE85" w14:textId="77777777" w:rsidR="00E61E57" w:rsidRPr="0065043D" w:rsidRDefault="00E61E57">
      <w:pPr>
        <w:rPr>
          <w:bCs/>
          <w:color w:val="000000" w:themeColor="text1"/>
          <w:sz w:val="20"/>
          <w:szCs w:val="20"/>
        </w:rPr>
      </w:pPr>
      <w:r w:rsidRPr="0065043D">
        <w:rPr>
          <w:bCs/>
          <w:color w:val="000000" w:themeColor="text1"/>
          <w:sz w:val="20"/>
          <w:szCs w:val="20"/>
        </w:rPr>
        <w:t>2002</w:t>
      </w:r>
      <w:r w:rsidRPr="0065043D">
        <w:rPr>
          <w:bCs/>
          <w:color w:val="000000" w:themeColor="text1"/>
          <w:sz w:val="20"/>
          <w:szCs w:val="20"/>
        </w:rPr>
        <w:tab/>
      </w:r>
      <w:r w:rsidRPr="0065043D">
        <w:rPr>
          <w:bCs/>
          <w:color w:val="000000" w:themeColor="text1"/>
          <w:sz w:val="20"/>
          <w:szCs w:val="20"/>
        </w:rPr>
        <w:tab/>
        <w:t xml:space="preserve">Distinguished Lecture in the Sciences of Complementary and Alternative Medicine, </w:t>
      </w:r>
      <w:r w:rsidRPr="0065043D">
        <w:rPr>
          <w:bCs/>
          <w:color w:val="000000" w:themeColor="text1"/>
          <w:sz w:val="20"/>
          <w:szCs w:val="20"/>
        </w:rPr>
        <w:tab/>
      </w:r>
      <w:r w:rsidRPr="0065043D">
        <w:rPr>
          <w:bCs/>
          <w:color w:val="000000" w:themeColor="text1"/>
          <w:sz w:val="20"/>
          <w:szCs w:val="20"/>
        </w:rPr>
        <w:tab/>
      </w:r>
      <w:r w:rsidRPr="0065043D">
        <w:rPr>
          <w:bCs/>
          <w:color w:val="000000" w:themeColor="text1"/>
          <w:sz w:val="20"/>
          <w:szCs w:val="20"/>
        </w:rPr>
        <w:tab/>
        <w:t>National Center for Complementary and Alternative Medicine, NIH</w:t>
      </w:r>
    </w:p>
    <w:p w14:paraId="0C02382A" w14:textId="77777777" w:rsidR="00E61E57" w:rsidRPr="0065043D" w:rsidRDefault="00E61E57">
      <w:pPr>
        <w:rPr>
          <w:bCs/>
          <w:color w:val="000000" w:themeColor="text1"/>
          <w:sz w:val="20"/>
          <w:szCs w:val="20"/>
        </w:rPr>
      </w:pPr>
      <w:r w:rsidRPr="0065043D">
        <w:rPr>
          <w:bCs/>
          <w:color w:val="000000" w:themeColor="text1"/>
          <w:sz w:val="20"/>
          <w:szCs w:val="20"/>
        </w:rPr>
        <w:t>2002</w:t>
      </w:r>
      <w:r w:rsidRPr="0065043D">
        <w:rPr>
          <w:bCs/>
          <w:color w:val="000000" w:themeColor="text1"/>
          <w:sz w:val="20"/>
          <w:szCs w:val="20"/>
        </w:rPr>
        <w:tab/>
      </w:r>
      <w:r w:rsidRPr="0065043D">
        <w:rPr>
          <w:bCs/>
          <w:color w:val="000000" w:themeColor="text1"/>
          <w:sz w:val="20"/>
          <w:szCs w:val="20"/>
        </w:rPr>
        <w:tab/>
        <w:t>Theodore E. Woodward Lecture, University of Maryland School of Medicine</w:t>
      </w:r>
    </w:p>
    <w:p w14:paraId="1A8BCAF9" w14:textId="77777777" w:rsidR="00E61E57" w:rsidRPr="0065043D" w:rsidRDefault="00E61E57">
      <w:pPr>
        <w:pStyle w:val="Footer"/>
        <w:tabs>
          <w:tab w:val="clear" w:pos="4320"/>
          <w:tab w:val="clear" w:pos="8640"/>
        </w:tabs>
        <w:rPr>
          <w:color w:val="000000" w:themeColor="text1"/>
          <w:sz w:val="20"/>
          <w:szCs w:val="20"/>
        </w:rPr>
      </w:pPr>
      <w:r w:rsidRPr="0065043D">
        <w:rPr>
          <w:color w:val="000000" w:themeColor="text1"/>
          <w:sz w:val="20"/>
          <w:szCs w:val="20"/>
        </w:rPr>
        <w:t>2001</w:t>
      </w:r>
      <w:r w:rsidRPr="0065043D">
        <w:rPr>
          <w:color w:val="000000" w:themeColor="text1"/>
          <w:sz w:val="20"/>
          <w:szCs w:val="20"/>
        </w:rPr>
        <w:tab/>
      </w:r>
      <w:r w:rsidRPr="0065043D">
        <w:rPr>
          <w:color w:val="000000" w:themeColor="text1"/>
          <w:sz w:val="20"/>
          <w:szCs w:val="20"/>
        </w:rPr>
        <w:tab/>
        <w:t>Reinschmidt Lecture, Oregon Health Sciences University</w:t>
      </w:r>
    </w:p>
    <w:p w14:paraId="2D4675C1" w14:textId="305F0F15" w:rsidR="00E61E57" w:rsidRPr="0065043D" w:rsidRDefault="00E61E57">
      <w:pPr>
        <w:pStyle w:val="Footer"/>
        <w:tabs>
          <w:tab w:val="clear" w:pos="4320"/>
          <w:tab w:val="clear" w:pos="8640"/>
        </w:tabs>
        <w:rPr>
          <w:color w:val="000000" w:themeColor="text1"/>
          <w:sz w:val="20"/>
          <w:szCs w:val="20"/>
        </w:rPr>
      </w:pPr>
      <w:r w:rsidRPr="0065043D">
        <w:rPr>
          <w:color w:val="000000" w:themeColor="text1"/>
          <w:sz w:val="20"/>
          <w:szCs w:val="20"/>
        </w:rPr>
        <w:t>1999</w:t>
      </w:r>
      <w:r w:rsidRPr="0065043D">
        <w:rPr>
          <w:color w:val="000000" w:themeColor="text1"/>
          <w:sz w:val="20"/>
          <w:szCs w:val="20"/>
        </w:rPr>
        <w:tab/>
      </w:r>
      <w:r w:rsidRPr="0065043D">
        <w:rPr>
          <w:color w:val="000000" w:themeColor="text1"/>
          <w:sz w:val="20"/>
          <w:szCs w:val="20"/>
        </w:rPr>
        <w:tab/>
        <w:t>Keynote Lecturer, Festschrift for Renée C. Fox</w:t>
      </w:r>
      <w:r w:rsidR="00F06BC5" w:rsidRPr="0065043D">
        <w:rPr>
          <w:color w:val="000000" w:themeColor="text1"/>
          <w:sz w:val="20"/>
          <w:szCs w:val="20"/>
        </w:rPr>
        <w:t>, University of Pennsylvania</w:t>
      </w:r>
    </w:p>
    <w:p w14:paraId="03202B62" w14:textId="77777777" w:rsidR="00E61E57" w:rsidRPr="0065043D" w:rsidRDefault="00E61E57">
      <w:pPr>
        <w:rPr>
          <w:color w:val="000000" w:themeColor="text1"/>
          <w:sz w:val="20"/>
          <w:szCs w:val="20"/>
        </w:rPr>
      </w:pPr>
      <w:r w:rsidRPr="0065043D">
        <w:rPr>
          <w:color w:val="000000" w:themeColor="text1"/>
          <w:sz w:val="20"/>
          <w:szCs w:val="20"/>
        </w:rPr>
        <w:t>1999</w:t>
      </w:r>
      <w:r w:rsidRPr="0065043D">
        <w:rPr>
          <w:color w:val="000000" w:themeColor="text1"/>
          <w:sz w:val="20"/>
          <w:szCs w:val="20"/>
        </w:rPr>
        <w:tab/>
      </w:r>
      <w:r w:rsidRPr="0065043D">
        <w:rPr>
          <w:color w:val="000000" w:themeColor="text1"/>
          <w:sz w:val="20"/>
          <w:szCs w:val="20"/>
        </w:rPr>
        <w:tab/>
        <w:t>Leake Lecture/University of Texas/Galveston</w:t>
      </w:r>
    </w:p>
    <w:p w14:paraId="042CFFE9" w14:textId="77777777" w:rsidR="00E61E57" w:rsidRPr="0065043D" w:rsidRDefault="00E61E57">
      <w:pPr>
        <w:rPr>
          <w:color w:val="000000" w:themeColor="text1"/>
          <w:sz w:val="20"/>
          <w:szCs w:val="20"/>
        </w:rPr>
      </w:pPr>
      <w:r w:rsidRPr="0065043D">
        <w:rPr>
          <w:color w:val="000000" w:themeColor="text1"/>
          <w:sz w:val="20"/>
          <w:szCs w:val="20"/>
        </w:rPr>
        <w:t>1998</w:t>
      </w:r>
      <w:r w:rsidRPr="0065043D">
        <w:rPr>
          <w:color w:val="000000" w:themeColor="text1"/>
          <w:sz w:val="20"/>
          <w:szCs w:val="20"/>
        </w:rPr>
        <w:tab/>
      </w:r>
      <w:r w:rsidRPr="0065043D">
        <w:rPr>
          <w:color w:val="000000" w:themeColor="text1"/>
          <w:sz w:val="20"/>
          <w:szCs w:val="20"/>
        </w:rPr>
        <w:tab/>
        <w:t>Peter T. Bohan Lecture, University of Kansas Medical Center</w:t>
      </w:r>
    </w:p>
    <w:p w14:paraId="4AA60ABE" w14:textId="77777777" w:rsidR="00E61E57" w:rsidRPr="0065043D" w:rsidRDefault="00497E1D">
      <w:pPr>
        <w:rPr>
          <w:color w:val="000000" w:themeColor="text1"/>
          <w:sz w:val="20"/>
          <w:szCs w:val="20"/>
        </w:rPr>
      </w:pPr>
      <w:r w:rsidRPr="0065043D">
        <w:rPr>
          <w:color w:val="000000" w:themeColor="text1"/>
          <w:sz w:val="20"/>
          <w:szCs w:val="20"/>
        </w:rPr>
        <w:t>1998</w:t>
      </w:r>
      <w:r w:rsidRPr="0065043D">
        <w:rPr>
          <w:color w:val="000000" w:themeColor="text1"/>
          <w:sz w:val="20"/>
          <w:szCs w:val="20"/>
        </w:rPr>
        <w:tab/>
      </w:r>
      <w:r w:rsidRPr="0065043D">
        <w:rPr>
          <w:color w:val="000000" w:themeColor="text1"/>
          <w:sz w:val="20"/>
          <w:szCs w:val="20"/>
        </w:rPr>
        <w:tab/>
        <w:t>Beattie-Smith</w:t>
      </w:r>
      <w:r w:rsidR="00E61E57" w:rsidRPr="0065043D">
        <w:rPr>
          <w:color w:val="000000" w:themeColor="text1"/>
          <w:sz w:val="20"/>
          <w:szCs w:val="20"/>
        </w:rPr>
        <w:t xml:space="preserve"> Lecture, University of Melbourne, Australia</w:t>
      </w:r>
      <w:r w:rsidR="00E61E57" w:rsidRPr="0065043D">
        <w:rPr>
          <w:color w:val="000000" w:themeColor="text1"/>
          <w:sz w:val="20"/>
          <w:szCs w:val="20"/>
        </w:rPr>
        <w:tab/>
      </w:r>
    </w:p>
    <w:p w14:paraId="5EF6EC65" w14:textId="251C1439" w:rsidR="00E61E57" w:rsidRPr="0065043D" w:rsidRDefault="009B1E93">
      <w:pPr>
        <w:rPr>
          <w:b/>
          <w:color w:val="000000" w:themeColor="text1"/>
          <w:sz w:val="20"/>
          <w:szCs w:val="20"/>
        </w:rPr>
      </w:pPr>
      <w:r w:rsidRPr="0065043D">
        <w:rPr>
          <w:color w:val="000000" w:themeColor="text1"/>
          <w:sz w:val="20"/>
          <w:szCs w:val="20"/>
        </w:rPr>
        <w:t>1997</w:t>
      </w:r>
      <w:r w:rsidRPr="0065043D">
        <w:rPr>
          <w:color w:val="000000" w:themeColor="text1"/>
          <w:sz w:val="20"/>
          <w:szCs w:val="20"/>
        </w:rPr>
        <w:tab/>
      </w:r>
      <w:r w:rsidRPr="0065043D">
        <w:rPr>
          <w:color w:val="000000" w:themeColor="text1"/>
          <w:sz w:val="20"/>
          <w:szCs w:val="20"/>
        </w:rPr>
        <w:tab/>
        <w:t>Edw</w:t>
      </w:r>
      <w:r w:rsidR="00E61E57" w:rsidRPr="0065043D">
        <w:rPr>
          <w:color w:val="000000" w:themeColor="text1"/>
          <w:sz w:val="20"/>
          <w:szCs w:val="20"/>
        </w:rPr>
        <w:t>ard Westermarck Lecture, Finnish Society of Anthropology, Helsinki</w:t>
      </w:r>
    </w:p>
    <w:p w14:paraId="41D7C292" w14:textId="77777777" w:rsidR="00E61E57" w:rsidRPr="0065043D" w:rsidRDefault="00E61E57">
      <w:pPr>
        <w:rPr>
          <w:color w:val="000000" w:themeColor="text1"/>
          <w:sz w:val="20"/>
          <w:szCs w:val="20"/>
        </w:rPr>
      </w:pPr>
      <w:r w:rsidRPr="0065043D">
        <w:rPr>
          <w:color w:val="000000" w:themeColor="text1"/>
          <w:sz w:val="20"/>
          <w:szCs w:val="20"/>
        </w:rPr>
        <w:t>1997</w:t>
      </w:r>
      <w:r w:rsidRPr="0065043D">
        <w:rPr>
          <w:color w:val="000000" w:themeColor="text1"/>
          <w:sz w:val="20"/>
          <w:szCs w:val="20"/>
        </w:rPr>
        <w:tab/>
      </w:r>
      <w:r w:rsidRPr="0065043D">
        <w:rPr>
          <w:color w:val="000000" w:themeColor="text1"/>
          <w:sz w:val="20"/>
          <w:szCs w:val="20"/>
        </w:rPr>
        <w:tab/>
        <w:t>William James Lecture, Harvard Divinity School</w:t>
      </w:r>
    </w:p>
    <w:p w14:paraId="39E1692D" w14:textId="77777777" w:rsidR="00E61E57" w:rsidRPr="0065043D" w:rsidRDefault="00E61E57">
      <w:pPr>
        <w:rPr>
          <w:color w:val="000000" w:themeColor="text1"/>
          <w:sz w:val="20"/>
          <w:szCs w:val="20"/>
        </w:rPr>
      </w:pPr>
      <w:r w:rsidRPr="0065043D">
        <w:rPr>
          <w:color w:val="000000" w:themeColor="text1"/>
          <w:sz w:val="20"/>
          <w:szCs w:val="20"/>
        </w:rPr>
        <w:t>1996</w:t>
      </w:r>
      <w:r w:rsidRPr="0065043D">
        <w:rPr>
          <w:color w:val="000000" w:themeColor="text1"/>
          <w:sz w:val="20"/>
          <w:szCs w:val="20"/>
        </w:rPr>
        <w:tab/>
      </w:r>
      <w:r w:rsidRPr="0065043D">
        <w:rPr>
          <w:color w:val="000000" w:themeColor="text1"/>
          <w:sz w:val="20"/>
          <w:szCs w:val="20"/>
        </w:rPr>
        <w:tab/>
        <w:t>Keynote Lecturer, Annual Meeting Japanese Psychiatric Association (Sapporo)</w:t>
      </w:r>
    </w:p>
    <w:p w14:paraId="255C2786" w14:textId="334861CB" w:rsidR="00E61E57" w:rsidRPr="0065043D" w:rsidRDefault="00E61E57">
      <w:pPr>
        <w:rPr>
          <w:color w:val="000000" w:themeColor="text1"/>
          <w:sz w:val="20"/>
          <w:szCs w:val="20"/>
        </w:rPr>
      </w:pPr>
      <w:r w:rsidRPr="0065043D">
        <w:rPr>
          <w:color w:val="000000" w:themeColor="text1"/>
          <w:sz w:val="20"/>
          <w:szCs w:val="20"/>
        </w:rPr>
        <w:t>1996</w:t>
      </w:r>
      <w:r w:rsidRPr="0065043D">
        <w:rPr>
          <w:color w:val="000000" w:themeColor="text1"/>
          <w:sz w:val="20"/>
          <w:szCs w:val="20"/>
        </w:rPr>
        <w:tab/>
      </w:r>
      <w:r w:rsidRPr="0065043D">
        <w:rPr>
          <w:color w:val="000000" w:themeColor="text1"/>
          <w:sz w:val="20"/>
          <w:szCs w:val="20"/>
        </w:rPr>
        <w:tab/>
        <w:t>Keynote Lecturer, Israeli Anthropological Association</w:t>
      </w:r>
      <w:r w:rsidRPr="0065043D">
        <w:rPr>
          <w:color w:val="000000" w:themeColor="text1"/>
          <w:sz w:val="20"/>
          <w:szCs w:val="20"/>
        </w:rPr>
        <w:tab/>
      </w:r>
    </w:p>
    <w:p w14:paraId="5B6500A4" w14:textId="77777777" w:rsidR="00E61E57" w:rsidRPr="0065043D" w:rsidRDefault="00E61E57">
      <w:pPr>
        <w:rPr>
          <w:color w:val="000000" w:themeColor="text1"/>
          <w:sz w:val="20"/>
          <w:szCs w:val="20"/>
        </w:rPr>
      </w:pPr>
      <w:r w:rsidRPr="0065043D">
        <w:rPr>
          <w:color w:val="000000" w:themeColor="text1"/>
          <w:sz w:val="20"/>
          <w:szCs w:val="20"/>
        </w:rPr>
        <w:t>1992</w:t>
      </w:r>
      <w:r w:rsidRPr="0065043D">
        <w:rPr>
          <w:color w:val="000000" w:themeColor="text1"/>
          <w:sz w:val="20"/>
          <w:szCs w:val="20"/>
        </w:rPr>
        <w:tab/>
      </w:r>
      <w:r w:rsidRPr="0065043D">
        <w:rPr>
          <w:color w:val="000000" w:themeColor="text1"/>
          <w:sz w:val="20"/>
          <w:szCs w:val="20"/>
        </w:rPr>
        <w:tab/>
        <w:t xml:space="preserve">Keynote Lecturer, Mental Health Association of Taiwan </w:t>
      </w:r>
      <w:r w:rsidRPr="0065043D">
        <w:rPr>
          <w:color w:val="000000" w:themeColor="text1"/>
          <w:sz w:val="20"/>
          <w:szCs w:val="20"/>
        </w:rPr>
        <w:tab/>
      </w:r>
    </w:p>
    <w:p w14:paraId="4CD67FED" w14:textId="77777777" w:rsidR="00E61E57" w:rsidRPr="0065043D" w:rsidRDefault="00E61E57">
      <w:pPr>
        <w:rPr>
          <w:color w:val="000000" w:themeColor="text1"/>
          <w:sz w:val="20"/>
          <w:szCs w:val="20"/>
        </w:rPr>
      </w:pPr>
      <w:r w:rsidRPr="0065043D">
        <w:rPr>
          <w:color w:val="000000" w:themeColor="text1"/>
          <w:sz w:val="20"/>
          <w:szCs w:val="20"/>
        </w:rPr>
        <w:t>1992</w:t>
      </w:r>
      <w:r w:rsidRPr="0065043D">
        <w:rPr>
          <w:color w:val="000000" w:themeColor="text1"/>
          <w:sz w:val="20"/>
          <w:szCs w:val="20"/>
        </w:rPr>
        <w:tab/>
      </w:r>
      <w:r w:rsidRPr="0065043D">
        <w:rPr>
          <w:color w:val="000000" w:themeColor="text1"/>
          <w:sz w:val="20"/>
          <w:szCs w:val="20"/>
        </w:rPr>
        <w:tab/>
        <w:t xml:space="preserve">John P. McGovern Award Lecture in Medical Humanities, University of Texas, </w:t>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t xml:space="preserve">Galveston </w:t>
      </w:r>
    </w:p>
    <w:p w14:paraId="5BF67399" w14:textId="77777777" w:rsidR="00497E1D" w:rsidRPr="0065043D" w:rsidRDefault="00E61E57">
      <w:pPr>
        <w:rPr>
          <w:color w:val="000000" w:themeColor="text1"/>
          <w:sz w:val="20"/>
          <w:szCs w:val="20"/>
        </w:rPr>
      </w:pPr>
      <w:r w:rsidRPr="0065043D">
        <w:rPr>
          <w:color w:val="000000" w:themeColor="text1"/>
          <w:sz w:val="20"/>
          <w:szCs w:val="20"/>
        </w:rPr>
        <w:t>1992</w:t>
      </w:r>
      <w:r w:rsidRPr="0065043D">
        <w:rPr>
          <w:color w:val="000000" w:themeColor="text1"/>
          <w:sz w:val="20"/>
          <w:szCs w:val="20"/>
        </w:rPr>
        <w:tab/>
      </w:r>
      <w:r w:rsidRPr="0065043D">
        <w:rPr>
          <w:color w:val="000000" w:themeColor="text1"/>
          <w:sz w:val="20"/>
          <w:szCs w:val="20"/>
        </w:rPr>
        <w:tab/>
        <w:t>4</w:t>
      </w:r>
      <w:r w:rsidRPr="0065043D">
        <w:rPr>
          <w:color w:val="000000" w:themeColor="text1"/>
          <w:sz w:val="20"/>
          <w:szCs w:val="20"/>
          <w:vertAlign w:val="superscript"/>
        </w:rPr>
        <w:t>th</w:t>
      </w:r>
      <w:r w:rsidRPr="0065043D">
        <w:rPr>
          <w:color w:val="000000" w:themeColor="text1"/>
          <w:sz w:val="20"/>
          <w:szCs w:val="20"/>
        </w:rPr>
        <w:t xml:space="preserve"> Annual George Saslow Lecture, Oregon Health Scie</w:t>
      </w:r>
      <w:r w:rsidR="00497E1D" w:rsidRPr="0065043D">
        <w:rPr>
          <w:color w:val="000000" w:themeColor="text1"/>
          <w:sz w:val="20"/>
          <w:szCs w:val="20"/>
        </w:rPr>
        <w:t xml:space="preserve">nces University Foundation </w:t>
      </w:r>
    </w:p>
    <w:p w14:paraId="18BD9FE2" w14:textId="77777777" w:rsidR="00E61E57" w:rsidRPr="0065043D" w:rsidRDefault="00497E1D">
      <w:pPr>
        <w:rPr>
          <w:color w:val="000000" w:themeColor="text1"/>
          <w:sz w:val="20"/>
          <w:szCs w:val="20"/>
        </w:rPr>
      </w:pPr>
      <w:r w:rsidRPr="0065043D">
        <w:rPr>
          <w:color w:val="000000" w:themeColor="text1"/>
          <w:sz w:val="20"/>
          <w:szCs w:val="20"/>
        </w:rPr>
        <w:t>1992</w:t>
      </w:r>
      <w:r w:rsidR="00E61E57" w:rsidRPr="0065043D">
        <w:rPr>
          <w:color w:val="000000" w:themeColor="text1"/>
          <w:sz w:val="20"/>
          <w:szCs w:val="20"/>
        </w:rPr>
        <w:tab/>
      </w:r>
      <w:r w:rsidR="00E61E57" w:rsidRPr="0065043D">
        <w:rPr>
          <w:color w:val="000000" w:themeColor="text1"/>
          <w:sz w:val="20"/>
          <w:szCs w:val="20"/>
        </w:rPr>
        <w:tab/>
        <w:t xml:space="preserve">Joseph Begando Lecture, University of Illinois, Chicago Medical School </w:t>
      </w:r>
      <w:r w:rsidR="00E61E57" w:rsidRPr="0065043D">
        <w:rPr>
          <w:color w:val="000000" w:themeColor="text1"/>
          <w:sz w:val="20"/>
          <w:szCs w:val="20"/>
        </w:rPr>
        <w:tab/>
      </w:r>
    </w:p>
    <w:p w14:paraId="5C9E62F4" w14:textId="3D83B6B1" w:rsidR="00E61E57" w:rsidRPr="0065043D" w:rsidRDefault="00E61E57">
      <w:pPr>
        <w:rPr>
          <w:color w:val="000000" w:themeColor="text1"/>
          <w:sz w:val="20"/>
          <w:szCs w:val="20"/>
        </w:rPr>
      </w:pPr>
      <w:r w:rsidRPr="0065043D">
        <w:rPr>
          <w:color w:val="000000" w:themeColor="text1"/>
          <w:sz w:val="20"/>
          <w:szCs w:val="20"/>
        </w:rPr>
        <w:t>1991</w:t>
      </w:r>
      <w:r w:rsidRPr="0065043D">
        <w:rPr>
          <w:color w:val="000000" w:themeColor="text1"/>
          <w:sz w:val="20"/>
          <w:szCs w:val="20"/>
        </w:rPr>
        <w:tab/>
      </w:r>
      <w:r w:rsidRPr="0065043D">
        <w:rPr>
          <w:color w:val="000000" w:themeColor="text1"/>
          <w:sz w:val="20"/>
          <w:szCs w:val="20"/>
        </w:rPr>
        <w:tab/>
        <w:t xml:space="preserve">Jacob Finesinger Memorial Lecture, University of Maryland, Baltimore </w:t>
      </w:r>
      <w:r w:rsidRPr="0065043D">
        <w:rPr>
          <w:color w:val="000000" w:themeColor="text1"/>
          <w:sz w:val="20"/>
          <w:szCs w:val="20"/>
        </w:rPr>
        <w:tab/>
      </w:r>
      <w:r w:rsidRPr="0065043D">
        <w:rPr>
          <w:color w:val="000000" w:themeColor="text1"/>
          <w:sz w:val="20"/>
          <w:szCs w:val="20"/>
        </w:rPr>
        <w:tab/>
      </w:r>
    </w:p>
    <w:p w14:paraId="43470DEC" w14:textId="77777777" w:rsidR="00E61E57" w:rsidRPr="0065043D" w:rsidRDefault="00E61E57">
      <w:pPr>
        <w:rPr>
          <w:color w:val="000000" w:themeColor="text1"/>
          <w:sz w:val="20"/>
          <w:szCs w:val="20"/>
        </w:rPr>
      </w:pPr>
      <w:r w:rsidRPr="0065043D">
        <w:rPr>
          <w:color w:val="000000" w:themeColor="text1"/>
          <w:sz w:val="20"/>
          <w:szCs w:val="20"/>
        </w:rPr>
        <w:t>1990</w:t>
      </w:r>
      <w:r w:rsidRPr="0065043D">
        <w:rPr>
          <w:color w:val="000000" w:themeColor="text1"/>
          <w:sz w:val="20"/>
          <w:szCs w:val="20"/>
        </w:rPr>
        <w:tab/>
      </w:r>
      <w:r w:rsidRPr="0065043D">
        <w:rPr>
          <w:color w:val="000000" w:themeColor="text1"/>
          <w:sz w:val="20"/>
          <w:szCs w:val="20"/>
        </w:rPr>
        <w:tab/>
        <w:t xml:space="preserve">Lecturer, University of Tromso and University of Bergen </w:t>
      </w:r>
      <w:r w:rsidRPr="0065043D">
        <w:rPr>
          <w:color w:val="000000" w:themeColor="text1"/>
          <w:sz w:val="20"/>
          <w:szCs w:val="20"/>
        </w:rPr>
        <w:tab/>
      </w:r>
      <w:r w:rsidRPr="0065043D">
        <w:rPr>
          <w:color w:val="000000" w:themeColor="text1"/>
          <w:sz w:val="20"/>
          <w:szCs w:val="20"/>
        </w:rPr>
        <w:tab/>
      </w:r>
    </w:p>
    <w:p w14:paraId="17EDE410" w14:textId="77777777" w:rsidR="00E61E57" w:rsidRPr="0065043D" w:rsidRDefault="00E61E57">
      <w:pPr>
        <w:rPr>
          <w:color w:val="000000" w:themeColor="text1"/>
          <w:sz w:val="20"/>
          <w:szCs w:val="20"/>
        </w:rPr>
      </w:pPr>
      <w:r w:rsidRPr="0065043D">
        <w:rPr>
          <w:color w:val="000000" w:themeColor="text1"/>
          <w:sz w:val="20"/>
          <w:szCs w:val="20"/>
        </w:rPr>
        <w:t>1990</w:t>
      </w:r>
      <w:r w:rsidRPr="0065043D">
        <w:rPr>
          <w:color w:val="000000" w:themeColor="text1"/>
          <w:sz w:val="20"/>
          <w:szCs w:val="20"/>
        </w:rPr>
        <w:tab/>
      </w:r>
      <w:r w:rsidRPr="0065043D">
        <w:rPr>
          <w:color w:val="000000" w:themeColor="text1"/>
          <w:sz w:val="20"/>
          <w:szCs w:val="20"/>
        </w:rPr>
        <w:tab/>
        <w:t xml:space="preserve">Lecturer, University of Tokyo, University of Osaka, National Medical Center, Tokyo, </w:t>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t xml:space="preserve">Tenri Hospital, Nara </w:t>
      </w:r>
      <w:r w:rsidRPr="0065043D">
        <w:rPr>
          <w:color w:val="000000" w:themeColor="text1"/>
          <w:sz w:val="20"/>
          <w:szCs w:val="20"/>
        </w:rPr>
        <w:tab/>
      </w:r>
      <w:r w:rsidRPr="0065043D">
        <w:rPr>
          <w:color w:val="000000" w:themeColor="text1"/>
          <w:sz w:val="20"/>
          <w:szCs w:val="20"/>
        </w:rPr>
        <w:tab/>
      </w:r>
    </w:p>
    <w:p w14:paraId="1C52FEAD" w14:textId="77777777" w:rsidR="00E61E57" w:rsidRPr="0065043D" w:rsidRDefault="00E61E57">
      <w:pPr>
        <w:rPr>
          <w:color w:val="000000" w:themeColor="text1"/>
          <w:sz w:val="20"/>
          <w:szCs w:val="20"/>
        </w:rPr>
      </w:pPr>
      <w:r w:rsidRPr="0065043D">
        <w:rPr>
          <w:color w:val="000000" w:themeColor="text1"/>
          <w:sz w:val="20"/>
          <w:szCs w:val="20"/>
        </w:rPr>
        <w:t>1990</w:t>
      </w:r>
      <w:r w:rsidRPr="0065043D">
        <w:rPr>
          <w:color w:val="000000" w:themeColor="text1"/>
          <w:sz w:val="20"/>
          <w:szCs w:val="20"/>
        </w:rPr>
        <w:tab/>
      </w:r>
      <w:r w:rsidRPr="0065043D">
        <w:rPr>
          <w:color w:val="000000" w:themeColor="text1"/>
          <w:sz w:val="20"/>
          <w:szCs w:val="20"/>
        </w:rPr>
        <w:tab/>
        <w:t xml:space="preserve">Slavson Lecturer, American Group Psychotherapy Association Annual Meeting </w:t>
      </w:r>
    </w:p>
    <w:p w14:paraId="3700E38D" w14:textId="77777777" w:rsidR="00E61E57" w:rsidRPr="0065043D" w:rsidRDefault="00E61E57">
      <w:pPr>
        <w:rPr>
          <w:color w:val="000000" w:themeColor="text1"/>
          <w:sz w:val="20"/>
          <w:szCs w:val="20"/>
        </w:rPr>
      </w:pPr>
      <w:r w:rsidRPr="0065043D">
        <w:rPr>
          <w:color w:val="000000" w:themeColor="text1"/>
          <w:sz w:val="20"/>
          <w:szCs w:val="20"/>
        </w:rPr>
        <w:t>1989</w:t>
      </w:r>
      <w:r w:rsidRPr="0065043D">
        <w:rPr>
          <w:color w:val="000000" w:themeColor="text1"/>
          <w:sz w:val="20"/>
          <w:szCs w:val="20"/>
        </w:rPr>
        <w:tab/>
      </w:r>
      <w:r w:rsidRPr="0065043D">
        <w:rPr>
          <w:color w:val="000000" w:themeColor="text1"/>
          <w:sz w:val="20"/>
          <w:szCs w:val="20"/>
        </w:rPr>
        <w:tab/>
        <w:t xml:space="preserve">Lecturer, National Science Council of Taiwan (lectured at 9 medical schools/hospitals) </w:t>
      </w:r>
    </w:p>
    <w:p w14:paraId="3826749C" w14:textId="77777777" w:rsidR="00E61E57" w:rsidRPr="0065043D" w:rsidRDefault="00E61E57">
      <w:pPr>
        <w:rPr>
          <w:color w:val="000000" w:themeColor="text1"/>
          <w:sz w:val="20"/>
          <w:szCs w:val="20"/>
        </w:rPr>
      </w:pPr>
      <w:r w:rsidRPr="0065043D">
        <w:rPr>
          <w:color w:val="000000" w:themeColor="text1"/>
          <w:sz w:val="20"/>
          <w:szCs w:val="20"/>
        </w:rPr>
        <w:t xml:space="preserve">1988 </w:t>
      </w:r>
      <w:r w:rsidRPr="0065043D">
        <w:rPr>
          <w:color w:val="000000" w:themeColor="text1"/>
          <w:sz w:val="20"/>
          <w:szCs w:val="20"/>
        </w:rPr>
        <w:tab/>
      </w:r>
      <w:r w:rsidRPr="0065043D">
        <w:rPr>
          <w:color w:val="000000" w:themeColor="text1"/>
          <w:sz w:val="20"/>
          <w:szCs w:val="20"/>
        </w:rPr>
        <w:tab/>
        <w:t xml:space="preserve">Lecturer, Annual Richard B. Hutchings Memorial Lecture, State University of New </w:t>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t>York Health Center, Syracuse</w:t>
      </w:r>
    </w:p>
    <w:p w14:paraId="5EDEB48D" w14:textId="77777777" w:rsidR="00E61E57" w:rsidRPr="0065043D" w:rsidRDefault="00E61E57">
      <w:pPr>
        <w:rPr>
          <w:color w:val="000000" w:themeColor="text1"/>
          <w:sz w:val="20"/>
          <w:szCs w:val="20"/>
        </w:rPr>
      </w:pPr>
    </w:p>
    <w:p w14:paraId="20C17624" w14:textId="77777777" w:rsidR="00E61E57" w:rsidRPr="0065043D" w:rsidRDefault="00E61E57">
      <w:pPr>
        <w:rPr>
          <w:color w:val="000000" w:themeColor="text1"/>
          <w:sz w:val="20"/>
          <w:szCs w:val="20"/>
        </w:rPr>
      </w:pPr>
      <w:r w:rsidRPr="0065043D">
        <w:rPr>
          <w:b/>
          <w:color w:val="000000" w:themeColor="text1"/>
          <w:sz w:val="20"/>
          <w:szCs w:val="20"/>
        </w:rPr>
        <w:t>Organizations</w:t>
      </w:r>
      <w:r w:rsidRPr="0065043D">
        <w:rPr>
          <w:color w:val="000000" w:themeColor="text1"/>
          <w:sz w:val="20"/>
          <w:szCs w:val="20"/>
        </w:rPr>
        <w:t xml:space="preserve"> </w:t>
      </w:r>
    </w:p>
    <w:p w14:paraId="280BB279" w14:textId="0A737DFA" w:rsidR="004754A1" w:rsidRDefault="004754A1">
      <w:pPr>
        <w:rPr>
          <w:color w:val="000000" w:themeColor="text1"/>
          <w:sz w:val="20"/>
          <w:szCs w:val="20"/>
        </w:rPr>
      </w:pPr>
      <w:r>
        <w:rPr>
          <w:color w:val="000000" w:themeColor="text1"/>
          <w:sz w:val="20"/>
          <w:szCs w:val="20"/>
        </w:rPr>
        <w:t>2020</w:t>
      </w:r>
      <w:r>
        <w:rPr>
          <w:color w:val="000000" w:themeColor="text1"/>
          <w:sz w:val="20"/>
          <w:szCs w:val="20"/>
        </w:rPr>
        <w:tab/>
      </w:r>
      <w:r>
        <w:rPr>
          <w:color w:val="000000" w:themeColor="text1"/>
          <w:sz w:val="20"/>
          <w:szCs w:val="20"/>
        </w:rPr>
        <w:tab/>
        <w:t xml:space="preserve">Distinguished Lifetime Member, American Anthropological Association </w:t>
      </w:r>
    </w:p>
    <w:p w14:paraId="604C75F0" w14:textId="3E8FA723" w:rsidR="00683A7B" w:rsidRPr="0065043D" w:rsidRDefault="00683A7B">
      <w:pPr>
        <w:rPr>
          <w:color w:val="000000" w:themeColor="text1"/>
          <w:sz w:val="20"/>
          <w:szCs w:val="20"/>
        </w:rPr>
      </w:pPr>
      <w:r w:rsidRPr="0065043D">
        <w:rPr>
          <w:color w:val="000000" w:themeColor="text1"/>
          <w:sz w:val="20"/>
          <w:szCs w:val="20"/>
        </w:rPr>
        <w:t>2015</w:t>
      </w:r>
      <w:r w:rsidRPr="0065043D">
        <w:rPr>
          <w:color w:val="000000" w:themeColor="text1"/>
          <w:sz w:val="20"/>
          <w:szCs w:val="20"/>
        </w:rPr>
        <w:tab/>
      </w:r>
      <w:r w:rsidRPr="0065043D">
        <w:rPr>
          <w:color w:val="000000" w:themeColor="text1"/>
          <w:sz w:val="20"/>
          <w:szCs w:val="20"/>
        </w:rPr>
        <w:tab/>
        <w:t xml:space="preserve">Senior Fellow, </w:t>
      </w:r>
      <w:r w:rsidR="00271A45" w:rsidRPr="0065043D">
        <w:rPr>
          <w:color w:val="000000" w:themeColor="text1"/>
          <w:sz w:val="20"/>
          <w:szCs w:val="20"/>
        </w:rPr>
        <w:t xml:space="preserve">Asia </w:t>
      </w:r>
      <w:r w:rsidRPr="0065043D">
        <w:rPr>
          <w:color w:val="000000" w:themeColor="text1"/>
          <w:sz w:val="20"/>
          <w:szCs w:val="20"/>
        </w:rPr>
        <w:t>Global Institute, University of Hong Kong</w:t>
      </w:r>
    </w:p>
    <w:p w14:paraId="38DE12A7" w14:textId="32ED9A7D" w:rsidR="00552502" w:rsidRPr="0065043D" w:rsidRDefault="00552502">
      <w:pPr>
        <w:rPr>
          <w:color w:val="000000" w:themeColor="text1"/>
          <w:sz w:val="20"/>
          <w:szCs w:val="20"/>
        </w:rPr>
      </w:pPr>
      <w:r w:rsidRPr="0065043D">
        <w:rPr>
          <w:color w:val="000000" w:themeColor="text1"/>
          <w:sz w:val="20"/>
          <w:szCs w:val="20"/>
        </w:rPr>
        <w:t>2011</w:t>
      </w:r>
      <w:r w:rsidR="00683A7B" w:rsidRPr="0065043D">
        <w:rPr>
          <w:color w:val="000000" w:themeColor="text1"/>
          <w:sz w:val="20"/>
          <w:szCs w:val="20"/>
        </w:rPr>
        <w:t>-2015</w:t>
      </w:r>
      <w:r w:rsidR="00683A7B" w:rsidRPr="0065043D">
        <w:rPr>
          <w:color w:val="000000" w:themeColor="text1"/>
          <w:sz w:val="20"/>
          <w:szCs w:val="20"/>
        </w:rPr>
        <w:tab/>
      </w:r>
      <w:r w:rsidRPr="0065043D">
        <w:rPr>
          <w:color w:val="000000" w:themeColor="text1"/>
          <w:sz w:val="20"/>
          <w:szCs w:val="20"/>
        </w:rPr>
        <w:t>Senior Fellow, Fung Global Institute</w:t>
      </w:r>
    </w:p>
    <w:p w14:paraId="4FC36A9B" w14:textId="4A34B859" w:rsidR="00500227" w:rsidRDefault="00500227">
      <w:pPr>
        <w:rPr>
          <w:color w:val="000000" w:themeColor="text1"/>
          <w:sz w:val="20"/>
          <w:szCs w:val="20"/>
        </w:rPr>
      </w:pPr>
      <w:r>
        <w:rPr>
          <w:color w:val="000000" w:themeColor="text1"/>
          <w:sz w:val="20"/>
          <w:szCs w:val="20"/>
        </w:rPr>
        <w:t>2003</w:t>
      </w:r>
      <w:r>
        <w:rPr>
          <w:color w:val="000000" w:themeColor="text1"/>
          <w:sz w:val="20"/>
          <w:szCs w:val="20"/>
        </w:rPr>
        <w:tab/>
      </w:r>
      <w:r>
        <w:rPr>
          <w:color w:val="000000" w:themeColor="text1"/>
          <w:sz w:val="20"/>
          <w:szCs w:val="20"/>
        </w:rPr>
        <w:tab/>
        <w:t xml:space="preserve">Distinguished Lifetime </w:t>
      </w:r>
      <w:r w:rsidR="004754A1">
        <w:rPr>
          <w:color w:val="000000" w:themeColor="text1"/>
          <w:sz w:val="20"/>
          <w:szCs w:val="20"/>
        </w:rPr>
        <w:t>Fellow, American Psychiatric Association</w:t>
      </w:r>
    </w:p>
    <w:p w14:paraId="3A7E66C3" w14:textId="47ACEB15" w:rsidR="00E61E57" w:rsidRPr="0065043D" w:rsidRDefault="00E61E57">
      <w:pPr>
        <w:rPr>
          <w:color w:val="000000" w:themeColor="text1"/>
          <w:sz w:val="20"/>
          <w:szCs w:val="20"/>
        </w:rPr>
      </w:pPr>
      <w:r w:rsidRPr="0065043D">
        <w:rPr>
          <w:color w:val="000000" w:themeColor="text1"/>
          <w:sz w:val="20"/>
          <w:szCs w:val="20"/>
        </w:rPr>
        <w:t>1992-</w:t>
      </w:r>
      <w:r w:rsidRPr="0065043D">
        <w:rPr>
          <w:color w:val="000000" w:themeColor="text1"/>
          <w:sz w:val="20"/>
          <w:szCs w:val="20"/>
        </w:rPr>
        <w:tab/>
      </w:r>
      <w:r w:rsidRPr="0065043D">
        <w:rPr>
          <w:color w:val="000000" w:themeColor="text1"/>
          <w:sz w:val="20"/>
          <w:szCs w:val="20"/>
        </w:rPr>
        <w:tab/>
        <w:t>American Academy on Physician and Patient</w:t>
      </w:r>
    </w:p>
    <w:p w14:paraId="1E39155E" w14:textId="77777777" w:rsidR="00E61E57" w:rsidRPr="0065043D" w:rsidRDefault="00E61E57">
      <w:pPr>
        <w:rPr>
          <w:color w:val="000000" w:themeColor="text1"/>
          <w:sz w:val="20"/>
          <w:szCs w:val="20"/>
        </w:rPr>
      </w:pPr>
      <w:r w:rsidRPr="0065043D">
        <w:rPr>
          <w:color w:val="000000" w:themeColor="text1"/>
          <w:sz w:val="20"/>
          <w:szCs w:val="20"/>
        </w:rPr>
        <w:t xml:space="preserve">1985- </w:t>
      </w:r>
      <w:r w:rsidRPr="0065043D">
        <w:rPr>
          <w:color w:val="000000" w:themeColor="text1"/>
          <w:sz w:val="20"/>
          <w:szCs w:val="20"/>
        </w:rPr>
        <w:tab/>
      </w:r>
      <w:r w:rsidRPr="0065043D">
        <w:rPr>
          <w:color w:val="000000" w:themeColor="text1"/>
          <w:sz w:val="20"/>
          <w:szCs w:val="20"/>
        </w:rPr>
        <w:tab/>
        <w:t>Fellow, American Psychiatric Association</w:t>
      </w:r>
    </w:p>
    <w:p w14:paraId="0EF5786A" w14:textId="77777777" w:rsidR="00E61E57" w:rsidRPr="0065043D" w:rsidRDefault="00E61E57">
      <w:pPr>
        <w:rPr>
          <w:color w:val="000000" w:themeColor="text1"/>
          <w:sz w:val="20"/>
          <w:szCs w:val="20"/>
        </w:rPr>
      </w:pPr>
      <w:r w:rsidRPr="0065043D">
        <w:rPr>
          <w:color w:val="000000" w:themeColor="text1"/>
          <w:sz w:val="20"/>
          <w:szCs w:val="20"/>
        </w:rPr>
        <w:t xml:space="preserve">1984 </w:t>
      </w:r>
      <w:r w:rsidRPr="0065043D">
        <w:rPr>
          <w:color w:val="000000" w:themeColor="text1"/>
          <w:sz w:val="20"/>
          <w:szCs w:val="20"/>
        </w:rPr>
        <w:tab/>
      </w:r>
      <w:r w:rsidRPr="0065043D">
        <w:rPr>
          <w:color w:val="000000" w:themeColor="text1"/>
          <w:sz w:val="20"/>
          <w:szCs w:val="20"/>
        </w:rPr>
        <w:tab/>
        <w:t>Fellow, American Association for the Advancement of Science</w:t>
      </w:r>
    </w:p>
    <w:p w14:paraId="7A1935FF" w14:textId="77777777" w:rsidR="00E61E57" w:rsidRPr="0065043D" w:rsidRDefault="00E61E57">
      <w:pPr>
        <w:rPr>
          <w:color w:val="000000" w:themeColor="text1"/>
          <w:sz w:val="20"/>
          <w:szCs w:val="20"/>
        </w:rPr>
      </w:pPr>
      <w:r w:rsidRPr="0065043D">
        <w:rPr>
          <w:color w:val="000000" w:themeColor="text1"/>
          <w:sz w:val="20"/>
          <w:szCs w:val="20"/>
        </w:rPr>
        <w:lastRenderedPageBreak/>
        <w:t>1980-</w:t>
      </w:r>
      <w:r w:rsidR="00F06BC5" w:rsidRPr="0065043D">
        <w:rPr>
          <w:color w:val="000000" w:themeColor="text1"/>
          <w:sz w:val="20"/>
          <w:szCs w:val="20"/>
        </w:rPr>
        <w:t>86</w:t>
      </w:r>
      <w:r w:rsidRPr="0065043D">
        <w:rPr>
          <w:color w:val="000000" w:themeColor="text1"/>
          <w:sz w:val="20"/>
          <w:szCs w:val="20"/>
        </w:rPr>
        <w:tab/>
      </w:r>
      <w:r w:rsidRPr="0065043D">
        <w:rPr>
          <w:color w:val="000000" w:themeColor="text1"/>
          <w:sz w:val="20"/>
          <w:szCs w:val="20"/>
        </w:rPr>
        <w:tab/>
        <w:t>Board Member, International Association for the Study of Traditional Asian Medicine</w:t>
      </w:r>
    </w:p>
    <w:p w14:paraId="34398062" w14:textId="77777777" w:rsidR="00E61E57" w:rsidRPr="0065043D" w:rsidRDefault="00E61E57">
      <w:pPr>
        <w:rPr>
          <w:color w:val="000000" w:themeColor="text1"/>
          <w:sz w:val="20"/>
          <w:szCs w:val="20"/>
        </w:rPr>
      </w:pPr>
      <w:r w:rsidRPr="0065043D">
        <w:rPr>
          <w:color w:val="000000" w:themeColor="text1"/>
          <w:sz w:val="20"/>
          <w:szCs w:val="20"/>
        </w:rPr>
        <w:t>1979-</w:t>
      </w:r>
      <w:r w:rsidRPr="0065043D">
        <w:rPr>
          <w:color w:val="000000" w:themeColor="text1"/>
          <w:sz w:val="20"/>
          <w:szCs w:val="20"/>
        </w:rPr>
        <w:tab/>
      </w:r>
      <w:r w:rsidRPr="0065043D">
        <w:rPr>
          <w:color w:val="000000" w:themeColor="text1"/>
          <w:sz w:val="20"/>
          <w:szCs w:val="20"/>
        </w:rPr>
        <w:tab/>
        <w:t>Fellow, Royal Anthropological Institute of Great Britain and Ireland</w:t>
      </w:r>
    </w:p>
    <w:p w14:paraId="1CFEF61D" w14:textId="77777777" w:rsidR="00E61E57" w:rsidRPr="0065043D" w:rsidRDefault="00E61E57">
      <w:pPr>
        <w:rPr>
          <w:color w:val="000000" w:themeColor="text1"/>
          <w:sz w:val="20"/>
          <w:szCs w:val="20"/>
        </w:rPr>
      </w:pPr>
      <w:r w:rsidRPr="0065043D">
        <w:rPr>
          <w:color w:val="000000" w:themeColor="text1"/>
          <w:sz w:val="20"/>
          <w:szCs w:val="20"/>
        </w:rPr>
        <w:t>1978-</w:t>
      </w:r>
      <w:r w:rsidRPr="0065043D">
        <w:rPr>
          <w:color w:val="000000" w:themeColor="text1"/>
          <w:sz w:val="20"/>
          <w:szCs w:val="20"/>
        </w:rPr>
        <w:tab/>
      </w:r>
      <w:r w:rsidRPr="0065043D">
        <w:rPr>
          <w:color w:val="000000" w:themeColor="text1"/>
          <w:sz w:val="20"/>
          <w:szCs w:val="20"/>
        </w:rPr>
        <w:tab/>
        <w:t>Society for Psychological Anthropology</w:t>
      </w:r>
    </w:p>
    <w:p w14:paraId="7C346716" w14:textId="77777777" w:rsidR="00E61E57" w:rsidRPr="0065043D" w:rsidRDefault="00E61E57">
      <w:pPr>
        <w:rPr>
          <w:color w:val="000000" w:themeColor="text1"/>
          <w:sz w:val="20"/>
          <w:szCs w:val="20"/>
        </w:rPr>
      </w:pPr>
      <w:r w:rsidRPr="0065043D">
        <w:rPr>
          <w:color w:val="000000" w:themeColor="text1"/>
          <w:sz w:val="20"/>
          <w:szCs w:val="20"/>
        </w:rPr>
        <w:t>1974-</w:t>
      </w:r>
      <w:r w:rsidRPr="0065043D">
        <w:rPr>
          <w:color w:val="000000" w:themeColor="text1"/>
          <w:sz w:val="20"/>
          <w:szCs w:val="20"/>
        </w:rPr>
        <w:tab/>
      </w:r>
      <w:r w:rsidRPr="0065043D">
        <w:rPr>
          <w:color w:val="000000" w:themeColor="text1"/>
          <w:sz w:val="20"/>
          <w:szCs w:val="20"/>
        </w:rPr>
        <w:tab/>
        <w:t>American Psychiatric Association</w:t>
      </w:r>
    </w:p>
    <w:p w14:paraId="0163ABCF" w14:textId="77777777" w:rsidR="00E61E57" w:rsidRPr="0065043D" w:rsidRDefault="00E61E57">
      <w:pPr>
        <w:rPr>
          <w:color w:val="000000" w:themeColor="text1"/>
          <w:sz w:val="20"/>
          <w:szCs w:val="20"/>
        </w:rPr>
      </w:pPr>
      <w:r w:rsidRPr="0065043D">
        <w:rPr>
          <w:color w:val="000000" w:themeColor="text1"/>
          <w:sz w:val="20"/>
          <w:szCs w:val="20"/>
        </w:rPr>
        <w:t xml:space="preserve">1974- </w:t>
      </w:r>
      <w:r w:rsidRPr="0065043D">
        <w:rPr>
          <w:color w:val="000000" w:themeColor="text1"/>
          <w:sz w:val="20"/>
          <w:szCs w:val="20"/>
        </w:rPr>
        <w:tab/>
      </w:r>
      <w:r w:rsidRPr="0065043D">
        <w:rPr>
          <w:color w:val="000000" w:themeColor="text1"/>
          <w:sz w:val="20"/>
          <w:szCs w:val="20"/>
        </w:rPr>
        <w:tab/>
        <w:t>Fellow, American Anthropological Association</w:t>
      </w:r>
    </w:p>
    <w:p w14:paraId="67C2DE91" w14:textId="77777777" w:rsidR="00E61E57" w:rsidRPr="0065043D" w:rsidRDefault="00E61E57">
      <w:pPr>
        <w:rPr>
          <w:color w:val="000000" w:themeColor="text1"/>
          <w:sz w:val="20"/>
          <w:szCs w:val="20"/>
        </w:rPr>
      </w:pPr>
      <w:r w:rsidRPr="0065043D">
        <w:rPr>
          <w:color w:val="000000" w:themeColor="text1"/>
          <w:sz w:val="20"/>
          <w:szCs w:val="20"/>
        </w:rPr>
        <w:t>1971-</w:t>
      </w:r>
      <w:r w:rsidRPr="0065043D">
        <w:rPr>
          <w:color w:val="000000" w:themeColor="text1"/>
          <w:sz w:val="20"/>
          <w:szCs w:val="20"/>
        </w:rPr>
        <w:tab/>
      </w:r>
      <w:r w:rsidRPr="0065043D">
        <w:rPr>
          <w:color w:val="000000" w:themeColor="text1"/>
          <w:sz w:val="20"/>
          <w:szCs w:val="20"/>
        </w:rPr>
        <w:tab/>
        <w:t xml:space="preserve">Society for Medical Anthropology </w:t>
      </w:r>
    </w:p>
    <w:p w14:paraId="39E14DA0" w14:textId="77777777" w:rsidR="00E61E57" w:rsidRPr="0065043D" w:rsidRDefault="00E61E57">
      <w:pPr>
        <w:rPr>
          <w:color w:val="000000" w:themeColor="text1"/>
          <w:sz w:val="20"/>
          <w:szCs w:val="20"/>
        </w:rPr>
      </w:pPr>
    </w:p>
    <w:p w14:paraId="136BB61D" w14:textId="77777777" w:rsidR="00E61E57" w:rsidRPr="0065043D" w:rsidRDefault="00E61E57">
      <w:pPr>
        <w:rPr>
          <w:b/>
          <w:color w:val="000000" w:themeColor="text1"/>
          <w:sz w:val="20"/>
          <w:szCs w:val="20"/>
        </w:rPr>
      </w:pPr>
      <w:r w:rsidRPr="0065043D">
        <w:rPr>
          <w:b/>
          <w:color w:val="000000" w:themeColor="text1"/>
          <w:sz w:val="20"/>
          <w:szCs w:val="20"/>
        </w:rPr>
        <w:t>Editorial Responsibilities</w:t>
      </w:r>
    </w:p>
    <w:p w14:paraId="407176E3" w14:textId="291F9244" w:rsidR="00905D85" w:rsidRPr="0065043D" w:rsidRDefault="00905D85" w:rsidP="001A359D">
      <w:pPr>
        <w:ind w:left="1440" w:hanging="1440"/>
        <w:rPr>
          <w:i/>
          <w:color w:val="000000" w:themeColor="text1"/>
          <w:sz w:val="20"/>
          <w:szCs w:val="20"/>
        </w:rPr>
      </w:pPr>
      <w:r w:rsidRPr="0065043D">
        <w:rPr>
          <w:color w:val="000000" w:themeColor="text1"/>
          <w:sz w:val="20"/>
          <w:szCs w:val="20"/>
        </w:rPr>
        <w:t>2018-</w:t>
      </w:r>
      <w:r w:rsidRPr="0065043D">
        <w:rPr>
          <w:color w:val="000000" w:themeColor="text1"/>
          <w:sz w:val="20"/>
          <w:szCs w:val="20"/>
        </w:rPr>
        <w:tab/>
        <w:t xml:space="preserve">Member, Editorial Board, </w:t>
      </w:r>
      <w:r w:rsidRPr="0065043D">
        <w:rPr>
          <w:i/>
          <w:color w:val="000000" w:themeColor="text1"/>
          <w:sz w:val="20"/>
          <w:szCs w:val="20"/>
        </w:rPr>
        <w:t>AsiaGlobal Online</w:t>
      </w:r>
    </w:p>
    <w:p w14:paraId="5D78CAE8" w14:textId="7A07C9A1" w:rsidR="001A359D" w:rsidRPr="0065043D" w:rsidRDefault="001A359D" w:rsidP="001A359D">
      <w:pPr>
        <w:ind w:left="1440" w:hanging="1440"/>
        <w:rPr>
          <w:color w:val="000000" w:themeColor="text1"/>
          <w:sz w:val="20"/>
          <w:szCs w:val="20"/>
        </w:rPr>
      </w:pPr>
      <w:r w:rsidRPr="0065043D">
        <w:rPr>
          <w:color w:val="000000" w:themeColor="text1"/>
          <w:sz w:val="20"/>
          <w:szCs w:val="20"/>
        </w:rPr>
        <w:t>2015-</w:t>
      </w:r>
      <w:r w:rsidR="00396F94">
        <w:rPr>
          <w:color w:val="000000" w:themeColor="text1"/>
          <w:sz w:val="20"/>
          <w:szCs w:val="20"/>
        </w:rPr>
        <w:t>2022</w:t>
      </w:r>
      <w:r w:rsidRPr="0065043D">
        <w:rPr>
          <w:color w:val="000000" w:themeColor="text1"/>
          <w:sz w:val="20"/>
          <w:szCs w:val="20"/>
        </w:rPr>
        <w:tab/>
        <w:t>Member, Committee on Studies and Publications, American Academy of Arts and Sciences</w:t>
      </w:r>
    </w:p>
    <w:p w14:paraId="116F796D" w14:textId="2436D9CE" w:rsidR="00FF0CF3" w:rsidRPr="0065043D" w:rsidRDefault="00B0631B">
      <w:pPr>
        <w:rPr>
          <w:color w:val="000000" w:themeColor="text1"/>
          <w:sz w:val="20"/>
          <w:szCs w:val="20"/>
        </w:rPr>
      </w:pPr>
      <w:r w:rsidRPr="0065043D">
        <w:rPr>
          <w:color w:val="000000" w:themeColor="text1"/>
          <w:sz w:val="20"/>
          <w:szCs w:val="20"/>
        </w:rPr>
        <w:t>2014</w:t>
      </w:r>
      <w:r w:rsidR="008E09D2" w:rsidRPr="0065043D">
        <w:rPr>
          <w:color w:val="000000" w:themeColor="text1"/>
          <w:sz w:val="20"/>
          <w:szCs w:val="20"/>
        </w:rPr>
        <w:t>-201</w:t>
      </w:r>
      <w:r w:rsidR="005249B5" w:rsidRPr="0065043D">
        <w:rPr>
          <w:color w:val="000000" w:themeColor="text1"/>
          <w:sz w:val="20"/>
          <w:szCs w:val="20"/>
        </w:rPr>
        <w:t>8</w:t>
      </w:r>
      <w:r w:rsidR="008E09D2" w:rsidRPr="0065043D">
        <w:rPr>
          <w:color w:val="000000" w:themeColor="text1"/>
          <w:sz w:val="20"/>
          <w:szCs w:val="20"/>
        </w:rPr>
        <w:tab/>
        <w:t xml:space="preserve">Member, Senior Advisory Board, </w:t>
      </w:r>
      <w:r w:rsidR="008E09D2" w:rsidRPr="0065043D">
        <w:rPr>
          <w:i/>
          <w:color w:val="000000" w:themeColor="text1"/>
          <w:sz w:val="20"/>
          <w:szCs w:val="20"/>
        </w:rPr>
        <w:t>Global Mental Health</w:t>
      </w:r>
    </w:p>
    <w:p w14:paraId="5C3CA838" w14:textId="71AE1903" w:rsidR="00503826" w:rsidRPr="0065043D" w:rsidRDefault="001A359D">
      <w:pPr>
        <w:rPr>
          <w:color w:val="000000" w:themeColor="text1"/>
          <w:sz w:val="20"/>
          <w:szCs w:val="20"/>
        </w:rPr>
      </w:pPr>
      <w:r w:rsidRPr="0065043D">
        <w:rPr>
          <w:color w:val="000000" w:themeColor="text1"/>
          <w:sz w:val="20"/>
          <w:szCs w:val="20"/>
        </w:rPr>
        <w:t>2008</w:t>
      </w:r>
      <w:r w:rsidR="007F1544" w:rsidRPr="0065043D">
        <w:rPr>
          <w:color w:val="000000" w:themeColor="text1"/>
          <w:sz w:val="20"/>
          <w:szCs w:val="20"/>
        </w:rPr>
        <w:t>-2017</w:t>
      </w:r>
      <w:r w:rsidR="00503826" w:rsidRPr="0065043D">
        <w:rPr>
          <w:color w:val="000000" w:themeColor="text1"/>
          <w:sz w:val="20"/>
          <w:szCs w:val="20"/>
        </w:rPr>
        <w:tab/>
        <w:t xml:space="preserve">Member, Editorial Board, </w:t>
      </w:r>
      <w:r w:rsidR="00503826" w:rsidRPr="0065043D">
        <w:rPr>
          <w:i/>
          <w:color w:val="000000" w:themeColor="text1"/>
          <w:sz w:val="20"/>
          <w:szCs w:val="20"/>
        </w:rPr>
        <w:t>Medical Humanities</w:t>
      </w:r>
    </w:p>
    <w:p w14:paraId="263638D9" w14:textId="49BA6631" w:rsidR="0057562E" w:rsidRPr="0065043D" w:rsidRDefault="0057562E" w:rsidP="008C146C">
      <w:pPr>
        <w:ind w:left="1440" w:hanging="1440"/>
        <w:rPr>
          <w:color w:val="000000" w:themeColor="text1"/>
          <w:sz w:val="20"/>
          <w:szCs w:val="20"/>
        </w:rPr>
      </w:pPr>
      <w:r w:rsidRPr="0065043D">
        <w:rPr>
          <w:color w:val="000000" w:themeColor="text1"/>
          <w:sz w:val="20"/>
          <w:szCs w:val="20"/>
        </w:rPr>
        <w:t>2011-</w:t>
      </w:r>
      <w:r w:rsidRPr="0065043D">
        <w:rPr>
          <w:color w:val="000000" w:themeColor="text1"/>
          <w:sz w:val="20"/>
          <w:szCs w:val="20"/>
        </w:rPr>
        <w:tab/>
        <w:t xml:space="preserve">Member, Editorial Board, </w:t>
      </w:r>
      <w:r w:rsidR="008C146C" w:rsidRPr="0065043D">
        <w:rPr>
          <w:i/>
          <w:color w:val="000000" w:themeColor="text1"/>
          <w:sz w:val="20"/>
          <w:szCs w:val="20"/>
        </w:rPr>
        <w:t>General Psychiatry</w:t>
      </w:r>
      <w:r w:rsidR="008C146C" w:rsidRPr="0065043D">
        <w:rPr>
          <w:color w:val="000000" w:themeColor="text1"/>
          <w:sz w:val="20"/>
          <w:szCs w:val="20"/>
        </w:rPr>
        <w:t xml:space="preserve"> (previously: </w:t>
      </w:r>
      <w:r w:rsidRPr="0065043D">
        <w:rPr>
          <w:i/>
          <w:color w:val="000000" w:themeColor="text1"/>
          <w:sz w:val="20"/>
          <w:szCs w:val="20"/>
        </w:rPr>
        <w:t>Shanghai Archives of Psychiatry</w:t>
      </w:r>
      <w:r w:rsidR="008C146C" w:rsidRPr="0065043D">
        <w:rPr>
          <w:color w:val="000000" w:themeColor="text1"/>
          <w:sz w:val="20"/>
          <w:szCs w:val="20"/>
        </w:rPr>
        <w:t>)</w:t>
      </w:r>
    </w:p>
    <w:p w14:paraId="2516F8EA" w14:textId="3A4BF0E2" w:rsidR="00CD2D41" w:rsidRPr="0065043D" w:rsidRDefault="00CD2D41" w:rsidP="00CD2D41">
      <w:pPr>
        <w:ind w:left="1440" w:hanging="1440"/>
        <w:rPr>
          <w:i/>
          <w:color w:val="000000" w:themeColor="text1"/>
          <w:sz w:val="20"/>
          <w:szCs w:val="20"/>
        </w:rPr>
      </w:pPr>
      <w:r w:rsidRPr="0065043D">
        <w:rPr>
          <w:color w:val="000000" w:themeColor="text1"/>
          <w:sz w:val="20"/>
          <w:szCs w:val="20"/>
        </w:rPr>
        <w:t>2009-</w:t>
      </w:r>
      <w:r w:rsidRPr="0065043D">
        <w:rPr>
          <w:color w:val="000000" w:themeColor="text1"/>
          <w:sz w:val="20"/>
          <w:szCs w:val="20"/>
        </w:rPr>
        <w:tab/>
        <w:t>Member, Inter</w:t>
      </w:r>
      <w:r w:rsidR="006D1B32" w:rsidRPr="0065043D">
        <w:rPr>
          <w:color w:val="000000" w:themeColor="text1"/>
          <w:sz w:val="20"/>
          <w:szCs w:val="20"/>
        </w:rPr>
        <w:t>national Consultative Committee and International Editorial Board,</w:t>
      </w:r>
      <w:r w:rsidRPr="0065043D">
        <w:rPr>
          <w:color w:val="000000" w:themeColor="text1"/>
          <w:sz w:val="20"/>
          <w:szCs w:val="20"/>
        </w:rPr>
        <w:t xml:space="preserve"> </w:t>
      </w:r>
      <w:r w:rsidRPr="0065043D">
        <w:rPr>
          <w:i/>
          <w:color w:val="000000" w:themeColor="text1"/>
          <w:sz w:val="20"/>
          <w:szCs w:val="20"/>
        </w:rPr>
        <w:t>Rivista della Società italiana di antropologia medica</w:t>
      </w:r>
    </w:p>
    <w:p w14:paraId="092FAD29" w14:textId="77777777" w:rsidR="00F847AD" w:rsidRPr="0065043D" w:rsidRDefault="00F847AD">
      <w:pPr>
        <w:rPr>
          <w:i/>
          <w:color w:val="000000" w:themeColor="text1"/>
          <w:sz w:val="20"/>
          <w:szCs w:val="20"/>
        </w:rPr>
      </w:pPr>
      <w:r w:rsidRPr="0065043D">
        <w:rPr>
          <w:color w:val="000000" w:themeColor="text1"/>
          <w:sz w:val="20"/>
          <w:szCs w:val="20"/>
        </w:rPr>
        <w:t>2005-</w:t>
      </w:r>
      <w:r w:rsidRPr="0065043D">
        <w:rPr>
          <w:color w:val="000000" w:themeColor="text1"/>
          <w:sz w:val="20"/>
          <w:szCs w:val="20"/>
        </w:rPr>
        <w:tab/>
      </w:r>
      <w:r w:rsidRPr="0065043D">
        <w:rPr>
          <w:color w:val="000000" w:themeColor="text1"/>
          <w:sz w:val="20"/>
          <w:szCs w:val="20"/>
        </w:rPr>
        <w:tab/>
        <w:t xml:space="preserve">International Advisory Board, </w:t>
      </w:r>
      <w:r w:rsidRPr="0065043D">
        <w:rPr>
          <w:i/>
          <w:color w:val="000000" w:themeColor="text1"/>
          <w:sz w:val="20"/>
          <w:szCs w:val="20"/>
        </w:rPr>
        <w:t>Global Public Health</w:t>
      </w:r>
    </w:p>
    <w:p w14:paraId="0512A696" w14:textId="77777777" w:rsidR="00D411BE" w:rsidRPr="0065043D" w:rsidRDefault="00D411BE">
      <w:pPr>
        <w:rPr>
          <w:color w:val="000000" w:themeColor="text1"/>
          <w:sz w:val="20"/>
          <w:szCs w:val="20"/>
        </w:rPr>
      </w:pPr>
      <w:r w:rsidRPr="0065043D">
        <w:rPr>
          <w:color w:val="000000" w:themeColor="text1"/>
          <w:sz w:val="20"/>
          <w:szCs w:val="20"/>
        </w:rPr>
        <w:t>2004-</w:t>
      </w:r>
      <w:r w:rsidRPr="0065043D">
        <w:rPr>
          <w:color w:val="000000" w:themeColor="text1"/>
          <w:sz w:val="20"/>
          <w:szCs w:val="20"/>
        </w:rPr>
        <w:tab/>
      </w:r>
      <w:r w:rsidRPr="0065043D">
        <w:rPr>
          <w:color w:val="000000" w:themeColor="text1"/>
          <w:sz w:val="20"/>
          <w:szCs w:val="20"/>
        </w:rPr>
        <w:tab/>
        <w:t>International Advisory Board</w:t>
      </w:r>
      <w:r w:rsidRPr="0065043D">
        <w:rPr>
          <w:i/>
          <w:color w:val="000000" w:themeColor="text1"/>
          <w:sz w:val="20"/>
          <w:szCs w:val="20"/>
        </w:rPr>
        <w:t>, Journal of Bioethical Inquiry</w:t>
      </w:r>
      <w:r w:rsidRPr="0065043D">
        <w:rPr>
          <w:color w:val="000000" w:themeColor="text1"/>
          <w:sz w:val="20"/>
          <w:szCs w:val="20"/>
        </w:rPr>
        <w:t>, New Zealand</w:t>
      </w:r>
    </w:p>
    <w:p w14:paraId="378D6DCF" w14:textId="77777777" w:rsidR="007860F3" w:rsidRPr="0065043D" w:rsidRDefault="007860F3">
      <w:pPr>
        <w:rPr>
          <w:color w:val="000000" w:themeColor="text1"/>
          <w:sz w:val="20"/>
          <w:szCs w:val="20"/>
          <w:lang w:val="pt-BR"/>
        </w:rPr>
      </w:pPr>
      <w:r w:rsidRPr="0065043D">
        <w:rPr>
          <w:color w:val="000000" w:themeColor="text1"/>
          <w:sz w:val="20"/>
          <w:szCs w:val="20"/>
          <w:lang w:val="pt-BR"/>
        </w:rPr>
        <w:t>2004-</w:t>
      </w:r>
      <w:r w:rsidR="00FE50CE" w:rsidRPr="0065043D">
        <w:rPr>
          <w:color w:val="000000" w:themeColor="text1"/>
          <w:sz w:val="20"/>
          <w:szCs w:val="20"/>
          <w:lang w:val="pt-BR"/>
        </w:rPr>
        <w:t>05</w:t>
      </w:r>
      <w:r w:rsidRPr="0065043D">
        <w:rPr>
          <w:color w:val="000000" w:themeColor="text1"/>
          <w:sz w:val="20"/>
          <w:szCs w:val="20"/>
          <w:lang w:val="pt-BR"/>
        </w:rPr>
        <w:tab/>
      </w:r>
      <w:r w:rsidRPr="0065043D">
        <w:rPr>
          <w:color w:val="000000" w:themeColor="text1"/>
          <w:sz w:val="20"/>
          <w:szCs w:val="20"/>
          <w:lang w:val="pt-BR"/>
        </w:rPr>
        <w:tab/>
        <w:t xml:space="preserve">Associate Editor, </w:t>
      </w:r>
      <w:r w:rsidRPr="0065043D">
        <w:rPr>
          <w:i/>
          <w:color w:val="000000" w:themeColor="text1"/>
          <w:sz w:val="20"/>
          <w:szCs w:val="20"/>
          <w:lang w:val="pt-BR"/>
        </w:rPr>
        <w:t>Actes de Recherche en Sciences Sociales</w:t>
      </w:r>
      <w:r w:rsidR="00F06BC5" w:rsidRPr="0065043D">
        <w:rPr>
          <w:color w:val="000000" w:themeColor="text1"/>
          <w:sz w:val="20"/>
          <w:szCs w:val="20"/>
          <w:lang w:val="pt-BR"/>
        </w:rPr>
        <w:t>, Paris</w:t>
      </w:r>
    </w:p>
    <w:p w14:paraId="47BA6335" w14:textId="77777777" w:rsidR="00E61E57" w:rsidRPr="0065043D" w:rsidRDefault="00E61E57">
      <w:pPr>
        <w:rPr>
          <w:bCs/>
          <w:color w:val="000000" w:themeColor="text1"/>
          <w:sz w:val="20"/>
          <w:szCs w:val="20"/>
          <w:lang w:val="pt-BR"/>
        </w:rPr>
      </w:pPr>
      <w:r w:rsidRPr="0065043D">
        <w:rPr>
          <w:bCs/>
          <w:color w:val="000000" w:themeColor="text1"/>
          <w:sz w:val="20"/>
          <w:szCs w:val="20"/>
          <w:lang w:val="pt-BR"/>
        </w:rPr>
        <w:t>2002</w:t>
      </w:r>
      <w:r w:rsidR="00497E1D" w:rsidRPr="0065043D">
        <w:rPr>
          <w:bCs/>
          <w:color w:val="000000" w:themeColor="text1"/>
          <w:sz w:val="20"/>
          <w:szCs w:val="20"/>
          <w:lang w:val="pt-BR"/>
        </w:rPr>
        <w:t>-</w:t>
      </w:r>
      <w:r w:rsidRPr="0065043D">
        <w:rPr>
          <w:bCs/>
          <w:color w:val="000000" w:themeColor="text1"/>
          <w:sz w:val="20"/>
          <w:szCs w:val="20"/>
          <w:lang w:val="pt-BR"/>
        </w:rPr>
        <w:t xml:space="preserve"> </w:t>
      </w:r>
      <w:r w:rsidRPr="0065043D">
        <w:rPr>
          <w:bCs/>
          <w:color w:val="000000" w:themeColor="text1"/>
          <w:sz w:val="20"/>
          <w:szCs w:val="20"/>
          <w:lang w:val="pt-BR"/>
        </w:rPr>
        <w:tab/>
      </w:r>
      <w:r w:rsidRPr="0065043D">
        <w:rPr>
          <w:bCs/>
          <w:color w:val="000000" w:themeColor="text1"/>
          <w:sz w:val="20"/>
          <w:szCs w:val="20"/>
          <w:lang w:val="pt-BR"/>
        </w:rPr>
        <w:tab/>
        <w:t>Advisory Board, Humanitas Humanidades Médicas Journal, Barcelona</w:t>
      </w:r>
    </w:p>
    <w:p w14:paraId="547CCD42" w14:textId="77777777" w:rsidR="00E61E57" w:rsidRPr="0065043D" w:rsidRDefault="00E61E57">
      <w:pPr>
        <w:rPr>
          <w:i/>
          <w:color w:val="000000" w:themeColor="text1"/>
          <w:sz w:val="20"/>
          <w:szCs w:val="20"/>
        </w:rPr>
      </w:pPr>
      <w:r w:rsidRPr="0065043D">
        <w:rPr>
          <w:color w:val="000000" w:themeColor="text1"/>
          <w:sz w:val="20"/>
          <w:szCs w:val="20"/>
        </w:rPr>
        <w:t>1999-</w:t>
      </w:r>
      <w:r w:rsidRPr="0065043D">
        <w:rPr>
          <w:color w:val="000000" w:themeColor="text1"/>
          <w:sz w:val="20"/>
          <w:szCs w:val="20"/>
        </w:rPr>
        <w:tab/>
      </w:r>
      <w:r w:rsidRPr="0065043D">
        <w:rPr>
          <w:color w:val="000000" w:themeColor="text1"/>
          <w:sz w:val="20"/>
          <w:szCs w:val="20"/>
        </w:rPr>
        <w:tab/>
        <w:t xml:space="preserve">Editorial Board, </w:t>
      </w:r>
      <w:r w:rsidRPr="0065043D">
        <w:rPr>
          <w:i/>
          <w:color w:val="000000" w:themeColor="text1"/>
          <w:sz w:val="20"/>
          <w:szCs w:val="20"/>
        </w:rPr>
        <w:t>Ethnography: The Journal</w:t>
      </w:r>
    </w:p>
    <w:p w14:paraId="52DB311F" w14:textId="77777777" w:rsidR="00E61E57" w:rsidRPr="0065043D" w:rsidRDefault="00E61E57">
      <w:pPr>
        <w:rPr>
          <w:i/>
          <w:color w:val="000000" w:themeColor="text1"/>
          <w:sz w:val="20"/>
          <w:szCs w:val="20"/>
        </w:rPr>
      </w:pPr>
      <w:r w:rsidRPr="0065043D">
        <w:rPr>
          <w:color w:val="000000" w:themeColor="text1"/>
          <w:sz w:val="20"/>
          <w:szCs w:val="20"/>
        </w:rPr>
        <w:t>1999-</w:t>
      </w:r>
      <w:r w:rsidRPr="0065043D">
        <w:rPr>
          <w:color w:val="000000" w:themeColor="text1"/>
          <w:sz w:val="20"/>
          <w:szCs w:val="20"/>
        </w:rPr>
        <w:tab/>
      </w:r>
      <w:r w:rsidRPr="0065043D">
        <w:rPr>
          <w:color w:val="000000" w:themeColor="text1"/>
          <w:sz w:val="20"/>
          <w:szCs w:val="20"/>
        </w:rPr>
        <w:tab/>
        <w:t xml:space="preserve">Editorial Board, </w:t>
      </w:r>
      <w:r w:rsidRPr="0065043D">
        <w:rPr>
          <w:i/>
          <w:color w:val="000000" w:themeColor="text1"/>
          <w:sz w:val="20"/>
          <w:szCs w:val="20"/>
        </w:rPr>
        <w:t>Hong Kong Medical Journal</w:t>
      </w:r>
    </w:p>
    <w:p w14:paraId="3DF84B6D" w14:textId="77777777" w:rsidR="00E61E57" w:rsidRPr="0065043D" w:rsidRDefault="00E61E57" w:rsidP="00C21D05">
      <w:pPr>
        <w:rPr>
          <w:color w:val="000000" w:themeColor="text1"/>
          <w:sz w:val="20"/>
          <w:szCs w:val="20"/>
        </w:rPr>
      </w:pPr>
      <w:r w:rsidRPr="0065043D">
        <w:rPr>
          <w:color w:val="000000" w:themeColor="text1"/>
          <w:sz w:val="20"/>
          <w:szCs w:val="20"/>
        </w:rPr>
        <w:t xml:space="preserve"> </w:t>
      </w:r>
      <w:r w:rsidRPr="0065043D">
        <w:rPr>
          <w:color w:val="000000" w:themeColor="text1"/>
          <w:sz w:val="20"/>
          <w:szCs w:val="20"/>
        </w:rPr>
        <w:tab/>
      </w:r>
      <w:r w:rsidRPr="0065043D">
        <w:rPr>
          <w:color w:val="000000" w:themeColor="text1"/>
          <w:sz w:val="20"/>
          <w:szCs w:val="20"/>
        </w:rPr>
        <w:tab/>
        <w:t xml:space="preserve">Editorial Advisor, </w:t>
      </w:r>
      <w:r w:rsidRPr="0065043D">
        <w:rPr>
          <w:i/>
          <w:color w:val="000000" w:themeColor="text1"/>
          <w:sz w:val="20"/>
          <w:szCs w:val="20"/>
        </w:rPr>
        <w:t xml:space="preserve">Transcultural Psychiatric Research Review </w:t>
      </w:r>
    </w:p>
    <w:p w14:paraId="79727447" w14:textId="77777777" w:rsidR="00E61E57" w:rsidRPr="0065043D" w:rsidRDefault="00CF0770">
      <w:pPr>
        <w:rPr>
          <w:color w:val="000000" w:themeColor="text1"/>
          <w:sz w:val="20"/>
          <w:szCs w:val="20"/>
        </w:rPr>
      </w:pPr>
      <w:r w:rsidRPr="0065043D">
        <w:rPr>
          <w:color w:val="000000" w:themeColor="text1"/>
          <w:sz w:val="20"/>
          <w:szCs w:val="20"/>
        </w:rPr>
        <w:t>1994-99;1986-91</w:t>
      </w:r>
      <w:r w:rsidR="00E61E57" w:rsidRPr="0065043D">
        <w:rPr>
          <w:color w:val="000000" w:themeColor="text1"/>
          <w:sz w:val="20"/>
          <w:szCs w:val="20"/>
        </w:rPr>
        <w:tab/>
        <w:t>Editorial Board,</w:t>
      </w:r>
      <w:r w:rsidR="00E61E57" w:rsidRPr="0065043D">
        <w:rPr>
          <w:i/>
          <w:color w:val="000000" w:themeColor="text1"/>
          <w:sz w:val="20"/>
          <w:szCs w:val="20"/>
        </w:rPr>
        <w:t xml:space="preserve"> Medical Anthropology Quarterly</w:t>
      </w:r>
      <w:r w:rsidR="00E61E57" w:rsidRPr="0065043D">
        <w:rPr>
          <w:color w:val="000000" w:themeColor="text1"/>
          <w:sz w:val="20"/>
          <w:szCs w:val="20"/>
        </w:rPr>
        <w:t xml:space="preserve"> </w:t>
      </w:r>
    </w:p>
    <w:p w14:paraId="36E3C646" w14:textId="77777777" w:rsidR="00E61E57" w:rsidRPr="0065043D" w:rsidRDefault="00E61E57">
      <w:pPr>
        <w:rPr>
          <w:color w:val="000000" w:themeColor="text1"/>
          <w:sz w:val="20"/>
          <w:szCs w:val="20"/>
        </w:rPr>
      </w:pPr>
      <w:r w:rsidRPr="0065043D">
        <w:rPr>
          <w:color w:val="000000" w:themeColor="text1"/>
          <w:sz w:val="20"/>
          <w:szCs w:val="20"/>
        </w:rPr>
        <w:t>1993-</w:t>
      </w:r>
      <w:r w:rsidR="007365EE" w:rsidRPr="0065043D">
        <w:rPr>
          <w:color w:val="000000" w:themeColor="text1"/>
          <w:sz w:val="20"/>
          <w:szCs w:val="20"/>
        </w:rPr>
        <w:t>2005</w:t>
      </w:r>
      <w:r w:rsidR="007365EE" w:rsidRPr="0065043D">
        <w:rPr>
          <w:color w:val="000000" w:themeColor="text1"/>
          <w:sz w:val="20"/>
          <w:szCs w:val="20"/>
        </w:rPr>
        <w:tab/>
      </w:r>
      <w:r w:rsidRPr="0065043D">
        <w:rPr>
          <w:color w:val="000000" w:themeColor="text1"/>
          <w:sz w:val="20"/>
          <w:szCs w:val="20"/>
        </w:rPr>
        <w:t xml:space="preserve">Corresponding Editor, </w:t>
      </w:r>
      <w:r w:rsidRPr="0065043D">
        <w:rPr>
          <w:i/>
          <w:color w:val="000000" w:themeColor="text1"/>
          <w:sz w:val="20"/>
          <w:szCs w:val="20"/>
        </w:rPr>
        <w:t>British Journal of Psychiatry</w:t>
      </w:r>
      <w:r w:rsidRPr="0065043D">
        <w:rPr>
          <w:color w:val="000000" w:themeColor="text1"/>
          <w:sz w:val="20"/>
          <w:szCs w:val="20"/>
        </w:rPr>
        <w:t xml:space="preserve"> </w:t>
      </w:r>
      <w:r w:rsidRPr="0065043D">
        <w:rPr>
          <w:color w:val="000000" w:themeColor="text1"/>
          <w:sz w:val="20"/>
          <w:szCs w:val="20"/>
        </w:rPr>
        <w:tab/>
      </w:r>
    </w:p>
    <w:p w14:paraId="5B3A3648" w14:textId="77777777" w:rsidR="00E61E57" w:rsidRPr="0065043D" w:rsidRDefault="00E61E57">
      <w:pPr>
        <w:rPr>
          <w:color w:val="000000" w:themeColor="text1"/>
          <w:sz w:val="20"/>
          <w:szCs w:val="20"/>
        </w:rPr>
      </w:pPr>
      <w:r w:rsidRPr="0065043D">
        <w:rPr>
          <w:color w:val="000000" w:themeColor="text1"/>
          <w:sz w:val="20"/>
          <w:szCs w:val="20"/>
        </w:rPr>
        <w:t>1991-</w:t>
      </w:r>
      <w:r w:rsidR="00497E1D" w:rsidRPr="0065043D">
        <w:rPr>
          <w:color w:val="000000" w:themeColor="text1"/>
          <w:sz w:val="20"/>
          <w:szCs w:val="20"/>
        </w:rPr>
        <w:t>2000</w:t>
      </w:r>
      <w:r w:rsidR="00497E1D" w:rsidRPr="0065043D">
        <w:rPr>
          <w:color w:val="000000" w:themeColor="text1"/>
          <w:sz w:val="20"/>
          <w:szCs w:val="20"/>
        </w:rPr>
        <w:tab/>
      </w:r>
      <w:r w:rsidRPr="0065043D">
        <w:rPr>
          <w:color w:val="000000" w:themeColor="text1"/>
          <w:sz w:val="20"/>
          <w:szCs w:val="20"/>
        </w:rPr>
        <w:t xml:space="preserve">Editorial Board, </w:t>
      </w:r>
      <w:r w:rsidRPr="0065043D">
        <w:rPr>
          <w:i/>
          <w:color w:val="000000" w:themeColor="text1"/>
          <w:sz w:val="20"/>
          <w:szCs w:val="20"/>
        </w:rPr>
        <w:t>Health Transition Review</w:t>
      </w:r>
      <w:r w:rsidRPr="0065043D">
        <w:rPr>
          <w:color w:val="000000" w:themeColor="text1"/>
          <w:sz w:val="20"/>
          <w:szCs w:val="20"/>
        </w:rPr>
        <w:t xml:space="preserve"> </w:t>
      </w:r>
      <w:r w:rsidRPr="0065043D">
        <w:rPr>
          <w:color w:val="000000" w:themeColor="text1"/>
          <w:sz w:val="20"/>
          <w:szCs w:val="20"/>
        </w:rPr>
        <w:tab/>
      </w:r>
    </w:p>
    <w:p w14:paraId="6341539A" w14:textId="77777777" w:rsidR="00E61E57" w:rsidRPr="0065043D" w:rsidRDefault="00E61E57">
      <w:pPr>
        <w:rPr>
          <w:color w:val="000000" w:themeColor="text1"/>
          <w:sz w:val="20"/>
          <w:szCs w:val="20"/>
        </w:rPr>
      </w:pPr>
      <w:r w:rsidRPr="0065043D">
        <w:rPr>
          <w:color w:val="000000" w:themeColor="text1"/>
          <w:sz w:val="20"/>
          <w:szCs w:val="20"/>
        </w:rPr>
        <w:t>1990-</w:t>
      </w:r>
      <w:r w:rsidR="00497E1D" w:rsidRPr="0065043D">
        <w:rPr>
          <w:color w:val="000000" w:themeColor="text1"/>
          <w:sz w:val="20"/>
          <w:szCs w:val="20"/>
        </w:rPr>
        <w:t>2000</w:t>
      </w:r>
      <w:r w:rsidR="00497E1D" w:rsidRPr="0065043D">
        <w:rPr>
          <w:color w:val="000000" w:themeColor="text1"/>
          <w:sz w:val="20"/>
          <w:szCs w:val="20"/>
        </w:rPr>
        <w:tab/>
      </w:r>
      <w:r w:rsidRPr="0065043D">
        <w:rPr>
          <w:color w:val="000000" w:themeColor="text1"/>
          <w:sz w:val="20"/>
          <w:szCs w:val="20"/>
        </w:rPr>
        <w:t xml:space="preserve">Editorial Board, </w:t>
      </w:r>
      <w:r w:rsidRPr="0065043D">
        <w:rPr>
          <w:i/>
          <w:color w:val="000000" w:themeColor="text1"/>
          <w:sz w:val="20"/>
          <w:szCs w:val="20"/>
        </w:rPr>
        <w:t>The Milbank Quarterly</w:t>
      </w:r>
      <w:r w:rsidRPr="0065043D">
        <w:rPr>
          <w:color w:val="000000" w:themeColor="text1"/>
          <w:sz w:val="20"/>
          <w:szCs w:val="20"/>
        </w:rPr>
        <w:t xml:space="preserve"> </w:t>
      </w:r>
      <w:r w:rsidRPr="0065043D">
        <w:rPr>
          <w:color w:val="000000" w:themeColor="text1"/>
          <w:sz w:val="20"/>
          <w:szCs w:val="20"/>
        </w:rPr>
        <w:tab/>
      </w:r>
    </w:p>
    <w:p w14:paraId="5C3126EA" w14:textId="77777777" w:rsidR="00E61E57" w:rsidRPr="0065043D" w:rsidRDefault="00E61E57">
      <w:pPr>
        <w:rPr>
          <w:color w:val="000000" w:themeColor="text1"/>
          <w:sz w:val="20"/>
          <w:szCs w:val="20"/>
        </w:rPr>
      </w:pPr>
      <w:r w:rsidRPr="0065043D">
        <w:rPr>
          <w:color w:val="000000" w:themeColor="text1"/>
          <w:sz w:val="20"/>
          <w:szCs w:val="20"/>
        </w:rPr>
        <w:t>1990-</w:t>
      </w:r>
      <w:r w:rsidRPr="0065043D">
        <w:rPr>
          <w:color w:val="000000" w:themeColor="text1"/>
          <w:sz w:val="20"/>
          <w:szCs w:val="20"/>
        </w:rPr>
        <w:tab/>
      </w:r>
      <w:r w:rsidRPr="0065043D">
        <w:rPr>
          <w:color w:val="000000" w:themeColor="text1"/>
          <w:sz w:val="20"/>
          <w:szCs w:val="20"/>
        </w:rPr>
        <w:tab/>
        <w:t xml:space="preserve">International Consulting Board, </w:t>
      </w:r>
      <w:r w:rsidRPr="0065043D">
        <w:rPr>
          <w:i/>
          <w:color w:val="000000" w:themeColor="text1"/>
          <w:sz w:val="20"/>
          <w:szCs w:val="20"/>
        </w:rPr>
        <w:t>Sante, Culture, Health: Bilingual International</w:t>
      </w:r>
      <w:r w:rsidRPr="0065043D">
        <w:rPr>
          <w:i/>
          <w:color w:val="000000" w:themeColor="text1"/>
          <w:sz w:val="20"/>
          <w:szCs w:val="20"/>
        </w:rPr>
        <w:tab/>
      </w:r>
      <w:r w:rsidRPr="0065043D">
        <w:rPr>
          <w:i/>
          <w:color w:val="000000" w:themeColor="text1"/>
          <w:sz w:val="20"/>
          <w:szCs w:val="20"/>
        </w:rPr>
        <w:tab/>
      </w:r>
      <w:r w:rsidRPr="0065043D">
        <w:rPr>
          <w:i/>
          <w:color w:val="000000" w:themeColor="text1"/>
          <w:sz w:val="20"/>
          <w:szCs w:val="20"/>
        </w:rPr>
        <w:tab/>
      </w:r>
      <w:r w:rsidRPr="0065043D">
        <w:rPr>
          <w:i/>
          <w:color w:val="000000" w:themeColor="text1"/>
          <w:sz w:val="20"/>
          <w:szCs w:val="20"/>
        </w:rPr>
        <w:tab/>
        <w:t>Revue</w:t>
      </w:r>
      <w:r w:rsidRPr="0065043D">
        <w:rPr>
          <w:color w:val="000000" w:themeColor="text1"/>
          <w:sz w:val="20"/>
          <w:szCs w:val="20"/>
        </w:rPr>
        <w:t xml:space="preserve"> </w:t>
      </w:r>
    </w:p>
    <w:p w14:paraId="64AED565" w14:textId="77777777" w:rsidR="00E61E57" w:rsidRPr="0065043D" w:rsidRDefault="00E61E57">
      <w:pPr>
        <w:rPr>
          <w:color w:val="000000" w:themeColor="text1"/>
          <w:sz w:val="20"/>
          <w:szCs w:val="20"/>
        </w:rPr>
      </w:pPr>
      <w:r w:rsidRPr="0065043D">
        <w:rPr>
          <w:color w:val="000000" w:themeColor="text1"/>
          <w:sz w:val="20"/>
          <w:szCs w:val="20"/>
        </w:rPr>
        <w:t>1989-1993</w:t>
      </w:r>
      <w:r w:rsidRPr="0065043D">
        <w:rPr>
          <w:color w:val="000000" w:themeColor="text1"/>
          <w:sz w:val="20"/>
          <w:szCs w:val="20"/>
        </w:rPr>
        <w:tab/>
        <w:t xml:space="preserve">Editorial Board, </w:t>
      </w:r>
      <w:r w:rsidRPr="0065043D">
        <w:rPr>
          <w:i/>
          <w:color w:val="000000" w:themeColor="text1"/>
          <w:sz w:val="20"/>
          <w:szCs w:val="20"/>
        </w:rPr>
        <w:t>Physicians News Digest</w:t>
      </w:r>
      <w:r w:rsidRPr="0065043D">
        <w:rPr>
          <w:color w:val="000000" w:themeColor="text1"/>
          <w:sz w:val="20"/>
          <w:szCs w:val="20"/>
        </w:rPr>
        <w:t xml:space="preserve">, Eastern Mass. Edition </w:t>
      </w:r>
      <w:r w:rsidRPr="0065043D">
        <w:rPr>
          <w:color w:val="000000" w:themeColor="text1"/>
          <w:sz w:val="20"/>
          <w:szCs w:val="20"/>
        </w:rPr>
        <w:tab/>
      </w:r>
    </w:p>
    <w:p w14:paraId="223D5D3C" w14:textId="77777777" w:rsidR="00E61E57" w:rsidRPr="0065043D" w:rsidRDefault="00E61E57">
      <w:pPr>
        <w:rPr>
          <w:color w:val="000000" w:themeColor="text1"/>
          <w:sz w:val="20"/>
          <w:szCs w:val="20"/>
        </w:rPr>
      </w:pPr>
      <w:r w:rsidRPr="0065043D">
        <w:rPr>
          <w:color w:val="000000" w:themeColor="text1"/>
          <w:sz w:val="20"/>
          <w:szCs w:val="20"/>
        </w:rPr>
        <w:t>1989-</w:t>
      </w:r>
      <w:r w:rsidR="005605C8" w:rsidRPr="0065043D">
        <w:rPr>
          <w:color w:val="000000" w:themeColor="text1"/>
          <w:sz w:val="20"/>
          <w:szCs w:val="20"/>
        </w:rPr>
        <w:t>1993</w:t>
      </w:r>
      <w:r w:rsidR="005605C8" w:rsidRPr="0065043D">
        <w:rPr>
          <w:color w:val="000000" w:themeColor="text1"/>
          <w:sz w:val="20"/>
          <w:szCs w:val="20"/>
        </w:rPr>
        <w:tab/>
      </w:r>
      <w:r w:rsidRPr="0065043D">
        <w:rPr>
          <w:color w:val="000000" w:themeColor="text1"/>
          <w:sz w:val="20"/>
          <w:szCs w:val="20"/>
        </w:rPr>
        <w:t xml:space="preserve">Editorial Board, </w:t>
      </w:r>
      <w:r w:rsidRPr="0065043D">
        <w:rPr>
          <w:i/>
          <w:color w:val="000000" w:themeColor="text1"/>
          <w:sz w:val="20"/>
          <w:szCs w:val="20"/>
        </w:rPr>
        <w:t>Behavior, Health and Aging</w:t>
      </w:r>
      <w:r w:rsidRPr="0065043D">
        <w:rPr>
          <w:color w:val="000000" w:themeColor="text1"/>
          <w:sz w:val="20"/>
          <w:szCs w:val="20"/>
        </w:rPr>
        <w:t xml:space="preserve"> </w:t>
      </w:r>
      <w:r w:rsidRPr="0065043D">
        <w:rPr>
          <w:color w:val="000000" w:themeColor="text1"/>
          <w:sz w:val="20"/>
          <w:szCs w:val="20"/>
        </w:rPr>
        <w:tab/>
      </w:r>
    </w:p>
    <w:p w14:paraId="272E7C99" w14:textId="77777777" w:rsidR="00E61E57" w:rsidRPr="0065043D" w:rsidRDefault="00E61E57">
      <w:pPr>
        <w:rPr>
          <w:color w:val="000000" w:themeColor="text1"/>
          <w:sz w:val="20"/>
          <w:szCs w:val="20"/>
        </w:rPr>
      </w:pPr>
      <w:r w:rsidRPr="0065043D">
        <w:rPr>
          <w:color w:val="000000" w:themeColor="text1"/>
          <w:sz w:val="20"/>
          <w:szCs w:val="20"/>
        </w:rPr>
        <w:t>1987-1993</w:t>
      </w:r>
      <w:r w:rsidRPr="0065043D">
        <w:rPr>
          <w:color w:val="000000" w:themeColor="text1"/>
          <w:sz w:val="20"/>
          <w:szCs w:val="20"/>
        </w:rPr>
        <w:tab/>
        <w:t xml:space="preserve">Editorial Board, </w:t>
      </w:r>
      <w:r w:rsidRPr="0065043D">
        <w:rPr>
          <w:i/>
          <w:color w:val="000000" w:themeColor="text1"/>
          <w:sz w:val="20"/>
          <w:szCs w:val="20"/>
        </w:rPr>
        <w:t>The Cambridge History and Geography of Human Disease</w:t>
      </w:r>
      <w:r w:rsidRPr="0065043D">
        <w:rPr>
          <w:color w:val="000000" w:themeColor="text1"/>
          <w:sz w:val="20"/>
          <w:szCs w:val="20"/>
        </w:rPr>
        <w:t xml:space="preserve"> </w:t>
      </w:r>
      <w:r w:rsidRPr="0065043D">
        <w:rPr>
          <w:color w:val="000000" w:themeColor="text1"/>
          <w:sz w:val="20"/>
          <w:szCs w:val="20"/>
        </w:rPr>
        <w:tab/>
      </w:r>
    </w:p>
    <w:p w14:paraId="3D6EBD18" w14:textId="77777777" w:rsidR="00E61E57" w:rsidRPr="0065043D" w:rsidRDefault="00E61E57">
      <w:pPr>
        <w:rPr>
          <w:color w:val="000000" w:themeColor="text1"/>
          <w:sz w:val="20"/>
          <w:szCs w:val="20"/>
        </w:rPr>
      </w:pPr>
      <w:r w:rsidRPr="0065043D">
        <w:rPr>
          <w:color w:val="000000" w:themeColor="text1"/>
          <w:sz w:val="20"/>
          <w:szCs w:val="20"/>
        </w:rPr>
        <w:t>1983-1985</w:t>
      </w:r>
      <w:r w:rsidRPr="0065043D">
        <w:rPr>
          <w:color w:val="000000" w:themeColor="text1"/>
          <w:sz w:val="20"/>
          <w:szCs w:val="20"/>
        </w:rPr>
        <w:tab/>
        <w:t xml:space="preserve">Advisory Editor, </w:t>
      </w:r>
      <w:r w:rsidRPr="0065043D">
        <w:rPr>
          <w:i/>
          <w:color w:val="000000" w:themeColor="text1"/>
          <w:sz w:val="20"/>
          <w:szCs w:val="20"/>
        </w:rPr>
        <w:t>Physician and Patient</w:t>
      </w:r>
      <w:r w:rsidRPr="0065043D">
        <w:rPr>
          <w:color w:val="000000" w:themeColor="text1"/>
          <w:sz w:val="20"/>
          <w:szCs w:val="20"/>
        </w:rPr>
        <w:t xml:space="preserve">, D&amp;G Publishing Corp. </w:t>
      </w:r>
      <w:r w:rsidRPr="0065043D">
        <w:rPr>
          <w:color w:val="000000" w:themeColor="text1"/>
          <w:sz w:val="20"/>
          <w:szCs w:val="20"/>
        </w:rPr>
        <w:tab/>
      </w:r>
    </w:p>
    <w:p w14:paraId="5C590E72" w14:textId="77777777" w:rsidR="00E61E57" w:rsidRPr="0065043D" w:rsidRDefault="00E61E57">
      <w:pPr>
        <w:rPr>
          <w:color w:val="000000" w:themeColor="text1"/>
          <w:sz w:val="20"/>
          <w:szCs w:val="20"/>
        </w:rPr>
      </w:pPr>
      <w:r w:rsidRPr="0065043D">
        <w:rPr>
          <w:color w:val="000000" w:themeColor="text1"/>
          <w:sz w:val="20"/>
          <w:szCs w:val="20"/>
        </w:rPr>
        <w:t>1979-1980</w:t>
      </w:r>
      <w:r w:rsidRPr="0065043D">
        <w:rPr>
          <w:color w:val="000000" w:themeColor="text1"/>
          <w:sz w:val="20"/>
          <w:szCs w:val="20"/>
        </w:rPr>
        <w:tab/>
        <w:t xml:space="preserve">Guest Editor, Medicine and Ethnicity Series, </w:t>
      </w:r>
      <w:r w:rsidRPr="0065043D">
        <w:rPr>
          <w:i/>
          <w:color w:val="000000" w:themeColor="text1"/>
          <w:sz w:val="20"/>
          <w:szCs w:val="20"/>
        </w:rPr>
        <w:t>Hospital Physician</w:t>
      </w:r>
      <w:r w:rsidRPr="0065043D">
        <w:rPr>
          <w:color w:val="000000" w:themeColor="text1"/>
          <w:sz w:val="20"/>
          <w:szCs w:val="20"/>
        </w:rPr>
        <w:t xml:space="preserve"> </w:t>
      </w:r>
      <w:r w:rsidRPr="0065043D">
        <w:rPr>
          <w:color w:val="000000" w:themeColor="text1"/>
          <w:sz w:val="20"/>
          <w:szCs w:val="20"/>
        </w:rPr>
        <w:tab/>
      </w:r>
    </w:p>
    <w:p w14:paraId="5F8C0540" w14:textId="77777777" w:rsidR="00E61E57" w:rsidRPr="0065043D" w:rsidRDefault="00E61E57">
      <w:pPr>
        <w:rPr>
          <w:color w:val="000000" w:themeColor="text1"/>
          <w:sz w:val="20"/>
          <w:szCs w:val="20"/>
        </w:rPr>
      </w:pPr>
      <w:r w:rsidRPr="0065043D">
        <w:rPr>
          <w:color w:val="000000" w:themeColor="text1"/>
          <w:sz w:val="20"/>
          <w:szCs w:val="20"/>
        </w:rPr>
        <w:t>1977-1978</w:t>
      </w:r>
      <w:r w:rsidRPr="0065043D">
        <w:rPr>
          <w:color w:val="000000" w:themeColor="text1"/>
          <w:sz w:val="20"/>
          <w:szCs w:val="20"/>
        </w:rPr>
        <w:tab/>
        <w:t xml:space="preserve">Consulting Editor, </w:t>
      </w:r>
      <w:r w:rsidRPr="0065043D">
        <w:rPr>
          <w:i/>
          <w:color w:val="000000" w:themeColor="text1"/>
          <w:sz w:val="20"/>
          <w:szCs w:val="20"/>
        </w:rPr>
        <w:t>Human Nature</w:t>
      </w:r>
      <w:r w:rsidRPr="0065043D">
        <w:rPr>
          <w:color w:val="000000" w:themeColor="text1"/>
          <w:sz w:val="20"/>
          <w:szCs w:val="20"/>
        </w:rPr>
        <w:t xml:space="preserve">, Harcourt, Brace, Jovanovich </w:t>
      </w:r>
      <w:r w:rsidRPr="0065043D">
        <w:rPr>
          <w:color w:val="000000" w:themeColor="text1"/>
          <w:sz w:val="20"/>
          <w:szCs w:val="20"/>
        </w:rPr>
        <w:tab/>
      </w:r>
    </w:p>
    <w:p w14:paraId="19B2604A" w14:textId="77777777" w:rsidR="00E61E57" w:rsidRPr="0065043D" w:rsidRDefault="00E61E57">
      <w:pPr>
        <w:rPr>
          <w:color w:val="000000" w:themeColor="text1"/>
          <w:sz w:val="20"/>
          <w:szCs w:val="20"/>
        </w:rPr>
      </w:pPr>
      <w:r w:rsidRPr="0065043D">
        <w:rPr>
          <w:color w:val="000000" w:themeColor="text1"/>
          <w:sz w:val="20"/>
          <w:szCs w:val="20"/>
        </w:rPr>
        <w:t>1977-1986</w:t>
      </w:r>
      <w:r w:rsidRPr="0065043D">
        <w:rPr>
          <w:color w:val="000000" w:themeColor="text1"/>
          <w:sz w:val="20"/>
          <w:szCs w:val="20"/>
        </w:rPr>
        <w:tab/>
        <w:t xml:space="preserve">Chairman, Editorial Board, </w:t>
      </w:r>
      <w:r w:rsidRPr="0065043D">
        <w:rPr>
          <w:i/>
          <w:color w:val="000000" w:themeColor="text1"/>
          <w:sz w:val="20"/>
          <w:szCs w:val="20"/>
        </w:rPr>
        <w:t>Culture, Illness and Healing Book Series</w:t>
      </w:r>
      <w:r w:rsidRPr="0065043D">
        <w:rPr>
          <w:color w:val="000000" w:themeColor="text1"/>
          <w:sz w:val="20"/>
          <w:szCs w:val="20"/>
        </w:rPr>
        <w:t xml:space="preserve">, Reidel </w:t>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t xml:space="preserve">Publishing Co. </w:t>
      </w:r>
      <w:r w:rsidRPr="0065043D">
        <w:rPr>
          <w:color w:val="000000" w:themeColor="text1"/>
          <w:sz w:val="20"/>
          <w:szCs w:val="20"/>
        </w:rPr>
        <w:tab/>
      </w:r>
    </w:p>
    <w:p w14:paraId="6B24A9E8" w14:textId="77777777" w:rsidR="001B5402" w:rsidRPr="0065043D" w:rsidRDefault="00E61E57" w:rsidP="001B5402">
      <w:pPr>
        <w:spacing w:after="240"/>
        <w:rPr>
          <w:color w:val="000000" w:themeColor="text1"/>
          <w:sz w:val="20"/>
          <w:szCs w:val="20"/>
        </w:rPr>
      </w:pPr>
      <w:r w:rsidRPr="0065043D">
        <w:rPr>
          <w:color w:val="000000" w:themeColor="text1"/>
          <w:sz w:val="20"/>
          <w:szCs w:val="20"/>
        </w:rPr>
        <w:t>1976-1986</w:t>
      </w:r>
      <w:r w:rsidRPr="0065043D">
        <w:rPr>
          <w:color w:val="000000" w:themeColor="text1"/>
          <w:sz w:val="20"/>
          <w:szCs w:val="20"/>
        </w:rPr>
        <w:tab/>
        <w:t xml:space="preserve">Editor-in-Chief, </w:t>
      </w:r>
      <w:r w:rsidRPr="0065043D">
        <w:rPr>
          <w:i/>
          <w:color w:val="000000" w:themeColor="text1"/>
          <w:sz w:val="20"/>
          <w:szCs w:val="20"/>
        </w:rPr>
        <w:t xml:space="preserve">Culture, Medicine and Psychiatry: An International Journal of </w:t>
      </w:r>
      <w:r w:rsidRPr="0065043D">
        <w:rPr>
          <w:i/>
          <w:color w:val="000000" w:themeColor="text1"/>
          <w:sz w:val="20"/>
          <w:szCs w:val="20"/>
        </w:rPr>
        <w:tab/>
      </w:r>
      <w:r w:rsidRPr="0065043D">
        <w:rPr>
          <w:i/>
          <w:color w:val="000000" w:themeColor="text1"/>
          <w:sz w:val="20"/>
          <w:szCs w:val="20"/>
        </w:rPr>
        <w:tab/>
      </w:r>
      <w:r w:rsidRPr="0065043D">
        <w:rPr>
          <w:i/>
          <w:color w:val="000000" w:themeColor="text1"/>
          <w:sz w:val="20"/>
          <w:szCs w:val="20"/>
        </w:rPr>
        <w:tab/>
      </w:r>
      <w:r w:rsidRPr="0065043D">
        <w:rPr>
          <w:i/>
          <w:color w:val="000000" w:themeColor="text1"/>
          <w:sz w:val="20"/>
          <w:szCs w:val="20"/>
        </w:rPr>
        <w:tab/>
        <w:t>Comparative Cross Cultural Research</w:t>
      </w:r>
      <w:r w:rsidRPr="0065043D">
        <w:rPr>
          <w:color w:val="000000" w:themeColor="text1"/>
          <w:sz w:val="20"/>
          <w:szCs w:val="20"/>
        </w:rPr>
        <w:t xml:space="preserve"> </w:t>
      </w:r>
    </w:p>
    <w:p w14:paraId="78971DDE" w14:textId="77777777" w:rsidR="00E61E57" w:rsidRPr="0065043D" w:rsidRDefault="00E61E57" w:rsidP="008E6552">
      <w:pPr>
        <w:keepNext/>
        <w:rPr>
          <w:b/>
          <w:color w:val="000000" w:themeColor="text1"/>
          <w:sz w:val="20"/>
          <w:szCs w:val="20"/>
        </w:rPr>
      </w:pPr>
      <w:r w:rsidRPr="0065043D">
        <w:rPr>
          <w:b/>
          <w:color w:val="000000" w:themeColor="text1"/>
          <w:sz w:val="20"/>
          <w:szCs w:val="20"/>
        </w:rPr>
        <w:lastRenderedPageBreak/>
        <w:t>National and International Responsibilities</w:t>
      </w:r>
    </w:p>
    <w:p w14:paraId="491F4E86" w14:textId="7057E8F0" w:rsidR="0099463F" w:rsidRDefault="0099463F" w:rsidP="00797BCA">
      <w:pPr>
        <w:keepNext/>
        <w:ind w:left="1440" w:hanging="1440"/>
        <w:rPr>
          <w:color w:val="000000" w:themeColor="text1"/>
          <w:sz w:val="20"/>
          <w:szCs w:val="20"/>
        </w:rPr>
      </w:pPr>
      <w:r>
        <w:rPr>
          <w:color w:val="000000" w:themeColor="text1"/>
          <w:sz w:val="20"/>
          <w:szCs w:val="20"/>
        </w:rPr>
        <w:t>2023</w:t>
      </w:r>
      <w:r>
        <w:rPr>
          <w:color w:val="000000" w:themeColor="text1"/>
          <w:sz w:val="20"/>
          <w:szCs w:val="20"/>
        </w:rPr>
        <w:tab/>
      </w:r>
      <w:r w:rsidR="006161A7">
        <w:rPr>
          <w:color w:val="000000" w:themeColor="text1"/>
          <w:sz w:val="20"/>
          <w:szCs w:val="20"/>
        </w:rPr>
        <w:t xml:space="preserve">Member, </w:t>
      </w:r>
      <w:r w:rsidR="00F73E67" w:rsidRPr="00F73E67">
        <w:rPr>
          <w:color w:val="000000" w:themeColor="text1"/>
          <w:sz w:val="20"/>
          <w:szCs w:val="20"/>
        </w:rPr>
        <w:t>The College of Physicians of Philadelphia</w:t>
      </w:r>
      <w:r w:rsidR="006161A7">
        <w:rPr>
          <w:color w:val="000000" w:themeColor="text1"/>
          <w:sz w:val="20"/>
          <w:szCs w:val="20"/>
        </w:rPr>
        <w:t>, a</w:t>
      </w:r>
      <w:r>
        <w:rPr>
          <w:color w:val="000000" w:themeColor="text1"/>
          <w:sz w:val="20"/>
          <w:szCs w:val="20"/>
        </w:rPr>
        <w:t xml:space="preserve">d </w:t>
      </w:r>
      <w:r w:rsidR="006161A7">
        <w:rPr>
          <w:color w:val="000000" w:themeColor="text1"/>
          <w:sz w:val="20"/>
          <w:szCs w:val="20"/>
        </w:rPr>
        <w:t>h</w:t>
      </w:r>
      <w:r>
        <w:rPr>
          <w:color w:val="000000" w:themeColor="text1"/>
          <w:sz w:val="20"/>
          <w:szCs w:val="20"/>
        </w:rPr>
        <w:t xml:space="preserve">oc </w:t>
      </w:r>
      <w:r w:rsidR="007E0E2C">
        <w:rPr>
          <w:color w:val="000000" w:themeColor="text1"/>
          <w:sz w:val="20"/>
          <w:szCs w:val="20"/>
        </w:rPr>
        <w:t>Task Force</w:t>
      </w:r>
      <w:r w:rsidR="00806ECC">
        <w:rPr>
          <w:color w:val="000000" w:themeColor="text1"/>
          <w:sz w:val="20"/>
          <w:szCs w:val="20"/>
        </w:rPr>
        <w:t xml:space="preserve"> on Collections</w:t>
      </w:r>
    </w:p>
    <w:p w14:paraId="1378C6B8" w14:textId="5DC4272A" w:rsidR="007D2D23" w:rsidRPr="0065043D" w:rsidRDefault="007D2D23" w:rsidP="00797BCA">
      <w:pPr>
        <w:keepNext/>
        <w:ind w:left="1440" w:hanging="1440"/>
        <w:rPr>
          <w:color w:val="000000" w:themeColor="text1"/>
          <w:sz w:val="20"/>
          <w:szCs w:val="20"/>
        </w:rPr>
      </w:pPr>
      <w:r w:rsidRPr="0065043D">
        <w:rPr>
          <w:color w:val="000000" w:themeColor="text1"/>
          <w:sz w:val="20"/>
          <w:szCs w:val="20"/>
        </w:rPr>
        <w:t>2016-2017</w:t>
      </w:r>
      <w:r w:rsidRPr="0065043D">
        <w:rPr>
          <w:color w:val="000000" w:themeColor="text1"/>
          <w:sz w:val="20"/>
          <w:szCs w:val="20"/>
        </w:rPr>
        <w:tab/>
        <w:t xml:space="preserve">Member, Internal Advisory Committee, Harvard Medical School Center for Global Health Delivery – Dubai  </w:t>
      </w:r>
    </w:p>
    <w:p w14:paraId="258EAA3D" w14:textId="77777777" w:rsidR="00D70F9B" w:rsidRPr="0065043D" w:rsidRDefault="00D70F9B" w:rsidP="00D70F9B">
      <w:pPr>
        <w:keepNext/>
        <w:ind w:left="1440" w:hanging="1440"/>
        <w:rPr>
          <w:color w:val="000000" w:themeColor="text1"/>
          <w:sz w:val="20"/>
          <w:szCs w:val="20"/>
        </w:rPr>
      </w:pPr>
      <w:r w:rsidRPr="0065043D">
        <w:rPr>
          <w:color w:val="000000" w:themeColor="text1"/>
          <w:sz w:val="20"/>
          <w:szCs w:val="20"/>
        </w:rPr>
        <w:t xml:space="preserve">2016 </w:t>
      </w:r>
      <w:r w:rsidRPr="0065043D">
        <w:rPr>
          <w:color w:val="000000" w:themeColor="text1"/>
          <w:sz w:val="20"/>
          <w:szCs w:val="20"/>
        </w:rPr>
        <w:tab/>
        <w:t>Member, China Medical Board’s Equity Initiative Global Advisory Board</w:t>
      </w:r>
    </w:p>
    <w:p w14:paraId="18FB7162" w14:textId="7C4F85B8" w:rsidR="00683A7B" w:rsidRPr="0065043D" w:rsidRDefault="00683A7B" w:rsidP="00683A7B">
      <w:pPr>
        <w:keepNext/>
        <w:ind w:left="1440" w:hanging="1440"/>
        <w:rPr>
          <w:color w:val="000000" w:themeColor="text1"/>
          <w:sz w:val="20"/>
          <w:szCs w:val="20"/>
        </w:rPr>
      </w:pPr>
      <w:r w:rsidRPr="0065043D">
        <w:rPr>
          <w:color w:val="000000" w:themeColor="text1"/>
          <w:sz w:val="20"/>
          <w:szCs w:val="20"/>
        </w:rPr>
        <w:t>2015</w:t>
      </w:r>
      <w:r w:rsidRPr="0065043D">
        <w:rPr>
          <w:color w:val="000000" w:themeColor="text1"/>
          <w:sz w:val="20"/>
          <w:szCs w:val="20"/>
        </w:rPr>
        <w:tab/>
        <w:t>Review Committee, College of Asia and the Pacific, School of Culture, History and Language, Australian National University</w:t>
      </w:r>
    </w:p>
    <w:p w14:paraId="10CC6672" w14:textId="702DEAA6" w:rsidR="007E7E50" w:rsidRPr="0065043D" w:rsidRDefault="007E7E50" w:rsidP="00683A7B">
      <w:pPr>
        <w:keepNext/>
        <w:ind w:left="1440" w:hanging="1440"/>
        <w:rPr>
          <w:color w:val="000000" w:themeColor="text1"/>
          <w:sz w:val="20"/>
          <w:szCs w:val="20"/>
        </w:rPr>
      </w:pPr>
      <w:r w:rsidRPr="0065043D">
        <w:rPr>
          <w:color w:val="000000" w:themeColor="text1"/>
          <w:sz w:val="20"/>
          <w:szCs w:val="20"/>
        </w:rPr>
        <w:t>2015</w:t>
      </w:r>
      <w:r w:rsidRPr="0065043D">
        <w:rPr>
          <w:color w:val="000000" w:themeColor="text1"/>
          <w:sz w:val="20"/>
          <w:szCs w:val="20"/>
        </w:rPr>
        <w:tab/>
        <w:t>Review Committee, Grand Challenges Canada</w:t>
      </w:r>
    </w:p>
    <w:p w14:paraId="1171540F" w14:textId="77777777" w:rsidR="00B969BC" w:rsidRDefault="00B969BC" w:rsidP="00683A7B">
      <w:pPr>
        <w:keepNext/>
        <w:ind w:left="1440" w:hanging="1440"/>
        <w:rPr>
          <w:color w:val="000000" w:themeColor="text1"/>
          <w:sz w:val="20"/>
          <w:szCs w:val="20"/>
        </w:rPr>
      </w:pPr>
      <w:r>
        <w:rPr>
          <w:color w:val="000000" w:themeColor="text1"/>
          <w:sz w:val="20"/>
          <w:szCs w:val="20"/>
        </w:rPr>
        <w:t>2015-2022</w:t>
      </w:r>
      <w:r>
        <w:rPr>
          <w:color w:val="000000" w:themeColor="text1"/>
          <w:sz w:val="20"/>
          <w:szCs w:val="20"/>
        </w:rPr>
        <w:tab/>
        <w:t>Member, Publications and Programs Committee, American Academy of Arts &amp; Sciences</w:t>
      </w:r>
      <w:r w:rsidRPr="0065043D">
        <w:rPr>
          <w:color w:val="000000" w:themeColor="text1"/>
          <w:sz w:val="20"/>
          <w:szCs w:val="20"/>
        </w:rPr>
        <w:t xml:space="preserve"> </w:t>
      </w:r>
    </w:p>
    <w:p w14:paraId="11C9E759" w14:textId="5BBA3432" w:rsidR="00683A7B" w:rsidRPr="0065043D" w:rsidRDefault="00683A7B" w:rsidP="00683A7B">
      <w:pPr>
        <w:keepNext/>
        <w:ind w:left="1440" w:hanging="1440"/>
        <w:rPr>
          <w:color w:val="000000" w:themeColor="text1"/>
          <w:sz w:val="20"/>
          <w:szCs w:val="20"/>
        </w:rPr>
      </w:pPr>
      <w:r w:rsidRPr="0065043D">
        <w:rPr>
          <w:color w:val="000000" w:themeColor="text1"/>
          <w:sz w:val="20"/>
          <w:szCs w:val="20"/>
        </w:rPr>
        <w:t>2015-2018</w:t>
      </w:r>
      <w:r w:rsidRPr="0065043D">
        <w:rPr>
          <w:color w:val="000000" w:themeColor="text1"/>
          <w:sz w:val="20"/>
          <w:szCs w:val="20"/>
        </w:rPr>
        <w:tab/>
        <w:t>Fellow, Asia Global Institute, University of Hong Kong</w:t>
      </w:r>
    </w:p>
    <w:p w14:paraId="64D41065" w14:textId="328EE794" w:rsidR="00AA7657" w:rsidRDefault="00683A7B" w:rsidP="00B969BC">
      <w:pPr>
        <w:keepNext/>
        <w:ind w:left="1440" w:hanging="1440"/>
        <w:rPr>
          <w:color w:val="000000" w:themeColor="text1"/>
          <w:sz w:val="20"/>
          <w:szCs w:val="20"/>
        </w:rPr>
      </w:pPr>
      <w:r w:rsidRPr="0065043D">
        <w:rPr>
          <w:color w:val="000000" w:themeColor="text1"/>
          <w:sz w:val="20"/>
          <w:szCs w:val="20"/>
        </w:rPr>
        <w:t>2014-2016</w:t>
      </w:r>
      <w:r w:rsidRPr="0065043D">
        <w:rPr>
          <w:color w:val="000000" w:themeColor="text1"/>
          <w:sz w:val="20"/>
          <w:szCs w:val="20"/>
        </w:rPr>
        <w:tab/>
      </w:r>
      <w:r w:rsidR="00772F7D" w:rsidRPr="0065043D">
        <w:rPr>
          <w:color w:val="000000" w:themeColor="text1"/>
          <w:sz w:val="20"/>
          <w:szCs w:val="20"/>
        </w:rPr>
        <w:t>Chair</w:t>
      </w:r>
      <w:r w:rsidRPr="0065043D">
        <w:rPr>
          <w:color w:val="000000" w:themeColor="text1"/>
          <w:sz w:val="20"/>
          <w:szCs w:val="20"/>
        </w:rPr>
        <w:t>, Working Group, Global Mental Health Meeting, World Bank-WHO</w:t>
      </w:r>
    </w:p>
    <w:p w14:paraId="5861BFC3" w14:textId="47E2DA0D" w:rsidR="001F364B" w:rsidRPr="0065043D" w:rsidRDefault="001F364B" w:rsidP="008E6552">
      <w:pPr>
        <w:keepNext/>
        <w:rPr>
          <w:color w:val="000000" w:themeColor="text1"/>
          <w:sz w:val="20"/>
          <w:szCs w:val="20"/>
        </w:rPr>
      </w:pPr>
      <w:r w:rsidRPr="0065043D">
        <w:rPr>
          <w:color w:val="000000" w:themeColor="text1"/>
          <w:sz w:val="20"/>
          <w:szCs w:val="20"/>
        </w:rPr>
        <w:t>2011</w:t>
      </w:r>
      <w:r w:rsidRPr="0065043D">
        <w:rPr>
          <w:color w:val="000000" w:themeColor="text1"/>
          <w:sz w:val="20"/>
          <w:szCs w:val="20"/>
        </w:rPr>
        <w:tab/>
      </w:r>
      <w:r w:rsidRPr="0065043D">
        <w:rPr>
          <w:color w:val="000000" w:themeColor="text1"/>
          <w:sz w:val="20"/>
          <w:szCs w:val="20"/>
        </w:rPr>
        <w:tab/>
      </w:r>
      <w:r w:rsidR="00683A7B" w:rsidRPr="0065043D">
        <w:rPr>
          <w:color w:val="000000" w:themeColor="text1"/>
          <w:sz w:val="20"/>
          <w:szCs w:val="20"/>
        </w:rPr>
        <w:t>Senior Fellow</w:t>
      </w:r>
      <w:r w:rsidRPr="0065043D">
        <w:rPr>
          <w:color w:val="000000" w:themeColor="text1"/>
          <w:sz w:val="20"/>
          <w:szCs w:val="20"/>
        </w:rPr>
        <w:t xml:space="preserve">, Fung Global </w:t>
      </w:r>
      <w:r w:rsidR="00683A7B" w:rsidRPr="0065043D">
        <w:rPr>
          <w:color w:val="000000" w:themeColor="text1"/>
          <w:sz w:val="20"/>
          <w:szCs w:val="20"/>
        </w:rPr>
        <w:t>Institute</w:t>
      </w:r>
      <w:r w:rsidRPr="0065043D">
        <w:rPr>
          <w:color w:val="000000" w:themeColor="text1"/>
          <w:sz w:val="20"/>
          <w:szCs w:val="20"/>
        </w:rPr>
        <w:t>, Hong Kong</w:t>
      </w:r>
    </w:p>
    <w:p w14:paraId="39068E42" w14:textId="77777777" w:rsidR="001F364B" w:rsidRPr="0065043D" w:rsidRDefault="001F364B" w:rsidP="008E6552">
      <w:pPr>
        <w:keepNext/>
        <w:rPr>
          <w:color w:val="000000" w:themeColor="text1"/>
          <w:sz w:val="20"/>
          <w:szCs w:val="20"/>
        </w:rPr>
      </w:pPr>
      <w:r w:rsidRPr="0065043D">
        <w:rPr>
          <w:color w:val="000000" w:themeColor="text1"/>
          <w:sz w:val="20"/>
          <w:szCs w:val="20"/>
        </w:rPr>
        <w:t>2011</w:t>
      </w:r>
      <w:r w:rsidRPr="0065043D">
        <w:rPr>
          <w:color w:val="000000" w:themeColor="text1"/>
          <w:sz w:val="20"/>
          <w:szCs w:val="20"/>
        </w:rPr>
        <w:tab/>
      </w:r>
      <w:r w:rsidRPr="0065043D">
        <w:rPr>
          <w:color w:val="000000" w:themeColor="text1"/>
          <w:sz w:val="20"/>
          <w:szCs w:val="20"/>
        </w:rPr>
        <w:tab/>
        <w:t>Member, Advisory Committee, Gulbenkian Global Mental Health Platform, Portugal</w:t>
      </w:r>
    </w:p>
    <w:p w14:paraId="4B8C3B77" w14:textId="77777777" w:rsidR="002C2463" w:rsidRPr="0065043D" w:rsidRDefault="001F364B" w:rsidP="008E6552">
      <w:pPr>
        <w:keepNext/>
        <w:rPr>
          <w:color w:val="000000" w:themeColor="text1"/>
          <w:sz w:val="20"/>
          <w:szCs w:val="20"/>
        </w:rPr>
      </w:pPr>
      <w:r w:rsidRPr="0065043D">
        <w:rPr>
          <w:color w:val="000000" w:themeColor="text1"/>
          <w:sz w:val="20"/>
          <w:szCs w:val="20"/>
        </w:rPr>
        <w:t>2008-2011</w:t>
      </w:r>
      <w:r w:rsidR="002C2463" w:rsidRPr="0065043D">
        <w:rPr>
          <w:color w:val="000000" w:themeColor="text1"/>
          <w:sz w:val="20"/>
          <w:szCs w:val="20"/>
        </w:rPr>
        <w:tab/>
        <w:t>External Examiner, Social Sciences, University of Hong Kong</w:t>
      </w:r>
    </w:p>
    <w:p w14:paraId="5DD214A1" w14:textId="77777777" w:rsidR="00A41AE2" w:rsidRPr="0065043D" w:rsidRDefault="00A41AE2" w:rsidP="008E6552">
      <w:pPr>
        <w:keepNext/>
        <w:rPr>
          <w:color w:val="000000" w:themeColor="text1"/>
          <w:sz w:val="20"/>
          <w:szCs w:val="20"/>
        </w:rPr>
      </w:pPr>
      <w:r w:rsidRPr="0065043D">
        <w:rPr>
          <w:color w:val="000000" w:themeColor="text1"/>
          <w:sz w:val="20"/>
          <w:szCs w:val="20"/>
        </w:rPr>
        <w:t>2007-</w:t>
      </w:r>
      <w:r w:rsidR="002C2463" w:rsidRPr="0065043D">
        <w:rPr>
          <w:color w:val="000000" w:themeColor="text1"/>
          <w:sz w:val="20"/>
          <w:szCs w:val="20"/>
        </w:rPr>
        <w:t>2010</w:t>
      </w:r>
      <w:r w:rsidR="002C2463" w:rsidRPr="0065043D">
        <w:rPr>
          <w:color w:val="000000" w:themeColor="text1"/>
          <w:sz w:val="20"/>
          <w:szCs w:val="20"/>
        </w:rPr>
        <w:tab/>
      </w:r>
      <w:r w:rsidRPr="0065043D">
        <w:rPr>
          <w:color w:val="000000" w:themeColor="text1"/>
          <w:sz w:val="20"/>
          <w:szCs w:val="20"/>
        </w:rPr>
        <w:t>Council of Councils, National Institutes of Health</w:t>
      </w:r>
    </w:p>
    <w:p w14:paraId="5F6E3A81" w14:textId="77777777" w:rsidR="00DC6220" w:rsidRPr="0065043D" w:rsidRDefault="00DC6220" w:rsidP="008E6552">
      <w:pPr>
        <w:keepNext/>
        <w:rPr>
          <w:color w:val="000000" w:themeColor="text1"/>
          <w:sz w:val="20"/>
          <w:szCs w:val="20"/>
        </w:rPr>
      </w:pPr>
      <w:r w:rsidRPr="0065043D">
        <w:rPr>
          <w:color w:val="000000" w:themeColor="text1"/>
          <w:sz w:val="20"/>
          <w:szCs w:val="20"/>
        </w:rPr>
        <w:t>2004-</w:t>
      </w:r>
      <w:r w:rsidR="002C2463" w:rsidRPr="0065043D">
        <w:rPr>
          <w:color w:val="000000" w:themeColor="text1"/>
          <w:sz w:val="20"/>
          <w:szCs w:val="20"/>
        </w:rPr>
        <w:t>2009</w:t>
      </w:r>
      <w:r w:rsidR="002C2463" w:rsidRPr="0065043D">
        <w:rPr>
          <w:color w:val="000000" w:themeColor="text1"/>
          <w:sz w:val="20"/>
          <w:szCs w:val="20"/>
        </w:rPr>
        <w:tab/>
      </w:r>
      <w:r w:rsidRPr="0065043D">
        <w:rPr>
          <w:color w:val="000000" w:themeColor="text1"/>
          <w:sz w:val="20"/>
          <w:szCs w:val="20"/>
        </w:rPr>
        <w:t>Fogarty International Center Advisory Board</w:t>
      </w:r>
      <w:r w:rsidR="005C4387" w:rsidRPr="0065043D">
        <w:rPr>
          <w:color w:val="000000" w:themeColor="text1"/>
          <w:sz w:val="20"/>
          <w:szCs w:val="20"/>
        </w:rPr>
        <w:t>, NIH</w:t>
      </w:r>
    </w:p>
    <w:p w14:paraId="22C754C9" w14:textId="77777777" w:rsidR="0043135F" w:rsidRPr="0065043D" w:rsidRDefault="00F06BC5" w:rsidP="008E6552">
      <w:pPr>
        <w:keepNext/>
        <w:rPr>
          <w:color w:val="000000" w:themeColor="text1"/>
          <w:sz w:val="20"/>
          <w:szCs w:val="20"/>
        </w:rPr>
      </w:pPr>
      <w:r w:rsidRPr="0065043D">
        <w:rPr>
          <w:color w:val="000000" w:themeColor="text1"/>
          <w:sz w:val="20"/>
          <w:szCs w:val="20"/>
        </w:rPr>
        <w:t>2004</w:t>
      </w:r>
      <w:r w:rsidR="00FE50CE" w:rsidRPr="0065043D">
        <w:rPr>
          <w:color w:val="000000" w:themeColor="text1"/>
          <w:sz w:val="20"/>
          <w:szCs w:val="20"/>
        </w:rPr>
        <w:tab/>
      </w:r>
      <w:r w:rsidR="002C2463" w:rsidRPr="0065043D">
        <w:rPr>
          <w:color w:val="000000" w:themeColor="text1"/>
          <w:sz w:val="20"/>
          <w:szCs w:val="20"/>
        </w:rPr>
        <w:tab/>
      </w:r>
      <w:r w:rsidR="0043135F" w:rsidRPr="0065043D">
        <w:rPr>
          <w:color w:val="000000" w:themeColor="text1"/>
          <w:sz w:val="20"/>
          <w:szCs w:val="20"/>
        </w:rPr>
        <w:t xml:space="preserve">Chair, </w:t>
      </w:r>
      <w:r w:rsidR="002C2463" w:rsidRPr="0065043D">
        <w:rPr>
          <w:color w:val="000000" w:themeColor="text1"/>
          <w:sz w:val="20"/>
          <w:szCs w:val="20"/>
        </w:rPr>
        <w:t xml:space="preserve">Selection </w:t>
      </w:r>
      <w:r w:rsidR="0043135F" w:rsidRPr="0065043D">
        <w:rPr>
          <w:color w:val="000000" w:themeColor="text1"/>
          <w:sz w:val="20"/>
          <w:szCs w:val="20"/>
        </w:rPr>
        <w:t xml:space="preserve">Committee, </w:t>
      </w:r>
      <w:r w:rsidR="002C2463" w:rsidRPr="0065043D">
        <w:rPr>
          <w:color w:val="000000" w:themeColor="text1"/>
          <w:sz w:val="20"/>
          <w:szCs w:val="20"/>
        </w:rPr>
        <w:t>Pioneer Awards</w:t>
      </w:r>
      <w:r w:rsidR="0043135F" w:rsidRPr="0065043D">
        <w:rPr>
          <w:color w:val="000000" w:themeColor="text1"/>
          <w:sz w:val="20"/>
          <w:szCs w:val="20"/>
        </w:rPr>
        <w:t>, NIH</w:t>
      </w:r>
    </w:p>
    <w:p w14:paraId="540C6867" w14:textId="77777777" w:rsidR="00B21B2D" w:rsidRPr="0065043D" w:rsidRDefault="00B21B2D" w:rsidP="008E6552">
      <w:pPr>
        <w:keepNext/>
        <w:rPr>
          <w:color w:val="000000" w:themeColor="text1"/>
          <w:sz w:val="20"/>
          <w:szCs w:val="20"/>
        </w:rPr>
      </w:pPr>
      <w:r w:rsidRPr="0065043D">
        <w:rPr>
          <w:color w:val="000000" w:themeColor="text1"/>
          <w:sz w:val="20"/>
          <w:szCs w:val="20"/>
        </w:rPr>
        <w:t>2003-</w:t>
      </w:r>
      <w:r w:rsidR="002C2463" w:rsidRPr="0065043D">
        <w:rPr>
          <w:color w:val="000000" w:themeColor="text1"/>
          <w:sz w:val="20"/>
          <w:szCs w:val="20"/>
        </w:rPr>
        <w:t>2004</w:t>
      </w:r>
      <w:r w:rsidR="002C2463" w:rsidRPr="0065043D">
        <w:rPr>
          <w:color w:val="000000" w:themeColor="text1"/>
          <w:sz w:val="20"/>
          <w:szCs w:val="20"/>
        </w:rPr>
        <w:tab/>
      </w:r>
      <w:r w:rsidRPr="0065043D">
        <w:rPr>
          <w:color w:val="000000" w:themeColor="text1"/>
          <w:sz w:val="20"/>
          <w:szCs w:val="20"/>
        </w:rPr>
        <w:t xml:space="preserve">Chair, Advisory Committee, National Center for Alternative and Complementary </w:t>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t>Medicine, NIH</w:t>
      </w:r>
    </w:p>
    <w:p w14:paraId="7B0E18E5" w14:textId="77777777" w:rsidR="00BD01E0" w:rsidRPr="0065043D" w:rsidRDefault="00BD01E0" w:rsidP="008E6552">
      <w:pPr>
        <w:keepNext/>
        <w:rPr>
          <w:color w:val="000000" w:themeColor="text1"/>
          <w:sz w:val="20"/>
          <w:szCs w:val="20"/>
        </w:rPr>
      </w:pPr>
      <w:r w:rsidRPr="0065043D">
        <w:rPr>
          <w:color w:val="000000" w:themeColor="text1"/>
          <w:sz w:val="20"/>
          <w:szCs w:val="20"/>
        </w:rPr>
        <w:t>2002</w:t>
      </w:r>
      <w:r w:rsidRPr="0065043D">
        <w:rPr>
          <w:color w:val="000000" w:themeColor="text1"/>
          <w:sz w:val="20"/>
          <w:szCs w:val="20"/>
        </w:rPr>
        <w:tab/>
      </w:r>
      <w:r w:rsidRPr="0065043D">
        <w:rPr>
          <w:color w:val="000000" w:themeColor="text1"/>
          <w:sz w:val="20"/>
          <w:szCs w:val="20"/>
        </w:rPr>
        <w:tab/>
        <w:t xml:space="preserve">Co-Chair and lecturer, Conference on Medical Anthropology in China, Tsinghua </w:t>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t>University, Beijing</w:t>
      </w:r>
    </w:p>
    <w:p w14:paraId="66DE1575" w14:textId="77777777" w:rsidR="00E61E57" w:rsidRPr="0065043D" w:rsidRDefault="00E61E57" w:rsidP="008E6552">
      <w:pPr>
        <w:keepNext/>
        <w:rPr>
          <w:color w:val="000000" w:themeColor="text1"/>
          <w:sz w:val="20"/>
          <w:szCs w:val="20"/>
        </w:rPr>
      </w:pPr>
      <w:r w:rsidRPr="0065043D">
        <w:rPr>
          <w:color w:val="000000" w:themeColor="text1"/>
          <w:sz w:val="20"/>
          <w:szCs w:val="20"/>
        </w:rPr>
        <w:t>2001</w:t>
      </w:r>
      <w:r w:rsidRPr="0065043D">
        <w:rPr>
          <w:color w:val="000000" w:themeColor="text1"/>
          <w:sz w:val="20"/>
          <w:szCs w:val="20"/>
        </w:rPr>
        <w:tab/>
      </w:r>
      <w:r w:rsidRPr="0065043D">
        <w:rPr>
          <w:color w:val="000000" w:themeColor="text1"/>
          <w:sz w:val="20"/>
          <w:szCs w:val="20"/>
        </w:rPr>
        <w:tab/>
        <w:t>Co-Chair, Conference on Stigma, NIH</w:t>
      </w:r>
    </w:p>
    <w:p w14:paraId="70EA048A" w14:textId="0BCD64CC" w:rsidR="00E61E57" w:rsidRPr="0065043D" w:rsidRDefault="008F595C" w:rsidP="008F595C">
      <w:pPr>
        <w:ind w:left="1440" w:hanging="1440"/>
        <w:rPr>
          <w:color w:val="000000" w:themeColor="text1"/>
          <w:sz w:val="20"/>
          <w:szCs w:val="20"/>
        </w:rPr>
      </w:pPr>
      <w:r w:rsidRPr="0065043D">
        <w:rPr>
          <w:color w:val="000000" w:themeColor="text1"/>
          <w:sz w:val="20"/>
          <w:szCs w:val="20"/>
        </w:rPr>
        <w:t>2001</w:t>
      </w:r>
      <w:r w:rsidRPr="0065043D">
        <w:rPr>
          <w:color w:val="000000" w:themeColor="text1"/>
          <w:sz w:val="20"/>
          <w:szCs w:val="20"/>
        </w:rPr>
        <w:tab/>
      </w:r>
      <w:r w:rsidR="00E61E57" w:rsidRPr="0065043D">
        <w:rPr>
          <w:color w:val="000000" w:themeColor="text1"/>
          <w:sz w:val="20"/>
          <w:szCs w:val="20"/>
        </w:rPr>
        <w:t>Co-Chair, Study on Suicide, I</w:t>
      </w:r>
      <w:r w:rsidRPr="0065043D">
        <w:rPr>
          <w:color w:val="000000" w:themeColor="text1"/>
          <w:sz w:val="20"/>
          <w:szCs w:val="20"/>
        </w:rPr>
        <w:t>nstitute of Medicine (now renamed National Academy of Medicine),</w:t>
      </w:r>
      <w:r w:rsidR="00E61E57" w:rsidRPr="0065043D">
        <w:rPr>
          <w:color w:val="000000" w:themeColor="text1"/>
          <w:sz w:val="20"/>
          <w:szCs w:val="20"/>
        </w:rPr>
        <w:t xml:space="preserve"> N</w:t>
      </w:r>
      <w:r w:rsidRPr="0065043D">
        <w:rPr>
          <w:color w:val="000000" w:themeColor="text1"/>
          <w:sz w:val="20"/>
          <w:szCs w:val="20"/>
        </w:rPr>
        <w:t xml:space="preserve">ational </w:t>
      </w:r>
      <w:r w:rsidR="00E61E57" w:rsidRPr="0065043D">
        <w:rPr>
          <w:color w:val="000000" w:themeColor="text1"/>
          <w:sz w:val="20"/>
          <w:szCs w:val="20"/>
        </w:rPr>
        <w:t>A</w:t>
      </w:r>
      <w:r w:rsidRPr="0065043D">
        <w:rPr>
          <w:color w:val="000000" w:themeColor="text1"/>
          <w:sz w:val="20"/>
          <w:szCs w:val="20"/>
        </w:rPr>
        <w:t xml:space="preserve">cademy of </w:t>
      </w:r>
      <w:r w:rsidR="00E61E57" w:rsidRPr="0065043D">
        <w:rPr>
          <w:color w:val="000000" w:themeColor="text1"/>
          <w:sz w:val="20"/>
          <w:szCs w:val="20"/>
        </w:rPr>
        <w:t>S</w:t>
      </w:r>
      <w:r w:rsidRPr="0065043D">
        <w:rPr>
          <w:color w:val="000000" w:themeColor="text1"/>
          <w:sz w:val="20"/>
          <w:szCs w:val="20"/>
        </w:rPr>
        <w:t>ciences</w:t>
      </w:r>
    </w:p>
    <w:p w14:paraId="5CBD1692" w14:textId="77777777" w:rsidR="00B21B2D" w:rsidRPr="0065043D" w:rsidRDefault="00E61E57">
      <w:pPr>
        <w:rPr>
          <w:color w:val="000000" w:themeColor="text1"/>
          <w:sz w:val="20"/>
          <w:szCs w:val="20"/>
        </w:rPr>
      </w:pPr>
      <w:r w:rsidRPr="0065043D">
        <w:rPr>
          <w:color w:val="000000" w:themeColor="text1"/>
          <w:sz w:val="20"/>
          <w:szCs w:val="20"/>
        </w:rPr>
        <w:t>2001</w:t>
      </w:r>
      <w:r w:rsidR="00F06BC5" w:rsidRPr="0065043D">
        <w:rPr>
          <w:color w:val="000000" w:themeColor="text1"/>
          <w:sz w:val="20"/>
          <w:szCs w:val="20"/>
        </w:rPr>
        <w:t>-2004</w:t>
      </w:r>
      <w:r w:rsidR="00F06BC5" w:rsidRPr="0065043D">
        <w:rPr>
          <w:color w:val="000000" w:themeColor="text1"/>
          <w:sz w:val="20"/>
          <w:szCs w:val="20"/>
        </w:rPr>
        <w:tab/>
      </w:r>
      <w:r w:rsidRPr="0065043D">
        <w:rPr>
          <w:color w:val="000000" w:themeColor="text1"/>
          <w:sz w:val="20"/>
          <w:szCs w:val="20"/>
        </w:rPr>
        <w:t>Vice Chair, Commission on Global Psychiatry, American Psychiatric Association</w:t>
      </w:r>
    </w:p>
    <w:p w14:paraId="5D17C35E" w14:textId="77777777" w:rsidR="00E61E57" w:rsidRPr="0065043D" w:rsidRDefault="00E61E57">
      <w:pPr>
        <w:rPr>
          <w:color w:val="000000" w:themeColor="text1"/>
          <w:sz w:val="20"/>
          <w:szCs w:val="20"/>
        </w:rPr>
      </w:pPr>
      <w:r w:rsidRPr="0065043D">
        <w:rPr>
          <w:color w:val="000000" w:themeColor="text1"/>
          <w:sz w:val="20"/>
          <w:szCs w:val="20"/>
        </w:rPr>
        <w:t>2000</w:t>
      </w:r>
      <w:r w:rsidR="00B21B2D" w:rsidRPr="0065043D">
        <w:rPr>
          <w:color w:val="000000" w:themeColor="text1"/>
          <w:sz w:val="20"/>
          <w:szCs w:val="20"/>
        </w:rPr>
        <w:t>-2003</w:t>
      </w:r>
      <w:r w:rsidR="00B21B2D" w:rsidRPr="0065043D">
        <w:rPr>
          <w:color w:val="000000" w:themeColor="text1"/>
          <w:sz w:val="20"/>
          <w:szCs w:val="20"/>
        </w:rPr>
        <w:tab/>
      </w:r>
      <w:r w:rsidRPr="0065043D">
        <w:rPr>
          <w:color w:val="000000" w:themeColor="text1"/>
          <w:sz w:val="20"/>
          <w:szCs w:val="20"/>
        </w:rPr>
        <w:t>Consultant, Fogarty International Center, NIH</w:t>
      </w:r>
    </w:p>
    <w:p w14:paraId="73AECF4D" w14:textId="77777777" w:rsidR="00E61E57" w:rsidRPr="0065043D" w:rsidRDefault="00E61E57">
      <w:pPr>
        <w:rPr>
          <w:color w:val="000000" w:themeColor="text1"/>
          <w:sz w:val="20"/>
          <w:szCs w:val="20"/>
        </w:rPr>
      </w:pPr>
      <w:r w:rsidRPr="0065043D">
        <w:rPr>
          <w:color w:val="000000" w:themeColor="text1"/>
          <w:sz w:val="20"/>
          <w:szCs w:val="20"/>
        </w:rPr>
        <w:t>2000</w:t>
      </w:r>
      <w:r w:rsidRPr="0065043D">
        <w:rPr>
          <w:color w:val="000000" w:themeColor="text1"/>
          <w:sz w:val="20"/>
          <w:szCs w:val="20"/>
        </w:rPr>
        <w:tab/>
      </w:r>
      <w:r w:rsidRPr="0065043D">
        <w:rPr>
          <w:color w:val="000000" w:themeColor="text1"/>
          <w:sz w:val="20"/>
          <w:szCs w:val="20"/>
        </w:rPr>
        <w:tab/>
        <w:t>Co-Chair, Conference on The Ethics and Science of the Placebo, NIH</w:t>
      </w:r>
    </w:p>
    <w:p w14:paraId="1453BB3B" w14:textId="77777777" w:rsidR="00B21B2D" w:rsidRPr="0065043D" w:rsidRDefault="00B21B2D">
      <w:pPr>
        <w:rPr>
          <w:color w:val="000000" w:themeColor="text1"/>
          <w:sz w:val="20"/>
          <w:szCs w:val="20"/>
        </w:rPr>
      </w:pPr>
      <w:r w:rsidRPr="0065043D">
        <w:rPr>
          <w:color w:val="000000" w:themeColor="text1"/>
          <w:sz w:val="20"/>
          <w:szCs w:val="20"/>
        </w:rPr>
        <w:t>1999-</w:t>
      </w:r>
      <w:r w:rsidR="002C2463" w:rsidRPr="0065043D">
        <w:rPr>
          <w:color w:val="000000" w:themeColor="text1"/>
          <w:sz w:val="20"/>
          <w:szCs w:val="20"/>
        </w:rPr>
        <w:t>2005</w:t>
      </w:r>
      <w:r w:rsidR="002C2463" w:rsidRPr="0065043D">
        <w:rPr>
          <w:color w:val="000000" w:themeColor="text1"/>
          <w:sz w:val="20"/>
          <w:szCs w:val="20"/>
        </w:rPr>
        <w:tab/>
      </w:r>
      <w:r w:rsidRPr="0065043D">
        <w:rPr>
          <w:color w:val="000000" w:themeColor="text1"/>
          <w:sz w:val="20"/>
          <w:szCs w:val="20"/>
        </w:rPr>
        <w:t>Advisor, Mental Health Division, WHO</w:t>
      </w:r>
    </w:p>
    <w:p w14:paraId="6B427C74" w14:textId="77777777" w:rsidR="00E61E57" w:rsidRPr="0065043D" w:rsidRDefault="00F06BC5" w:rsidP="00F06BC5">
      <w:pPr>
        <w:pStyle w:val="Footer"/>
        <w:tabs>
          <w:tab w:val="clear" w:pos="4320"/>
          <w:tab w:val="clear" w:pos="8640"/>
        </w:tabs>
        <w:ind w:left="1440" w:hanging="1440"/>
        <w:rPr>
          <w:color w:val="000000" w:themeColor="text1"/>
          <w:sz w:val="20"/>
          <w:szCs w:val="20"/>
        </w:rPr>
      </w:pPr>
      <w:r w:rsidRPr="0065043D">
        <w:rPr>
          <w:color w:val="000000" w:themeColor="text1"/>
          <w:sz w:val="20"/>
          <w:szCs w:val="20"/>
        </w:rPr>
        <w:t>1997-1999</w:t>
      </w:r>
      <w:r w:rsidRPr="0065043D">
        <w:rPr>
          <w:color w:val="000000" w:themeColor="text1"/>
          <w:sz w:val="20"/>
          <w:szCs w:val="20"/>
        </w:rPr>
        <w:tab/>
        <w:t xml:space="preserve">Principal Advisor, Awareness Raising of Mental Health Problems in China Programs, Chinese Ministry of Health and WHO (Geneva) </w:t>
      </w:r>
    </w:p>
    <w:p w14:paraId="70AD6CEB" w14:textId="77777777" w:rsidR="00F06BC5" w:rsidRPr="0065043D" w:rsidRDefault="00F06BC5" w:rsidP="00F06BC5">
      <w:pPr>
        <w:pStyle w:val="Footer"/>
        <w:tabs>
          <w:tab w:val="clear" w:pos="4320"/>
          <w:tab w:val="clear" w:pos="8640"/>
        </w:tabs>
        <w:ind w:left="1440" w:hanging="1440"/>
        <w:rPr>
          <w:color w:val="000000" w:themeColor="text1"/>
          <w:sz w:val="20"/>
          <w:szCs w:val="20"/>
        </w:rPr>
      </w:pPr>
      <w:r w:rsidRPr="0065043D">
        <w:rPr>
          <w:color w:val="000000" w:themeColor="text1"/>
          <w:sz w:val="20"/>
          <w:szCs w:val="20"/>
        </w:rPr>
        <w:t>1997-2000</w:t>
      </w:r>
      <w:r w:rsidRPr="0065043D">
        <w:rPr>
          <w:color w:val="000000" w:themeColor="text1"/>
          <w:sz w:val="20"/>
          <w:szCs w:val="20"/>
        </w:rPr>
        <w:tab/>
        <w:t>Chair, Technical Advisory Committee, WHO (Geneva) Nations for Mental Health of Underserved Populations Action Program</w:t>
      </w:r>
    </w:p>
    <w:p w14:paraId="48385A19" w14:textId="77777777" w:rsidR="00E61E57" w:rsidRPr="0065043D" w:rsidRDefault="002D4056">
      <w:pPr>
        <w:rPr>
          <w:color w:val="000000" w:themeColor="text1"/>
          <w:sz w:val="20"/>
          <w:szCs w:val="20"/>
        </w:rPr>
      </w:pPr>
      <w:r w:rsidRPr="0065043D">
        <w:rPr>
          <w:color w:val="000000" w:themeColor="text1"/>
          <w:sz w:val="20"/>
          <w:szCs w:val="20"/>
        </w:rPr>
        <w:t>1998</w:t>
      </w:r>
      <w:r w:rsidR="00E61E57" w:rsidRPr="0065043D">
        <w:rPr>
          <w:color w:val="000000" w:themeColor="text1"/>
          <w:sz w:val="20"/>
          <w:szCs w:val="20"/>
        </w:rPr>
        <w:tab/>
      </w:r>
      <w:r w:rsidR="00E61E57" w:rsidRPr="0065043D">
        <w:rPr>
          <w:color w:val="000000" w:themeColor="text1"/>
          <w:sz w:val="20"/>
          <w:szCs w:val="20"/>
        </w:rPr>
        <w:tab/>
        <w:t>WHO Consultant, Ministry of Health, Beijing, June 1998</w:t>
      </w:r>
    </w:p>
    <w:p w14:paraId="34E54C1F" w14:textId="77777777" w:rsidR="00E61E57" w:rsidRPr="0065043D" w:rsidRDefault="00E61E57">
      <w:pPr>
        <w:rPr>
          <w:color w:val="000000" w:themeColor="text1"/>
          <w:sz w:val="20"/>
          <w:szCs w:val="20"/>
        </w:rPr>
      </w:pPr>
      <w:r w:rsidRPr="0065043D">
        <w:rPr>
          <w:color w:val="000000" w:themeColor="text1"/>
          <w:sz w:val="20"/>
          <w:szCs w:val="20"/>
        </w:rPr>
        <w:t>1997-</w:t>
      </w:r>
      <w:r w:rsidR="00244488" w:rsidRPr="0065043D">
        <w:rPr>
          <w:color w:val="000000" w:themeColor="text1"/>
          <w:sz w:val="20"/>
          <w:szCs w:val="20"/>
        </w:rPr>
        <w:t>2000</w:t>
      </w:r>
      <w:r w:rsidR="00244488" w:rsidRPr="0065043D">
        <w:rPr>
          <w:color w:val="000000" w:themeColor="text1"/>
          <w:sz w:val="20"/>
          <w:szCs w:val="20"/>
        </w:rPr>
        <w:tab/>
      </w:r>
      <w:r w:rsidRPr="0065043D">
        <w:rPr>
          <w:color w:val="000000" w:themeColor="text1"/>
          <w:sz w:val="20"/>
          <w:szCs w:val="20"/>
        </w:rPr>
        <w:t>Consultant, WHO-UN System Nations for Mental Health of Underserved Populations</w:t>
      </w:r>
    </w:p>
    <w:p w14:paraId="5BA60F56" w14:textId="50D13FD9" w:rsidR="00E61E57" w:rsidRPr="0065043D" w:rsidRDefault="00E61E57">
      <w:pPr>
        <w:rPr>
          <w:color w:val="000000" w:themeColor="text1"/>
          <w:sz w:val="20"/>
          <w:szCs w:val="20"/>
        </w:rPr>
      </w:pPr>
      <w:r w:rsidRPr="0065043D">
        <w:rPr>
          <w:color w:val="000000" w:themeColor="text1"/>
          <w:sz w:val="20"/>
          <w:szCs w:val="20"/>
        </w:rPr>
        <w:tab/>
      </w:r>
      <w:r w:rsidRPr="0065043D">
        <w:rPr>
          <w:color w:val="000000" w:themeColor="text1"/>
          <w:sz w:val="20"/>
          <w:szCs w:val="20"/>
        </w:rPr>
        <w:tab/>
      </w:r>
      <w:r w:rsidR="00D70F9B" w:rsidRPr="0065043D">
        <w:rPr>
          <w:color w:val="000000" w:themeColor="text1"/>
          <w:sz w:val="20"/>
          <w:szCs w:val="20"/>
        </w:rPr>
        <w:t xml:space="preserve">Special </w:t>
      </w:r>
      <w:r w:rsidR="00F06BC5" w:rsidRPr="0065043D">
        <w:rPr>
          <w:color w:val="000000" w:themeColor="text1"/>
          <w:sz w:val="20"/>
          <w:szCs w:val="20"/>
        </w:rPr>
        <w:t>Program</w:t>
      </w:r>
    </w:p>
    <w:p w14:paraId="0CA73A6D" w14:textId="77777777" w:rsidR="00E61E57" w:rsidRPr="0065043D" w:rsidRDefault="00E61E57">
      <w:pPr>
        <w:rPr>
          <w:color w:val="000000" w:themeColor="text1"/>
          <w:sz w:val="20"/>
          <w:szCs w:val="20"/>
        </w:rPr>
      </w:pPr>
      <w:r w:rsidRPr="0065043D">
        <w:rPr>
          <w:color w:val="000000" w:themeColor="text1"/>
          <w:sz w:val="20"/>
          <w:szCs w:val="20"/>
        </w:rPr>
        <w:t>1996-</w:t>
      </w:r>
      <w:r w:rsidR="00244488" w:rsidRPr="0065043D">
        <w:rPr>
          <w:color w:val="000000" w:themeColor="text1"/>
          <w:sz w:val="20"/>
          <w:szCs w:val="20"/>
        </w:rPr>
        <w:t>2000</w:t>
      </w:r>
      <w:r w:rsidR="00244488" w:rsidRPr="0065043D">
        <w:rPr>
          <w:color w:val="000000" w:themeColor="text1"/>
          <w:sz w:val="20"/>
          <w:szCs w:val="20"/>
        </w:rPr>
        <w:tab/>
      </w:r>
      <w:r w:rsidRPr="0065043D">
        <w:rPr>
          <w:color w:val="000000" w:themeColor="text1"/>
          <w:sz w:val="20"/>
          <w:szCs w:val="20"/>
        </w:rPr>
        <w:t xml:space="preserve">Honorary Member, </w:t>
      </w:r>
      <w:r w:rsidRPr="0065043D">
        <w:rPr>
          <w:i/>
          <w:color w:val="000000" w:themeColor="text1"/>
          <w:sz w:val="20"/>
          <w:szCs w:val="20"/>
        </w:rPr>
        <w:t xml:space="preserve">York Center for Health Studies, </w:t>
      </w:r>
      <w:r w:rsidRPr="0065043D">
        <w:rPr>
          <w:color w:val="000000" w:themeColor="text1"/>
          <w:sz w:val="20"/>
          <w:szCs w:val="20"/>
        </w:rPr>
        <w:t>York University</w:t>
      </w:r>
    </w:p>
    <w:p w14:paraId="06791575" w14:textId="77777777" w:rsidR="00E61E57" w:rsidRPr="0065043D" w:rsidRDefault="00E61E57">
      <w:pPr>
        <w:rPr>
          <w:color w:val="000000" w:themeColor="text1"/>
          <w:sz w:val="20"/>
          <w:szCs w:val="20"/>
        </w:rPr>
      </w:pPr>
      <w:r w:rsidRPr="0065043D">
        <w:rPr>
          <w:color w:val="000000" w:themeColor="text1"/>
          <w:sz w:val="20"/>
          <w:szCs w:val="20"/>
        </w:rPr>
        <w:t>1996-</w:t>
      </w:r>
      <w:r w:rsidRPr="0065043D">
        <w:rPr>
          <w:color w:val="000000" w:themeColor="text1"/>
          <w:sz w:val="20"/>
          <w:szCs w:val="20"/>
        </w:rPr>
        <w:tab/>
      </w:r>
      <w:r w:rsidRPr="0065043D">
        <w:rPr>
          <w:color w:val="000000" w:themeColor="text1"/>
          <w:sz w:val="20"/>
          <w:szCs w:val="20"/>
        </w:rPr>
        <w:tab/>
        <w:t>Member, Committee on Immigrant Families and Adolescents, National Research Council</w:t>
      </w:r>
    </w:p>
    <w:p w14:paraId="6E38E345" w14:textId="77777777" w:rsidR="00E61E57" w:rsidRPr="0065043D" w:rsidRDefault="00E61E57">
      <w:pPr>
        <w:rPr>
          <w:color w:val="000000" w:themeColor="text1"/>
          <w:sz w:val="20"/>
          <w:szCs w:val="20"/>
        </w:rPr>
      </w:pPr>
      <w:r w:rsidRPr="0065043D">
        <w:rPr>
          <w:color w:val="000000" w:themeColor="text1"/>
          <w:sz w:val="20"/>
          <w:szCs w:val="20"/>
        </w:rPr>
        <w:t>1996-</w:t>
      </w:r>
      <w:r w:rsidR="00244488" w:rsidRPr="0065043D">
        <w:rPr>
          <w:color w:val="000000" w:themeColor="text1"/>
          <w:sz w:val="20"/>
          <w:szCs w:val="20"/>
        </w:rPr>
        <w:t>1997</w:t>
      </w:r>
      <w:r w:rsidR="00244488" w:rsidRPr="0065043D">
        <w:rPr>
          <w:color w:val="000000" w:themeColor="text1"/>
          <w:sz w:val="20"/>
          <w:szCs w:val="20"/>
        </w:rPr>
        <w:tab/>
      </w:r>
      <w:r w:rsidRPr="0065043D">
        <w:rPr>
          <w:color w:val="000000" w:themeColor="text1"/>
          <w:sz w:val="20"/>
          <w:szCs w:val="20"/>
        </w:rPr>
        <w:t>Member, WHO-UN System Committee on World Mental Health Program</w:t>
      </w:r>
    </w:p>
    <w:p w14:paraId="1773CFFF" w14:textId="154B1878" w:rsidR="00E61E57" w:rsidRPr="0065043D" w:rsidRDefault="00E61E57" w:rsidP="008F595C">
      <w:pPr>
        <w:ind w:left="1440" w:hanging="1440"/>
        <w:rPr>
          <w:color w:val="000000" w:themeColor="text1"/>
          <w:sz w:val="20"/>
          <w:szCs w:val="20"/>
        </w:rPr>
      </w:pPr>
      <w:r w:rsidRPr="0065043D">
        <w:rPr>
          <w:color w:val="000000" w:themeColor="text1"/>
          <w:sz w:val="20"/>
          <w:szCs w:val="20"/>
        </w:rPr>
        <w:t>1995-</w:t>
      </w:r>
      <w:r w:rsidR="00244488" w:rsidRPr="0065043D">
        <w:rPr>
          <w:color w:val="000000" w:themeColor="text1"/>
          <w:sz w:val="20"/>
          <w:szCs w:val="20"/>
        </w:rPr>
        <w:t>1996</w:t>
      </w:r>
      <w:r w:rsidR="00244488" w:rsidRPr="0065043D">
        <w:rPr>
          <w:color w:val="000000" w:themeColor="text1"/>
          <w:sz w:val="20"/>
          <w:szCs w:val="20"/>
        </w:rPr>
        <w:tab/>
      </w:r>
      <w:r w:rsidR="008F595C" w:rsidRPr="0065043D">
        <w:rPr>
          <w:color w:val="000000" w:themeColor="text1"/>
          <w:sz w:val="20"/>
          <w:szCs w:val="20"/>
        </w:rPr>
        <w:t>Chair,</w:t>
      </w:r>
      <w:r w:rsidRPr="0065043D">
        <w:rPr>
          <w:color w:val="000000" w:themeColor="text1"/>
          <w:sz w:val="20"/>
          <w:szCs w:val="20"/>
        </w:rPr>
        <w:t xml:space="preserve"> Workshop on Social and Behavi</w:t>
      </w:r>
      <w:r w:rsidR="00757FCC" w:rsidRPr="0065043D">
        <w:rPr>
          <w:color w:val="000000" w:themeColor="text1"/>
          <w:sz w:val="20"/>
          <w:szCs w:val="20"/>
        </w:rPr>
        <w:t xml:space="preserve">oral Sciences and AIDS </w:t>
      </w:r>
      <w:r w:rsidRPr="0065043D">
        <w:rPr>
          <w:color w:val="000000" w:themeColor="text1"/>
          <w:sz w:val="20"/>
          <w:szCs w:val="20"/>
        </w:rPr>
        <w:t>Prevention and Intervention</w:t>
      </w:r>
      <w:r w:rsidR="008F595C" w:rsidRPr="0065043D">
        <w:rPr>
          <w:color w:val="000000" w:themeColor="text1"/>
          <w:sz w:val="20"/>
          <w:szCs w:val="20"/>
        </w:rPr>
        <w:t>, Institute of Medicine (now renamed National Academy of Medicine)</w:t>
      </w:r>
      <w:r w:rsidRPr="0065043D">
        <w:rPr>
          <w:color w:val="000000" w:themeColor="text1"/>
          <w:sz w:val="20"/>
          <w:szCs w:val="20"/>
        </w:rPr>
        <w:t xml:space="preserve"> </w:t>
      </w:r>
    </w:p>
    <w:p w14:paraId="50FF1BEA" w14:textId="1D965D6C" w:rsidR="00E61E57" w:rsidRPr="0065043D" w:rsidRDefault="00E61E57" w:rsidP="008F595C">
      <w:pPr>
        <w:ind w:left="1440" w:hanging="1440"/>
        <w:rPr>
          <w:color w:val="000000" w:themeColor="text1"/>
          <w:sz w:val="20"/>
          <w:szCs w:val="20"/>
        </w:rPr>
      </w:pPr>
      <w:r w:rsidRPr="0065043D">
        <w:rPr>
          <w:color w:val="000000" w:themeColor="text1"/>
          <w:sz w:val="20"/>
          <w:szCs w:val="20"/>
        </w:rPr>
        <w:t>1995-</w:t>
      </w:r>
      <w:r w:rsidR="00244488" w:rsidRPr="0065043D">
        <w:rPr>
          <w:color w:val="000000" w:themeColor="text1"/>
          <w:sz w:val="20"/>
          <w:szCs w:val="20"/>
        </w:rPr>
        <w:t>2000</w:t>
      </w:r>
      <w:r w:rsidR="00244488" w:rsidRPr="0065043D">
        <w:rPr>
          <w:color w:val="000000" w:themeColor="text1"/>
          <w:sz w:val="20"/>
          <w:szCs w:val="20"/>
        </w:rPr>
        <w:tab/>
      </w:r>
      <w:r w:rsidRPr="0065043D">
        <w:rPr>
          <w:color w:val="000000" w:themeColor="text1"/>
          <w:sz w:val="20"/>
          <w:szCs w:val="20"/>
        </w:rPr>
        <w:t xml:space="preserve">Member, </w:t>
      </w:r>
      <w:r w:rsidR="008F595C" w:rsidRPr="0065043D">
        <w:rPr>
          <w:color w:val="000000" w:themeColor="text1"/>
          <w:sz w:val="20"/>
          <w:szCs w:val="20"/>
        </w:rPr>
        <w:t xml:space="preserve">Board of International Health, </w:t>
      </w:r>
      <w:r w:rsidRPr="0065043D">
        <w:rPr>
          <w:color w:val="000000" w:themeColor="text1"/>
          <w:sz w:val="20"/>
          <w:szCs w:val="20"/>
        </w:rPr>
        <w:t xml:space="preserve">Institute of Medicine </w:t>
      </w:r>
      <w:r w:rsidR="008F595C" w:rsidRPr="0065043D">
        <w:rPr>
          <w:color w:val="000000" w:themeColor="text1"/>
          <w:sz w:val="20"/>
          <w:szCs w:val="20"/>
        </w:rPr>
        <w:t>(now renamed National Academy of Medicine)</w:t>
      </w:r>
    </w:p>
    <w:p w14:paraId="65DEB546" w14:textId="77777777" w:rsidR="00E61E57" w:rsidRPr="0065043D" w:rsidRDefault="00E61E57">
      <w:pPr>
        <w:rPr>
          <w:color w:val="000000" w:themeColor="text1"/>
          <w:sz w:val="20"/>
          <w:szCs w:val="20"/>
        </w:rPr>
      </w:pPr>
      <w:r w:rsidRPr="0065043D">
        <w:rPr>
          <w:color w:val="000000" w:themeColor="text1"/>
          <w:sz w:val="20"/>
          <w:szCs w:val="20"/>
        </w:rPr>
        <w:t>1994-</w:t>
      </w:r>
      <w:r w:rsidRPr="0065043D">
        <w:rPr>
          <w:color w:val="000000" w:themeColor="text1"/>
          <w:sz w:val="20"/>
          <w:szCs w:val="20"/>
        </w:rPr>
        <w:tab/>
      </w:r>
      <w:r w:rsidRPr="0065043D">
        <w:rPr>
          <w:color w:val="000000" w:themeColor="text1"/>
          <w:sz w:val="20"/>
          <w:szCs w:val="20"/>
        </w:rPr>
        <w:tab/>
        <w:t xml:space="preserve">Reviewer of Reports National Research Council and National Academy of Sciences </w:t>
      </w:r>
    </w:p>
    <w:p w14:paraId="2BDD3365" w14:textId="77777777" w:rsidR="00E61E57" w:rsidRPr="0065043D" w:rsidRDefault="00E61E57">
      <w:pPr>
        <w:rPr>
          <w:color w:val="000000" w:themeColor="text1"/>
          <w:sz w:val="20"/>
          <w:szCs w:val="20"/>
        </w:rPr>
      </w:pPr>
      <w:r w:rsidRPr="0065043D">
        <w:rPr>
          <w:color w:val="000000" w:themeColor="text1"/>
          <w:sz w:val="20"/>
          <w:szCs w:val="20"/>
        </w:rPr>
        <w:t>1993-</w:t>
      </w:r>
      <w:r w:rsidR="00244488" w:rsidRPr="0065043D">
        <w:rPr>
          <w:color w:val="000000" w:themeColor="text1"/>
          <w:sz w:val="20"/>
          <w:szCs w:val="20"/>
        </w:rPr>
        <w:t>2000</w:t>
      </w:r>
      <w:r w:rsidR="00244488" w:rsidRPr="0065043D">
        <w:rPr>
          <w:color w:val="000000" w:themeColor="text1"/>
          <w:sz w:val="20"/>
          <w:szCs w:val="20"/>
        </w:rPr>
        <w:tab/>
      </w:r>
      <w:r w:rsidRPr="0065043D">
        <w:rPr>
          <w:color w:val="000000" w:themeColor="text1"/>
          <w:sz w:val="20"/>
          <w:szCs w:val="20"/>
        </w:rPr>
        <w:t xml:space="preserve">Director, Harvard Collaborating Center, Mental Health Division, WHO </w:t>
      </w:r>
      <w:r w:rsidRPr="0065043D">
        <w:rPr>
          <w:color w:val="000000" w:themeColor="text1"/>
          <w:sz w:val="20"/>
          <w:szCs w:val="20"/>
        </w:rPr>
        <w:tab/>
      </w:r>
    </w:p>
    <w:p w14:paraId="600971EC" w14:textId="77777777" w:rsidR="00E61E57" w:rsidRPr="0065043D" w:rsidRDefault="00E61E57">
      <w:pPr>
        <w:rPr>
          <w:color w:val="000000" w:themeColor="text1"/>
          <w:sz w:val="20"/>
          <w:szCs w:val="20"/>
        </w:rPr>
      </w:pPr>
      <w:r w:rsidRPr="0065043D">
        <w:rPr>
          <w:color w:val="000000" w:themeColor="text1"/>
          <w:sz w:val="20"/>
          <w:szCs w:val="20"/>
        </w:rPr>
        <w:t>1992</w:t>
      </w:r>
      <w:r w:rsidRPr="0065043D">
        <w:rPr>
          <w:color w:val="000000" w:themeColor="text1"/>
          <w:sz w:val="20"/>
          <w:szCs w:val="20"/>
        </w:rPr>
        <w:tab/>
      </w:r>
      <w:r w:rsidRPr="0065043D">
        <w:rPr>
          <w:color w:val="000000" w:themeColor="text1"/>
          <w:sz w:val="20"/>
          <w:szCs w:val="20"/>
        </w:rPr>
        <w:tab/>
        <w:t xml:space="preserve">Co-Chair, CIBA Foundation Symposium 173: Chronic Fatigue Syndrome </w:t>
      </w:r>
      <w:r w:rsidRPr="0065043D">
        <w:rPr>
          <w:color w:val="000000" w:themeColor="text1"/>
          <w:sz w:val="20"/>
          <w:szCs w:val="20"/>
        </w:rPr>
        <w:tab/>
      </w:r>
    </w:p>
    <w:p w14:paraId="65644878" w14:textId="77777777" w:rsidR="00E61E57" w:rsidRPr="0065043D" w:rsidRDefault="00E61E57">
      <w:pPr>
        <w:rPr>
          <w:color w:val="000000" w:themeColor="text1"/>
          <w:sz w:val="20"/>
          <w:szCs w:val="20"/>
        </w:rPr>
      </w:pPr>
      <w:r w:rsidRPr="0065043D">
        <w:rPr>
          <w:color w:val="000000" w:themeColor="text1"/>
          <w:sz w:val="20"/>
          <w:szCs w:val="20"/>
        </w:rPr>
        <w:t>1992-1995</w:t>
      </w:r>
      <w:r w:rsidRPr="0065043D">
        <w:rPr>
          <w:color w:val="000000" w:themeColor="text1"/>
          <w:sz w:val="20"/>
          <w:szCs w:val="20"/>
        </w:rPr>
        <w:tab/>
        <w:t xml:space="preserve">Co-Chair, SSRC Committee on Culture, Health and Human Development </w:t>
      </w:r>
      <w:r w:rsidRPr="0065043D">
        <w:rPr>
          <w:color w:val="000000" w:themeColor="text1"/>
          <w:sz w:val="20"/>
          <w:szCs w:val="20"/>
        </w:rPr>
        <w:tab/>
      </w:r>
    </w:p>
    <w:p w14:paraId="533D0659" w14:textId="77777777" w:rsidR="00E61E57" w:rsidRPr="0065043D" w:rsidRDefault="00E61E57">
      <w:pPr>
        <w:rPr>
          <w:color w:val="000000" w:themeColor="text1"/>
          <w:sz w:val="20"/>
          <w:szCs w:val="20"/>
        </w:rPr>
      </w:pPr>
      <w:r w:rsidRPr="0065043D">
        <w:rPr>
          <w:color w:val="000000" w:themeColor="text1"/>
          <w:sz w:val="20"/>
          <w:szCs w:val="20"/>
        </w:rPr>
        <w:t>1992-1997</w:t>
      </w:r>
      <w:r w:rsidRPr="0065043D">
        <w:rPr>
          <w:color w:val="000000" w:themeColor="text1"/>
          <w:sz w:val="20"/>
          <w:szCs w:val="20"/>
        </w:rPr>
        <w:tab/>
        <w:t xml:space="preserve">Advisory Board, Center for Environmental Studies, Green College, Oxford University </w:t>
      </w:r>
      <w:r w:rsidRPr="0065043D">
        <w:rPr>
          <w:color w:val="000000" w:themeColor="text1"/>
          <w:sz w:val="20"/>
          <w:szCs w:val="20"/>
        </w:rPr>
        <w:tab/>
      </w:r>
    </w:p>
    <w:p w14:paraId="67296D9B" w14:textId="77777777" w:rsidR="00E61E57" w:rsidRPr="0065043D" w:rsidRDefault="00E61E57">
      <w:pPr>
        <w:rPr>
          <w:color w:val="000000" w:themeColor="text1"/>
          <w:sz w:val="20"/>
          <w:szCs w:val="20"/>
        </w:rPr>
      </w:pPr>
      <w:r w:rsidRPr="0065043D">
        <w:rPr>
          <w:color w:val="000000" w:themeColor="text1"/>
          <w:sz w:val="20"/>
          <w:szCs w:val="20"/>
        </w:rPr>
        <w:t>1991-1996</w:t>
      </w:r>
      <w:r w:rsidRPr="0065043D">
        <w:rPr>
          <w:color w:val="000000" w:themeColor="text1"/>
          <w:sz w:val="20"/>
          <w:szCs w:val="20"/>
        </w:rPr>
        <w:tab/>
        <w:t>Steering Committee, APA and NIMH Taskforce on Culture and DSM-IV</w:t>
      </w:r>
    </w:p>
    <w:p w14:paraId="3B5EB504" w14:textId="77777777" w:rsidR="00E61E57" w:rsidRPr="0065043D" w:rsidRDefault="00E61E57">
      <w:pPr>
        <w:rPr>
          <w:color w:val="000000" w:themeColor="text1"/>
          <w:sz w:val="20"/>
          <w:szCs w:val="20"/>
        </w:rPr>
      </w:pPr>
      <w:r w:rsidRPr="0065043D">
        <w:rPr>
          <w:color w:val="000000" w:themeColor="text1"/>
          <w:sz w:val="20"/>
          <w:szCs w:val="20"/>
        </w:rPr>
        <w:t>1990-1993</w:t>
      </w:r>
      <w:r w:rsidRPr="0065043D">
        <w:rPr>
          <w:color w:val="000000" w:themeColor="text1"/>
          <w:sz w:val="20"/>
          <w:szCs w:val="20"/>
        </w:rPr>
        <w:tab/>
        <w:t>Advisory Committee, BBC/WNET Television Series:  Medicine at the Crossroads</w:t>
      </w:r>
    </w:p>
    <w:p w14:paraId="3B532EE6" w14:textId="77777777" w:rsidR="00E61E57" w:rsidRPr="0065043D" w:rsidRDefault="00E61E57">
      <w:pPr>
        <w:rPr>
          <w:color w:val="000000" w:themeColor="text1"/>
          <w:sz w:val="20"/>
          <w:szCs w:val="20"/>
        </w:rPr>
      </w:pPr>
      <w:r w:rsidRPr="0065043D">
        <w:rPr>
          <w:color w:val="000000" w:themeColor="text1"/>
          <w:sz w:val="20"/>
          <w:szCs w:val="20"/>
        </w:rPr>
        <w:t>1989-1993</w:t>
      </w:r>
      <w:r w:rsidRPr="0065043D">
        <w:rPr>
          <w:color w:val="000000" w:themeColor="text1"/>
          <w:sz w:val="20"/>
          <w:szCs w:val="20"/>
        </w:rPr>
        <w:tab/>
        <w:t>Elected Member, Consortium on Academic Psychiatric</w:t>
      </w:r>
    </w:p>
    <w:p w14:paraId="013AFC3C" w14:textId="233FCC8D" w:rsidR="00E61E57" w:rsidRPr="0065043D" w:rsidRDefault="00244488">
      <w:pPr>
        <w:numPr>
          <w:ilvl w:val="0"/>
          <w:numId w:val="1"/>
        </w:numPr>
        <w:rPr>
          <w:color w:val="000000" w:themeColor="text1"/>
          <w:sz w:val="20"/>
          <w:szCs w:val="20"/>
        </w:rPr>
      </w:pPr>
      <w:r w:rsidRPr="0065043D">
        <w:rPr>
          <w:color w:val="000000" w:themeColor="text1"/>
          <w:sz w:val="20"/>
          <w:szCs w:val="20"/>
        </w:rPr>
        <w:t>1990</w:t>
      </w:r>
      <w:r w:rsidRPr="0065043D">
        <w:rPr>
          <w:color w:val="000000" w:themeColor="text1"/>
          <w:sz w:val="20"/>
          <w:szCs w:val="20"/>
        </w:rPr>
        <w:tab/>
      </w:r>
      <w:r w:rsidR="00E61E57" w:rsidRPr="0065043D">
        <w:rPr>
          <w:color w:val="000000" w:themeColor="text1"/>
          <w:sz w:val="20"/>
          <w:szCs w:val="20"/>
        </w:rPr>
        <w:t>Advisor, Japanese Academy for Health Behavioral Science</w:t>
      </w:r>
    </w:p>
    <w:p w14:paraId="4EEB32A2" w14:textId="62C4A417" w:rsidR="00E61E57" w:rsidRPr="0065043D" w:rsidRDefault="00244488" w:rsidP="00B0631B">
      <w:pPr>
        <w:pStyle w:val="ListParagraph"/>
        <w:numPr>
          <w:ilvl w:val="1"/>
          <w:numId w:val="34"/>
        </w:numPr>
        <w:rPr>
          <w:color w:val="000000" w:themeColor="text1"/>
          <w:sz w:val="20"/>
          <w:szCs w:val="20"/>
        </w:rPr>
      </w:pPr>
      <w:r w:rsidRPr="0065043D">
        <w:rPr>
          <w:color w:val="000000" w:themeColor="text1"/>
          <w:sz w:val="20"/>
          <w:szCs w:val="20"/>
        </w:rPr>
        <w:tab/>
      </w:r>
      <w:r w:rsidR="00E61E57" w:rsidRPr="0065043D">
        <w:rPr>
          <w:color w:val="000000" w:themeColor="text1"/>
          <w:sz w:val="20"/>
          <w:szCs w:val="20"/>
        </w:rPr>
        <w:t>International Advisory Board, Action in International Medicine</w:t>
      </w:r>
    </w:p>
    <w:p w14:paraId="30024A78" w14:textId="1A49BDC3" w:rsidR="00E61E57" w:rsidRPr="0065043D" w:rsidRDefault="00B0631B" w:rsidP="00B0631B">
      <w:pPr>
        <w:rPr>
          <w:color w:val="000000" w:themeColor="text1"/>
          <w:sz w:val="20"/>
          <w:szCs w:val="20"/>
        </w:rPr>
      </w:pPr>
      <w:r w:rsidRPr="0065043D">
        <w:rPr>
          <w:color w:val="000000" w:themeColor="text1"/>
          <w:sz w:val="20"/>
          <w:szCs w:val="20"/>
        </w:rPr>
        <w:t>1986-</w:t>
      </w:r>
      <w:r w:rsidR="00244488" w:rsidRPr="0065043D">
        <w:rPr>
          <w:color w:val="000000" w:themeColor="text1"/>
          <w:sz w:val="20"/>
          <w:szCs w:val="20"/>
        </w:rPr>
        <w:t>1990</w:t>
      </w:r>
      <w:r w:rsidR="00244488" w:rsidRPr="0065043D">
        <w:rPr>
          <w:color w:val="000000" w:themeColor="text1"/>
          <w:sz w:val="20"/>
          <w:szCs w:val="20"/>
        </w:rPr>
        <w:tab/>
      </w:r>
      <w:r w:rsidR="00E61E57" w:rsidRPr="0065043D">
        <w:rPr>
          <w:color w:val="000000" w:themeColor="text1"/>
          <w:sz w:val="20"/>
          <w:szCs w:val="20"/>
        </w:rPr>
        <w:t>Scientific Advisory Board, International Psycho-Oncology Society</w:t>
      </w:r>
    </w:p>
    <w:p w14:paraId="62EFA5D3" w14:textId="65993580" w:rsidR="00E61E57" w:rsidRPr="0065043D" w:rsidRDefault="00E61E57" w:rsidP="008F595C">
      <w:pPr>
        <w:ind w:left="1440" w:hanging="1440"/>
        <w:rPr>
          <w:color w:val="000000" w:themeColor="text1"/>
          <w:sz w:val="20"/>
          <w:szCs w:val="20"/>
        </w:rPr>
      </w:pPr>
      <w:r w:rsidRPr="0065043D">
        <w:rPr>
          <w:color w:val="000000" w:themeColor="text1"/>
          <w:sz w:val="20"/>
          <w:szCs w:val="20"/>
        </w:rPr>
        <w:t xml:space="preserve">1985-1986 </w:t>
      </w:r>
      <w:r w:rsidRPr="0065043D">
        <w:rPr>
          <w:color w:val="000000" w:themeColor="text1"/>
          <w:sz w:val="20"/>
          <w:szCs w:val="20"/>
        </w:rPr>
        <w:tab/>
        <w:t>Chairman, Committee on Pain and Disability, Institute of Medicine</w:t>
      </w:r>
      <w:r w:rsidR="008F595C" w:rsidRPr="0065043D">
        <w:rPr>
          <w:color w:val="000000" w:themeColor="text1"/>
          <w:sz w:val="20"/>
          <w:szCs w:val="20"/>
        </w:rPr>
        <w:t xml:space="preserve"> (now renamed National Academy of Medicine) </w:t>
      </w:r>
    </w:p>
    <w:p w14:paraId="1EB96D64" w14:textId="77777777" w:rsidR="00E61E57" w:rsidRPr="0065043D" w:rsidRDefault="00E61E57">
      <w:pPr>
        <w:rPr>
          <w:color w:val="000000" w:themeColor="text1"/>
          <w:sz w:val="20"/>
          <w:szCs w:val="20"/>
        </w:rPr>
      </w:pPr>
      <w:r w:rsidRPr="0065043D">
        <w:rPr>
          <w:color w:val="000000" w:themeColor="text1"/>
          <w:sz w:val="20"/>
          <w:szCs w:val="20"/>
        </w:rPr>
        <w:t xml:space="preserve">1983-1984 </w:t>
      </w:r>
      <w:r w:rsidRPr="0065043D">
        <w:rPr>
          <w:color w:val="000000" w:themeColor="text1"/>
          <w:sz w:val="20"/>
          <w:szCs w:val="20"/>
        </w:rPr>
        <w:tab/>
        <w:t>Committee on Health Consequences of the Stress of Bereavement, National Academy</w:t>
      </w:r>
    </w:p>
    <w:p w14:paraId="4AA651B8" w14:textId="39D39A4E" w:rsidR="00E61E57" w:rsidRPr="0065043D" w:rsidRDefault="00E61E57">
      <w:pPr>
        <w:rPr>
          <w:color w:val="000000" w:themeColor="text1"/>
          <w:sz w:val="20"/>
          <w:szCs w:val="20"/>
        </w:rPr>
      </w:pPr>
      <w:r w:rsidRPr="0065043D">
        <w:rPr>
          <w:color w:val="000000" w:themeColor="text1"/>
          <w:sz w:val="20"/>
          <w:szCs w:val="20"/>
        </w:rPr>
        <w:lastRenderedPageBreak/>
        <w:tab/>
      </w:r>
      <w:r w:rsidRPr="0065043D">
        <w:rPr>
          <w:color w:val="000000" w:themeColor="text1"/>
          <w:sz w:val="20"/>
          <w:szCs w:val="20"/>
        </w:rPr>
        <w:tab/>
        <w:t>of Sciences, Institute of Medicine</w:t>
      </w:r>
      <w:r w:rsidR="008F595C" w:rsidRPr="0065043D">
        <w:rPr>
          <w:color w:val="000000" w:themeColor="text1"/>
          <w:sz w:val="20"/>
          <w:szCs w:val="20"/>
        </w:rPr>
        <w:t xml:space="preserve"> (now renamed National Academy of Medicine)</w:t>
      </w:r>
    </w:p>
    <w:p w14:paraId="6999E91E" w14:textId="77777777" w:rsidR="00E61E57" w:rsidRPr="0065043D" w:rsidRDefault="00E61E57">
      <w:pPr>
        <w:rPr>
          <w:color w:val="000000" w:themeColor="text1"/>
          <w:sz w:val="20"/>
          <w:szCs w:val="20"/>
        </w:rPr>
      </w:pPr>
      <w:r w:rsidRPr="0065043D">
        <w:rPr>
          <w:color w:val="000000" w:themeColor="text1"/>
          <w:sz w:val="20"/>
          <w:szCs w:val="20"/>
        </w:rPr>
        <w:t>1983-1989</w:t>
      </w:r>
      <w:r w:rsidRPr="0065043D">
        <w:rPr>
          <w:color w:val="000000" w:themeColor="text1"/>
          <w:sz w:val="20"/>
          <w:szCs w:val="20"/>
        </w:rPr>
        <w:tab/>
        <w:t xml:space="preserve">North American Committee, Royal Anthropological Institute of Great Britain and </w:t>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t xml:space="preserve">Ireland </w:t>
      </w:r>
      <w:r w:rsidRPr="0065043D">
        <w:rPr>
          <w:color w:val="000000" w:themeColor="text1"/>
          <w:sz w:val="20"/>
          <w:szCs w:val="20"/>
        </w:rPr>
        <w:tab/>
      </w:r>
    </w:p>
    <w:p w14:paraId="5091059B" w14:textId="77777777" w:rsidR="00E61E57" w:rsidRPr="0065043D" w:rsidRDefault="00E61E57">
      <w:pPr>
        <w:rPr>
          <w:color w:val="000000" w:themeColor="text1"/>
          <w:sz w:val="20"/>
          <w:szCs w:val="20"/>
        </w:rPr>
      </w:pPr>
      <w:r w:rsidRPr="0065043D">
        <w:rPr>
          <w:color w:val="000000" w:themeColor="text1"/>
          <w:sz w:val="20"/>
          <w:szCs w:val="20"/>
        </w:rPr>
        <w:t>1982-1986</w:t>
      </w:r>
      <w:r w:rsidRPr="0065043D">
        <w:rPr>
          <w:color w:val="000000" w:themeColor="text1"/>
          <w:sz w:val="20"/>
          <w:szCs w:val="20"/>
        </w:rPr>
        <w:tab/>
        <w:t xml:space="preserve">Mental Health Behavioral Sciences Research Review Committee, NIMH </w:t>
      </w:r>
      <w:r w:rsidRPr="0065043D">
        <w:rPr>
          <w:color w:val="000000" w:themeColor="text1"/>
          <w:sz w:val="20"/>
          <w:szCs w:val="20"/>
        </w:rPr>
        <w:tab/>
      </w:r>
    </w:p>
    <w:p w14:paraId="6690DFC0" w14:textId="77777777" w:rsidR="00E61E57" w:rsidRPr="0065043D" w:rsidRDefault="00E61E57">
      <w:pPr>
        <w:rPr>
          <w:color w:val="000000" w:themeColor="text1"/>
          <w:sz w:val="20"/>
          <w:szCs w:val="20"/>
        </w:rPr>
      </w:pPr>
      <w:r w:rsidRPr="0065043D">
        <w:rPr>
          <w:color w:val="000000" w:themeColor="text1"/>
          <w:sz w:val="20"/>
          <w:szCs w:val="20"/>
        </w:rPr>
        <w:t>1979-1982</w:t>
      </w:r>
      <w:r w:rsidRPr="0065043D">
        <w:rPr>
          <w:color w:val="000000" w:themeColor="text1"/>
          <w:sz w:val="20"/>
          <w:szCs w:val="20"/>
        </w:rPr>
        <w:tab/>
        <w:t xml:space="preserve">Planning Committee, Society for the Study of Culture and Psychiatry </w:t>
      </w:r>
      <w:r w:rsidRPr="0065043D">
        <w:rPr>
          <w:color w:val="000000" w:themeColor="text1"/>
          <w:sz w:val="20"/>
          <w:szCs w:val="20"/>
        </w:rPr>
        <w:tab/>
      </w:r>
    </w:p>
    <w:p w14:paraId="5EE4BDC9" w14:textId="1ED96A4E" w:rsidR="00E61E57" w:rsidRPr="0065043D" w:rsidRDefault="00E61E57" w:rsidP="008F595C">
      <w:pPr>
        <w:ind w:left="1440" w:hanging="1440"/>
        <w:rPr>
          <w:color w:val="000000" w:themeColor="text1"/>
          <w:sz w:val="20"/>
          <w:szCs w:val="20"/>
        </w:rPr>
      </w:pPr>
      <w:r w:rsidRPr="0065043D">
        <w:rPr>
          <w:color w:val="000000" w:themeColor="text1"/>
          <w:sz w:val="20"/>
          <w:szCs w:val="20"/>
        </w:rPr>
        <w:t>1979-1981</w:t>
      </w:r>
      <w:r w:rsidRPr="0065043D">
        <w:rPr>
          <w:color w:val="000000" w:themeColor="text1"/>
          <w:sz w:val="20"/>
          <w:szCs w:val="20"/>
        </w:rPr>
        <w:tab/>
        <w:t xml:space="preserve">Committee on International Health, Institute of Medicine </w:t>
      </w:r>
      <w:r w:rsidR="008F595C" w:rsidRPr="0065043D">
        <w:rPr>
          <w:color w:val="000000" w:themeColor="text1"/>
          <w:sz w:val="20"/>
          <w:szCs w:val="20"/>
        </w:rPr>
        <w:t>(now renamed National Academy of Medicine)</w:t>
      </w:r>
      <w:r w:rsidRPr="0065043D">
        <w:rPr>
          <w:color w:val="000000" w:themeColor="text1"/>
          <w:sz w:val="20"/>
          <w:szCs w:val="20"/>
        </w:rPr>
        <w:tab/>
      </w:r>
    </w:p>
    <w:p w14:paraId="0851BD96" w14:textId="77777777" w:rsidR="00E61E57" w:rsidRPr="0065043D" w:rsidRDefault="00E61E57">
      <w:pPr>
        <w:rPr>
          <w:color w:val="000000" w:themeColor="text1"/>
          <w:sz w:val="20"/>
          <w:szCs w:val="20"/>
        </w:rPr>
      </w:pPr>
      <w:r w:rsidRPr="0065043D">
        <w:rPr>
          <w:color w:val="000000" w:themeColor="text1"/>
          <w:sz w:val="20"/>
          <w:szCs w:val="20"/>
        </w:rPr>
        <w:t>1979-1981</w:t>
      </w:r>
      <w:r w:rsidRPr="0065043D">
        <w:rPr>
          <w:color w:val="000000" w:themeColor="text1"/>
          <w:sz w:val="20"/>
          <w:szCs w:val="20"/>
        </w:rPr>
        <w:tab/>
        <w:t xml:space="preserve">American Psychiatric Association Task Force on Ethnic and Cultural Factors in </w:t>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t xml:space="preserve">Psychiatry </w:t>
      </w:r>
      <w:r w:rsidRPr="0065043D">
        <w:rPr>
          <w:color w:val="000000" w:themeColor="text1"/>
          <w:sz w:val="20"/>
          <w:szCs w:val="20"/>
        </w:rPr>
        <w:tab/>
      </w:r>
    </w:p>
    <w:p w14:paraId="42E2D6BE" w14:textId="77777777" w:rsidR="00E61E57" w:rsidRPr="0065043D" w:rsidRDefault="00E61E57">
      <w:pPr>
        <w:rPr>
          <w:color w:val="000000" w:themeColor="text1"/>
          <w:sz w:val="20"/>
          <w:szCs w:val="20"/>
        </w:rPr>
      </w:pPr>
      <w:r w:rsidRPr="0065043D">
        <w:rPr>
          <w:color w:val="000000" w:themeColor="text1"/>
          <w:sz w:val="20"/>
          <w:szCs w:val="20"/>
        </w:rPr>
        <w:t>1978-1981</w:t>
      </w:r>
      <w:r w:rsidRPr="0065043D">
        <w:rPr>
          <w:color w:val="000000" w:themeColor="text1"/>
          <w:sz w:val="20"/>
          <w:szCs w:val="20"/>
        </w:rPr>
        <w:tab/>
        <w:t xml:space="preserve">Advisory Committee, PBS/WGBH television series: Tales of Medical Life </w:t>
      </w:r>
      <w:r w:rsidRPr="0065043D">
        <w:rPr>
          <w:color w:val="000000" w:themeColor="text1"/>
          <w:sz w:val="20"/>
          <w:szCs w:val="20"/>
        </w:rPr>
        <w:tab/>
      </w:r>
    </w:p>
    <w:p w14:paraId="13551A28" w14:textId="77777777" w:rsidR="00E61E57" w:rsidRPr="0065043D" w:rsidRDefault="00E61E57">
      <w:pPr>
        <w:rPr>
          <w:color w:val="000000" w:themeColor="text1"/>
          <w:sz w:val="20"/>
          <w:szCs w:val="20"/>
        </w:rPr>
      </w:pPr>
      <w:r w:rsidRPr="0065043D">
        <w:rPr>
          <w:color w:val="000000" w:themeColor="text1"/>
          <w:sz w:val="20"/>
          <w:szCs w:val="20"/>
        </w:rPr>
        <w:t>1978</w:t>
      </w:r>
      <w:r w:rsidRPr="0065043D">
        <w:rPr>
          <w:color w:val="000000" w:themeColor="text1"/>
          <w:sz w:val="20"/>
          <w:szCs w:val="20"/>
        </w:rPr>
        <w:tab/>
      </w:r>
      <w:r w:rsidRPr="0065043D">
        <w:rPr>
          <w:color w:val="000000" w:themeColor="text1"/>
          <w:sz w:val="20"/>
          <w:szCs w:val="20"/>
        </w:rPr>
        <w:tab/>
        <w:t xml:space="preserve">Rural Health Delegation of the Committee on Scholarly Communication with the </w:t>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t xml:space="preserve">People's Republic of China, National Academy of Sciences </w:t>
      </w:r>
      <w:r w:rsidRPr="0065043D">
        <w:rPr>
          <w:color w:val="000000" w:themeColor="text1"/>
          <w:sz w:val="20"/>
          <w:szCs w:val="20"/>
        </w:rPr>
        <w:tab/>
      </w:r>
    </w:p>
    <w:p w14:paraId="42D92FEC" w14:textId="77777777" w:rsidR="00E61E57" w:rsidRPr="0065043D" w:rsidRDefault="00E61E57">
      <w:pPr>
        <w:rPr>
          <w:color w:val="000000" w:themeColor="text1"/>
          <w:sz w:val="20"/>
          <w:szCs w:val="20"/>
        </w:rPr>
      </w:pPr>
      <w:r w:rsidRPr="0065043D">
        <w:rPr>
          <w:color w:val="000000" w:themeColor="text1"/>
          <w:sz w:val="20"/>
          <w:szCs w:val="20"/>
        </w:rPr>
        <w:t>1977-</w:t>
      </w:r>
      <w:r w:rsidR="00244488" w:rsidRPr="0065043D">
        <w:rPr>
          <w:color w:val="000000" w:themeColor="text1"/>
          <w:sz w:val="20"/>
          <w:szCs w:val="20"/>
        </w:rPr>
        <w:t>82</w:t>
      </w:r>
      <w:r w:rsidRPr="0065043D">
        <w:rPr>
          <w:color w:val="000000" w:themeColor="text1"/>
          <w:sz w:val="20"/>
          <w:szCs w:val="20"/>
        </w:rPr>
        <w:tab/>
      </w:r>
      <w:r w:rsidRPr="0065043D">
        <w:rPr>
          <w:color w:val="000000" w:themeColor="text1"/>
          <w:sz w:val="20"/>
          <w:szCs w:val="20"/>
        </w:rPr>
        <w:tab/>
        <w:t xml:space="preserve">Committee on Transcultural Psychiatry, World Psychiatric Association </w:t>
      </w:r>
      <w:r w:rsidRPr="0065043D">
        <w:rPr>
          <w:color w:val="000000" w:themeColor="text1"/>
          <w:sz w:val="20"/>
          <w:szCs w:val="20"/>
        </w:rPr>
        <w:tab/>
      </w:r>
    </w:p>
    <w:p w14:paraId="21103DD6" w14:textId="77777777" w:rsidR="00E61E57" w:rsidRPr="0065043D" w:rsidRDefault="00E61E57">
      <w:pPr>
        <w:rPr>
          <w:color w:val="000000" w:themeColor="text1"/>
          <w:sz w:val="20"/>
          <w:szCs w:val="20"/>
        </w:rPr>
      </w:pPr>
      <w:r w:rsidRPr="0065043D">
        <w:rPr>
          <w:color w:val="000000" w:themeColor="text1"/>
          <w:sz w:val="20"/>
          <w:szCs w:val="20"/>
        </w:rPr>
        <w:t>1976-</w:t>
      </w:r>
      <w:r w:rsidRPr="0065043D">
        <w:rPr>
          <w:color w:val="000000" w:themeColor="text1"/>
          <w:sz w:val="20"/>
          <w:szCs w:val="20"/>
        </w:rPr>
        <w:tab/>
      </w:r>
      <w:r w:rsidRPr="0065043D">
        <w:rPr>
          <w:color w:val="000000" w:themeColor="text1"/>
          <w:sz w:val="20"/>
          <w:szCs w:val="20"/>
        </w:rPr>
        <w:tab/>
        <w:t xml:space="preserve">Reviewer of Papers, </w:t>
      </w:r>
      <w:r w:rsidRPr="0065043D">
        <w:rPr>
          <w:i/>
          <w:color w:val="000000" w:themeColor="text1"/>
          <w:sz w:val="20"/>
          <w:szCs w:val="20"/>
        </w:rPr>
        <w:t>Am J of Psychiat</w:t>
      </w:r>
      <w:r w:rsidRPr="0065043D">
        <w:rPr>
          <w:color w:val="000000" w:themeColor="text1"/>
          <w:sz w:val="20"/>
          <w:szCs w:val="20"/>
        </w:rPr>
        <w:t xml:space="preserve">, </w:t>
      </w:r>
      <w:r w:rsidRPr="0065043D">
        <w:rPr>
          <w:i/>
          <w:color w:val="000000" w:themeColor="text1"/>
          <w:sz w:val="20"/>
          <w:szCs w:val="20"/>
        </w:rPr>
        <w:t xml:space="preserve">Gen Hosp Psychiat, Psychosomatics, J of Nerv </w:t>
      </w:r>
      <w:r w:rsidRPr="0065043D">
        <w:rPr>
          <w:i/>
          <w:color w:val="000000" w:themeColor="text1"/>
          <w:sz w:val="20"/>
          <w:szCs w:val="20"/>
        </w:rPr>
        <w:tab/>
      </w:r>
      <w:r w:rsidRPr="0065043D">
        <w:rPr>
          <w:i/>
          <w:color w:val="000000" w:themeColor="text1"/>
          <w:sz w:val="20"/>
          <w:szCs w:val="20"/>
        </w:rPr>
        <w:tab/>
      </w:r>
      <w:r w:rsidRPr="0065043D">
        <w:rPr>
          <w:i/>
          <w:color w:val="000000" w:themeColor="text1"/>
          <w:sz w:val="20"/>
          <w:szCs w:val="20"/>
        </w:rPr>
        <w:tab/>
        <w:t>and Men Dis, Soc Sci and Med, Am Anthro, MAN, Brit J. Psychiat</w:t>
      </w:r>
      <w:r w:rsidRPr="0065043D">
        <w:rPr>
          <w:color w:val="000000" w:themeColor="text1"/>
          <w:sz w:val="20"/>
          <w:szCs w:val="20"/>
        </w:rPr>
        <w:t xml:space="preserve">, </w:t>
      </w:r>
      <w:r w:rsidRPr="0065043D">
        <w:rPr>
          <w:i/>
          <w:color w:val="000000" w:themeColor="text1"/>
          <w:sz w:val="20"/>
          <w:szCs w:val="20"/>
        </w:rPr>
        <w:t>NEJM,</w:t>
      </w:r>
      <w:r w:rsidRPr="0065043D">
        <w:rPr>
          <w:color w:val="000000" w:themeColor="text1"/>
          <w:sz w:val="20"/>
          <w:szCs w:val="20"/>
        </w:rPr>
        <w:t xml:space="preserve"> among others. </w:t>
      </w:r>
    </w:p>
    <w:p w14:paraId="07211110" w14:textId="77777777" w:rsidR="00E61E57" w:rsidRPr="0065043D" w:rsidRDefault="00E61E57">
      <w:pPr>
        <w:rPr>
          <w:color w:val="000000" w:themeColor="text1"/>
          <w:sz w:val="20"/>
          <w:szCs w:val="20"/>
        </w:rPr>
      </w:pPr>
      <w:r w:rsidRPr="0065043D">
        <w:rPr>
          <w:color w:val="000000" w:themeColor="text1"/>
          <w:sz w:val="20"/>
          <w:szCs w:val="20"/>
        </w:rPr>
        <w:t>1976-</w:t>
      </w:r>
      <w:r w:rsidRPr="0065043D">
        <w:rPr>
          <w:color w:val="000000" w:themeColor="text1"/>
          <w:sz w:val="20"/>
          <w:szCs w:val="20"/>
        </w:rPr>
        <w:tab/>
      </w:r>
      <w:r w:rsidRPr="0065043D">
        <w:rPr>
          <w:color w:val="000000" w:themeColor="text1"/>
          <w:sz w:val="20"/>
          <w:szCs w:val="20"/>
        </w:rPr>
        <w:tab/>
        <w:t xml:space="preserve">Reviewer of Grants, NSF, NIMH, Canadian Ministry of Health and Social Services, </w:t>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t xml:space="preserve">National Health and Medical Research Council of Australia, and other agencies </w:t>
      </w:r>
    </w:p>
    <w:p w14:paraId="1A984FE2" w14:textId="77777777" w:rsidR="00E61E57" w:rsidRPr="0065043D" w:rsidRDefault="00E61E57">
      <w:pPr>
        <w:rPr>
          <w:color w:val="000000" w:themeColor="text1"/>
          <w:sz w:val="20"/>
          <w:szCs w:val="20"/>
        </w:rPr>
      </w:pPr>
    </w:p>
    <w:p w14:paraId="603D4600" w14:textId="784FEDB5" w:rsidR="00A42E05" w:rsidRDefault="00E61E57" w:rsidP="00425390">
      <w:pPr>
        <w:pStyle w:val="Heading1"/>
        <w:rPr>
          <w:color w:val="000000" w:themeColor="text1"/>
          <w:sz w:val="20"/>
          <w:szCs w:val="20"/>
        </w:rPr>
      </w:pPr>
      <w:r w:rsidRPr="0065043D">
        <w:rPr>
          <w:color w:val="000000" w:themeColor="text1"/>
          <w:sz w:val="20"/>
          <w:szCs w:val="20"/>
        </w:rPr>
        <w:t>Responsibilities at Harvard Medic</w:t>
      </w:r>
      <w:r w:rsidR="00A42E05" w:rsidRPr="0065043D">
        <w:rPr>
          <w:color w:val="000000" w:themeColor="text1"/>
          <w:sz w:val="20"/>
          <w:szCs w:val="20"/>
        </w:rPr>
        <w:t>al School and Harvard University</w:t>
      </w:r>
    </w:p>
    <w:p w14:paraId="16EEE927" w14:textId="6B96AD4D" w:rsidR="00795500" w:rsidRDefault="00795500" w:rsidP="00276AD1">
      <w:pPr>
        <w:rPr>
          <w:color w:val="000000" w:themeColor="text1"/>
          <w:sz w:val="20"/>
          <w:szCs w:val="20"/>
        </w:rPr>
      </w:pPr>
      <w:r>
        <w:rPr>
          <w:color w:val="000000" w:themeColor="text1"/>
          <w:sz w:val="20"/>
          <w:szCs w:val="20"/>
        </w:rPr>
        <w:t>2022</w:t>
      </w:r>
      <w:r>
        <w:rPr>
          <w:color w:val="000000" w:themeColor="text1"/>
          <w:sz w:val="20"/>
          <w:szCs w:val="20"/>
        </w:rPr>
        <w:tab/>
      </w:r>
      <w:r>
        <w:rPr>
          <w:color w:val="000000" w:themeColor="text1"/>
          <w:sz w:val="20"/>
          <w:szCs w:val="20"/>
        </w:rPr>
        <w:tab/>
        <w:t>Presenter, Paul Farmer Memorial, Sanders Theater. Harvard University</w:t>
      </w:r>
    </w:p>
    <w:p w14:paraId="13D4D5E6" w14:textId="6C6C6F18" w:rsidR="008F0B2F" w:rsidRDefault="008F0B2F" w:rsidP="00276AD1">
      <w:pPr>
        <w:rPr>
          <w:color w:val="000000" w:themeColor="text1"/>
          <w:sz w:val="20"/>
          <w:szCs w:val="20"/>
        </w:rPr>
      </w:pPr>
      <w:r>
        <w:rPr>
          <w:color w:val="000000" w:themeColor="text1"/>
          <w:sz w:val="20"/>
          <w:szCs w:val="20"/>
        </w:rPr>
        <w:t xml:space="preserve">2022- </w:t>
      </w:r>
      <w:r>
        <w:rPr>
          <w:color w:val="000000" w:themeColor="text1"/>
          <w:sz w:val="20"/>
          <w:szCs w:val="20"/>
        </w:rPr>
        <w:tab/>
      </w:r>
      <w:r>
        <w:rPr>
          <w:color w:val="000000" w:themeColor="text1"/>
          <w:sz w:val="20"/>
          <w:szCs w:val="20"/>
        </w:rPr>
        <w:tab/>
        <w:t xml:space="preserve">Member, </w:t>
      </w:r>
      <w:r w:rsidRPr="008F0B2F">
        <w:rPr>
          <w:color w:val="000000" w:themeColor="text1"/>
          <w:sz w:val="20"/>
          <w:szCs w:val="20"/>
        </w:rPr>
        <w:t xml:space="preserve">Subcommittee on the Degree of Doctor of Philosophy in Population Health </w:t>
      </w:r>
      <w:r>
        <w:rPr>
          <w:color w:val="000000" w:themeColor="text1"/>
          <w:sz w:val="20"/>
          <w:szCs w:val="20"/>
        </w:rPr>
        <w:tab/>
      </w:r>
      <w:r>
        <w:rPr>
          <w:color w:val="000000" w:themeColor="text1"/>
          <w:sz w:val="20"/>
          <w:szCs w:val="20"/>
        </w:rPr>
        <w:tab/>
      </w:r>
      <w:r>
        <w:rPr>
          <w:color w:val="000000" w:themeColor="text1"/>
          <w:sz w:val="20"/>
          <w:szCs w:val="20"/>
        </w:rPr>
        <w:tab/>
      </w:r>
      <w:r w:rsidRPr="008F0B2F">
        <w:rPr>
          <w:color w:val="000000" w:themeColor="text1"/>
          <w:sz w:val="20"/>
          <w:szCs w:val="20"/>
        </w:rPr>
        <w:t>Sciences</w:t>
      </w:r>
    </w:p>
    <w:p w14:paraId="0D642C53" w14:textId="44412FD5" w:rsidR="007A401A" w:rsidRDefault="007A401A" w:rsidP="00276AD1">
      <w:pPr>
        <w:rPr>
          <w:color w:val="000000" w:themeColor="text1"/>
          <w:sz w:val="20"/>
          <w:szCs w:val="20"/>
        </w:rPr>
      </w:pPr>
      <w:r w:rsidRPr="0065043D">
        <w:rPr>
          <w:color w:val="000000" w:themeColor="text1"/>
          <w:sz w:val="20"/>
          <w:szCs w:val="20"/>
        </w:rPr>
        <w:t>20</w:t>
      </w:r>
      <w:r>
        <w:rPr>
          <w:color w:val="000000" w:themeColor="text1"/>
          <w:sz w:val="20"/>
          <w:szCs w:val="20"/>
        </w:rPr>
        <w:t>21</w:t>
      </w:r>
      <w:r w:rsidR="00BC152E">
        <w:rPr>
          <w:color w:val="000000" w:themeColor="text1"/>
          <w:sz w:val="20"/>
          <w:szCs w:val="20"/>
        </w:rPr>
        <w:t>-</w:t>
      </w:r>
      <w:r w:rsidR="000775D6">
        <w:rPr>
          <w:color w:val="000000" w:themeColor="text1"/>
          <w:sz w:val="20"/>
          <w:szCs w:val="20"/>
        </w:rPr>
        <w:tab/>
      </w:r>
      <w:r w:rsidR="000775D6">
        <w:rPr>
          <w:color w:val="000000" w:themeColor="text1"/>
          <w:sz w:val="20"/>
          <w:szCs w:val="20"/>
        </w:rPr>
        <w:tab/>
        <w:t xml:space="preserve">Member, </w:t>
      </w:r>
      <w:r w:rsidR="000775D6" w:rsidRPr="000775D6">
        <w:rPr>
          <w:color w:val="000000" w:themeColor="text1"/>
          <w:sz w:val="20"/>
          <w:szCs w:val="20"/>
        </w:rPr>
        <w:t>Adams House Senior Common Room</w:t>
      </w:r>
    </w:p>
    <w:p w14:paraId="2D5F2A1F" w14:textId="2A43FD96" w:rsidR="00276AD1" w:rsidRPr="007A401A" w:rsidRDefault="00D15EA5" w:rsidP="00276AD1">
      <w:pPr>
        <w:rPr>
          <w:color w:val="000000" w:themeColor="text1"/>
          <w:sz w:val="20"/>
          <w:szCs w:val="20"/>
        </w:rPr>
      </w:pPr>
      <w:r>
        <w:rPr>
          <w:color w:val="000000" w:themeColor="text1"/>
          <w:sz w:val="20"/>
          <w:szCs w:val="20"/>
        </w:rPr>
        <w:t>2021</w:t>
      </w:r>
      <w:r>
        <w:rPr>
          <w:color w:val="000000" w:themeColor="text1"/>
          <w:sz w:val="20"/>
          <w:szCs w:val="20"/>
        </w:rPr>
        <w:tab/>
      </w:r>
      <w:r>
        <w:rPr>
          <w:color w:val="000000" w:themeColor="text1"/>
          <w:sz w:val="20"/>
          <w:szCs w:val="20"/>
        </w:rPr>
        <w:tab/>
      </w:r>
      <w:r w:rsidRPr="0065043D">
        <w:rPr>
          <w:color w:val="000000" w:themeColor="text1"/>
          <w:sz w:val="20"/>
          <w:szCs w:val="20"/>
        </w:rPr>
        <w:t>Member, Memorial Minute Committee</w:t>
      </w:r>
      <w:r w:rsidR="007A401A">
        <w:rPr>
          <w:color w:val="000000" w:themeColor="text1"/>
          <w:sz w:val="20"/>
          <w:szCs w:val="20"/>
        </w:rPr>
        <w:t xml:space="preserve"> for Theodore C. Bestor</w:t>
      </w:r>
      <w:r>
        <w:rPr>
          <w:color w:val="000000" w:themeColor="text1"/>
          <w:sz w:val="20"/>
          <w:szCs w:val="20"/>
        </w:rPr>
        <w:tab/>
      </w:r>
    </w:p>
    <w:p w14:paraId="68F57616" w14:textId="2D51EFDB" w:rsidR="00D15EA5" w:rsidRDefault="00D15EA5" w:rsidP="00917DEB">
      <w:pPr>
        <w:ind w:left="1440" w:hanging="1440"/>
        <w:rPr>
          <w:color w:val="000000" w:themeColor="text1"/>
          <w:sz w:val="20"/>
          <w:szCs w:val="20"/>
        </w:rPr>
      </w:pPr>
      <w:r>
        <w:rPr>
          <w:color w:val="000000" w:themeColor="text1"/>
          <w:sz w:val="20"/>
          <w:szCs w:val="20"/>
        </w:rPr>
        <w:t>2020</w:t>
      </w:r>
      <w:r>
        <w:rPr>
          <w:color w:val="000000" w:themeColor="text1"/>
          <w:sz w:val="20"/>
          <w:szCs w:val="20"/>
        </w:rPr>
        <w:tab/>
        <w:t>Chair</w:t>
      </w:r>
      <w:r w:rsidRPr="0065043D">
        <w:rPr>
          <w:color w:val="000000" w:themeColor="text1"/>
          <w:sz w:val="20"/>
          <w:szCs w:val="20"/>
        </w:rPr>
        <w:t>, Memorial Minute Committee</w:t>
      </w:r>
      <w:r>
        <w:rPr>
          <w:color w:val="000000" w:themeColor="text1"/>
          <w:sz w:val="20"/>
          <w:szCs w:val="20"/>
        </w:rPr>
        <w:t xml:space="preserve"> for Chester </w:t>
      </w:r>
      <w:r w:rsidR="00AC0BD2">
        <w:rPr>
          <w:color w:val="000000" w:themeColor="text1"/>
          <w:sz w:val="20"/>
          <w:szCs w:val="20"/>
        </w:rPr>
        <w:t xml:space="preserve">Middlebrook </w:t>
      </w:r>
      <w:r>
        <w:rPr>
          <w:color w:val="000000" w:themeColor="text1"/>
          <w:sz w:val="20"/>
          <w:szCs w:val="20"/>
        </w:rPr>
        <w:t>Pierce</w:t>
      </w:r>
    </w:p>
    <w:p w14:paraId="2E17230E" w14:textId="18A0B967" w:rsidR="00C117A5" w:rsidRPr="0065043D" w:rsidRDefault="00C117A5" w:rsidP="00917DEB">
      <w:pPr>
        <w:ind w:left="1440" w:hanging="1440"/>
        <w:rPr>
          <w:color w:val="000000" w:themeColor="text1"/>
          <w:sz w:val="20"/>
          <w:szCs w:val="20"/>
        </w:rPr>
      </w:pPr>
      <w:r w:rsidRPr="0065043D">
        <w:rPr>
          <w:color w:val="000000" w:themeColor="text1"/>
          <w:sz w:val="20"/>
          <w:szCs w:val="20"/>
        </w:rPr>
        <w:t>2019</w:t>
      </w:r>
      <w:r w:rsidRPr="0065043D">
        <w:rPr>
          <w:color w:val="000000" w:themeColor="text1"/>
          <w:sz w:val="20"/>
          <w:szCs w:val="20"/>
        </w:rPr>
        <w:tab/>
        <w:t>Chair, Search Committee, Race and Inequality in the U.S., Department of Anthropology</w:t>
      </w:r>
    </w:p>
    <w:p w14:paraId="6B1EE112" w14:textId="5A8BC270" w:rsidR="00917DEB" w:rsidRPr="0065043D" w:rsidRDefault="00917DEB" w:rsidP="00917DEB">
      <w:pPr>
        <w:ind w:left="1440" w:hanging="1440"/>
        <w:rPr>
          <w:color w:val="000000" w:themeColor="text1"/>
          <w:sz w:val="20"/>
          <w:szCs w:val="20"/>
        </w:rPr>
      </w:pPr>
      <w:r w:rsidRPr="0065043D">
        <w:rPr>
          <w:color w:val="000000" w:themeColor="text1"/>
          <w:sz w:val="20"/>
          <w:szCs w:val="20"/>
        </w:rPr>
        <w:t xml:space="preserve">2018 - </w:t>
      </w:r>
      <w:r w:rsidRPr="0065043D">
        <w:rPr>
          <w:color w:val="000000" w:themeColor="text1"/>
          <w:sz w:val="20"/>
          <w:szCs w:val="20"/>
        </w:rPr>
        <w:tab/>
        <w:t>Chair, Advisory Group, Harvard Initiative in Global Mental Health</w:t>
      </w:r>
    </w:p>
    <w:p w14:paraId="4FD40B53" w14:textId="36146859" w:rsidR="00C117A5" w:rsidRPr="0065043D" w:rsidRDefault="00C117A5" w:rsidP="00917DEB">
      <w:pPr>
        <w:ind w:left="1440" w:hanging="1440"/>
        <w:rPr>
          <w:color w:val="000000" w:themeColor="text1"/>
          <w:sz w:val="20"/>
          <w:szCs w:val="20"/>
        </w:rPr>
      </w:pPr>
      <w:r w:rsidRPr="0065043D">
        <w:rPr>
          <w:color w:val="000000" w:themeColor="text1"/>
          <w:sz w:val="20"/>
          <w:szCs w:val="20"/>
        </w:rPr>
        <w:t>2018-</w:t>
      </w:r>
      <w:r w:rsidRPr="0065043D">
        <w:rPr>
          <w:color w:val="000000" w:themeColor="text1"/>
          <w:sz w:val="20"/>
          <w:szCs w:val="20"/>
        </w:rPr>
        <w:tab/>
        <w:t>Member, Subcommittee on the Degree of Doctor of Philosophy in Population Health Sciences</w:t>
      </w:r>
    </w:p>
    <w:p w14:paraId="47F3EA4F" w14:textId="6775ABE1" w:rsidR="00C117A5" w:rsidRPr="0065043D" w:rsidRDefault="00C117A5" w:rsidP="00917DEB">
      <w:pPr>
        <w:ind w:left="1440" w:hanging="1440"/>
        <w:rPr>
          <w:color w:val="000000" w:themeColor="text1"/>
          <w:sz w:val="20"/>
          <w:szCs w:val="20"/>
        </w:rPr>
      </w:pPr>
      <w:r w:rsidRPr="0065043D">
        <w:rPr>
          <w:color w:val="000000" w:themeColor="text1"/>
          <w:sz w:val="20"/>
          <w:szCs w:val="20"/>
        </w:rPr>
        <w:t>2018-2021</w:t>
      </w:r>
      <w:r w:rsidRPr="0065043D">
        <w:rPr>
          <w:color w:val="000000" w:themeColor="text1"/>
          <w:sz w:val="20"/>
          <w:szCs w:val="20"/>
        </w:rPr>
        <w:tab/>
        <w:t>Member, MD-PhD Admissions Committee</w:t>
      </w:r>
    </w:p>
    <w:p w14:paraId="284FD0E0" w14:textId="2E70694B" w:rsidR="00C117A5" w:rsidRPr="0065043D" w:rsidRDefault="00C117A5" w:rsidP="00917DEB">
      <w:pPr>
        <w:ind w:left="1440" w:hanging="1440"/>
        <w:rPr>
          <w:color w:val="000000" w:themeColor="text1"/>
          <w:sz w:val="20"/>
          <w:szCs w:val="20"/>
        </w:rPr>
      </w:pPr>
      <w:r w:rsidRPr="0065043D">
        <w:rPr>
          <w:color w:val="000000" w:themeColor="text1"/>
          <w:sz w:val="20"/>
          <w:szCs w:val="20"/>
        </w:rPr>
        <w:t>2018</w:t>
      </w:r>
      <w:r w:rsidRPr="0065043D">
        <w:rPr>
          <w:color w:val="000000" w:themeColor="text1"/>
          <w:sz w:val="20"/>
          <w:szCs w:val="20"/>
        </w:rPr>
        <w:tab/>
        <w:t>Chair, Social Program, Department of Anthropology</w:t>
      </w:r>
    </w:p>
    <w:p w14:paraId="29842A67" w14:textId="7CA0C01E" w:rsidR="00C117A5" w:rsidRPr="0065043D" w:rsidRDefault="00C117A5" w:rsidP="00917DEB">
      <w:pPr>
        <w:ind w:left="1440" w:hanging="1440"/>
        <w:rPr>
          <w:color w:val="000000" w:themeColor="text1"/>
          <w:sz w:val="20"/>
          <w:szCs w:val="20"/>
        </w:rPr>
      </w:pPr>
      <w:r w:rsidRPr="0065043D">
        <w:rPr>
          <w:color w:val="000000" w:themeColor="text1"/>
          <w:sz w:val="20"/>
          <w:szCs w:val="20"/>
        </w:rPr>
        <w:t>2017</w:t>
      </w:r>
      <w:r w:rsidRPr="0065043D">
        <w:rPr>
          <w:color w:val="000000" w:themeColor="text1"/>
          <w:sz w:val="20"/>
          <w:szCs w:val="20"/>
        </w:rPr>
        <w:tab/>
        <w:t>Member, Search Committee, Alwaleed Bin Talal Professor of Islam in Southeast Asia</w:t>
      </w:r>
    </w:p>
    <w:p w14:paraId="506571BC" w14:textId="7464A990" w:rsidR="00C117A5" w:rsidRPr="0065043D" w:rsidRDefault="00C117A5" w:rsidP="00917DEB">
      <w:pPr>
        <w:ind w:left="1440" w:hanging="1440"/>
        <w:rPr>
          <w:color w:val="000000" w:themeColor="text1"/>
          <w:sz w:val="20"/>
          <w:szCs w:val="20"/>
        </w:rPr>
      </w:pPr>
      <w:r w:rsidRPr="0065043D">
        <w:rPr>
          <w:color w:val="000000" w:themeColor="text1"/>
          <w:sz w:val="20"/>
          <w:szCs w:val="20"/>
        </w:rPr>
        <w:t>2017</w:t>
      </w:r>
      <w:r w:rsidRPr="0065043D">
        <w:rPr>
          <w:color w:val="000000" w:themeColor="text1"/>
          <w:sz w:val="20"/>
          <w:szCs w:val="20"/>
        </w:rPr>
        <w:tab/>
        <w:t>Chair, Search Committee, Thai Studies</w:t>
      </w:r>
    </w:p>
    <w:p w14:paraId="4D73359C" w14:textId="1F471162" w:rsidR="00C117A5" w:rsidRPr="0065043D" w:rsidRDefault="00C117A5" w:rsidP="00917DEB">
      <w:pPr>
        <w:ind w:left="1440" w:hanging="1440"/>
        <w:rPr>
          <w:color w:val="000000" w:themeColor="text1"/>
          <w:sz w:val="20"/>
          <w:szCs w:val="20"/>
        </w:rPr>
      </w:pPr>
      <w:r w:rsidRPr="0065043D">
        <w:rPr>
          <w:color w:val="000000" w:themeColor="text1"/>
          <w:sz w:val="20"/>
          <w:szCs w:val="20"/>
        </w:rPr>
        <w:t>2017</w:t>
      </w:r>
      <w:r w:rsidRPr="0065043D">
        <w:rPr>
          <w:color w:val="000000" w:themeColor="text1"/>
          <w:sz w:val="20"/>
          <w:szCs w:val="20"/>
        </w:rPr>
        <w:tab/>
        <w:t>Member, Memorial Minute Committee for Evon Zartman Vogt, Jr.</w:t>
      </w:r>
    </w:p>
    <w:p w14:paraId="6C9E7C76" w14:textId="54C9EA9A" w:rsidR="00503826" w:rsidRPr="0065043D" w:rsidRDefault="00503826" w:rsidP="00452F20">
      <w:pPr>
        <w:ind w:left="1440" w:hanging="1440"/>
        <w:rPr>
          <w:color w:val="000000" w:themeColor="text1"/>
          <w:sz w:val="20"/>
          <w:szCs w:val="20"/>
        </w:rPr>
      </w:pPr>
      <w:r w:rsidRPr="0065043D">
        <w:rPr>
          <w:color w:val="000000" w:themeColor="text1"/>
          <w:sz w:val="20"/>
          <w:szCs w:val="20"/>
        </w:rPr>
        <w:t>2017-2018</w:t>
      </w:r>
      <w:r w:rsidRPr="0065043D">
        <w:rPr>
          <w:color w:val="000000" w:themeColor="text1"/>
          <w:sz w:val="20"/>
          <w:szCs w:val="20"/>
        </w:rPr>
        <w:tab/>
        <w:t>Member, Standing Committee on Global Health and Health Policy, Faculty of Arts and Sciences, Harvard University</w:t>
      </w:r>
    </w:p>
    <w:p w14:paraId="613A085C" w14:textId="3DF74240" w:rsidR="00C117A5" w:rsidRPr="0065043D" w:rsidRDefault="00C117A5" w:rsidP="00452F20">
      <w:pPr>
        <w:ind w:left="1440" w:hanging="1440"/>
        <w:rPr>
          <w:color w:val="000000" w:themeColor="text1"/>
          <w:sz w:val="20"/>
          <w:szCs w:val="20"/>
        </w:rPr>
      </w:pPr>
      <w:r w:rsidRPr="0065043D">
        <w:rPr>
          <w:color w:val="000000" w:themeColor="text1"/>
          <w:sz w:val="20"/>
          <w:szCs w:val="20"/>
        </w:rPr>
        <w:t>2016</w:t>
      </w:r>
      <w:r w:rsidRPr="0065043D">
        <w:rPr>
          <w:color w:val="000000" w:themeColor="text1"/>
          <w:sz w:val="20"/>
          <w:szCs w:val="20"/>
        </w:rPr>
        <w:tab/>
        <w:t>Member, Memorial Minute Committee for Stanley J. Tambiah</w:t>
      </w:r>
    </w:p>
    <w:p w14:paraId="51B554C2" w14:textId="0DEC8552" w:rsidR="00C117A5" w:rsidRPr="0065043D" w:rsidRDefault="00C117A5" w:rsidP="00452F20">
      <w:pPr>
        <w:ind w:left="1440" w:hanging="1440"/>
        <w:rPr>
          <w:color w:val="000000" w:themeColor="text1"/>
          <w:sz w:val="20"/>
          <w:szCs w:val="20"/>
        </w:rPr>
      </w:pPr>
      <w:r w:rsidRPr="0065043D">
        <w:rPr>
          <w:color w:val="000000" w:themeColor="text1"/>
          <w:sz w:val="20"/>
          <w:szCs w:val="20"/>
        </w:rPr>
        <w:t>2016</w:t>
      </w:r>
      <w:r w:rsidRPr="0065043D">
        <w:rPr>
          <w:color w:val="000000" w:themeColor="text1"/>
          <w:sz w:val="20"/>
          <w:szCs w:val="20"/>
        </w:rPr>
        <w:tab/>
        <w:t>Member, Faculty Executive Committee, Interfaculty Initiative on Health, Religion &amp; Spirituality</w:t>
      </w:r>
    </w:p>
    <w:p w14:paraId="3DD6D55B" w14:textId="0A5F9947" w:rsidR="00C117A5" w:rsidRPr="0065043D" w:rsidRDefault="00C117A5" w:rsidP="00452F20">
      <w:pPr>
        <w:ind w:left="1440" w:hanging="1440"/>
        <w:rPr>
          <w:color w:val="000000" w:themeColor="text1"/>
          <w:sz w:val="20"/>
          <w:szCs w:val="20"/>
        </w:rPr>
      </w:pPr>
      <w:r w:rsidRPr="0065043D">
        <w:rPr>
          <w:color w:val="000000" w:themeColor="text1"/>
          <w:sz w:val="20"/>
          <w:szCs w:val="20"/>
        </w:rPr>
        <w:t>2016-</w:t>
      </w:r>
      <w:r w:rsidRPr="0065043D">
        <w:rPr>
          <w:color w:val="000000" w:themeColor="text1"/>
          <w:sz w:val="20"/>
          <w:szCs w:val="20"/>
        </w:rPr>
        <w:tab/>
        <w:t>Member, Steering Committee, Harvard Humanitarian Initiative</w:t>
      </w:r>
    </w:p>
    <w:p w14:paraId="29B350FB" w14:textId="4C91842D" w:rsidR="00580288" w:rsidRPr="0065043D" w:rsidRDefault="00580288" w:rsidP="00580288">
      <w:pPr>
        <w:rPr>
          <w:color w:val="000000" w:themeColor="text1"/>
          <w:sz w:val="20"/>
          <w:szCs w:val="20"/>
        </w:rPr>
      </w:pPr>
      <w:r w:rsidRPr="0065043D">
        <w:rPr>
          <w:color w:val="000000" w:themeColor="text1"/>
          <w:sz w:val="20"/>
          <w:szCs w:val="20"/>
        </w:rPr>
        <w:t>2012</w:t>
      </w:r>
      <w:r w:rsidRPr="0065043D">
        <w:rPr>
          <w:color w:val="000000" w:themeColor="text1"/>
          <w:sz w:val="20"/>
          <w:szCs w:val="20"/>
        </w:rPr>
        <w:tab/>
      </w:r>
      <w:r w:rsidRPr="0065043D">
        <w:rPr>
          <w:color w:val="000000" w:themeColor="text1"/>
          <w:sz w:val="20"/>
          <w:szCs w:val="20"/>
        </w:rPr>
        <w:tab/>
        <w:t>M</w:t>
      </w:r>
      <w:r w:rsidR="004A4700" w:rsidRPr="0065043D">
        <w:rPr>
          <w:color w:val="000000" w:themeColor="text1"/>
          <w:sz w:val="20"/>
          <w:szCs w:val="20"/>
        </w:rPr>
        <w:t>ember, Ad Hoc for Promotion, Harvard Medical School</w:t>
      </w:r>
    </w:p>
    <w:p w14:paraId="5F3684FF" w14:textId="77777777" w:rsidR="00447B10" w:rsidRPr="0065043D" w:rsidRDefault="00447B10" w:rsidP="00447B10">
      <w:pPr>
        <w:rPr>
          <w:color w:val="000000" w:themeColor="text1"/>
          <w:sz w:val="20"/>
          <w:szCs w:val="20"/>
        </w:rPr>
      </w:pPr>
      <w:r w:rsidRPr="0065043D">
        <w:rPr>
          <w:color w:val="000000" w:themeColor="text1"/>
          <w:sz w:val="20"/>
          <w:szCs w:val="20"/>
        </w:rPr>
        <w:t>2012</w:t>
      </w:r>
      <w:r w:rsidRPr="0065043D">
        <w:rPr>
          <w:color w:val="000000" w:themeColor="text1"/>
          <w:sz w:val="20"/>
          <w:szCs w:val="20"/>
        </w:rPr>
        <w:tab/>
      </w:r>
      <w:r w:rsidRPr="0065043D">
        <w:rPr>
          <w:color w:val="000000" w:themeColor="text1"/>
          <w:sz w:val="20"/>
          <w:szCs w:val="20"/>
        </w:rPr>
        <w:tab/>
        <w:t>Member, Harvard Advisory Committee for 30</w:t>
      </w:r>
      <w:r w:rsidRPr="0065043D">
        <w:rPr>
          <w:color w:val="000000" w:themeColor="text1"/>
          <w:sz w:val="20"/>
          <w:szCs w:val="20"/>
          <w:vertAlign w:val="superscript"/>
        </w:rPr>
        <w:t>th</w:t>
      </w:r>
      <w:r w:rsidRPr="0065043D">
        <w:rPr>
          <w:color w:val="000000" w:themeColor="text1"/>
          <w:sz w:val="20"/>
          <w:szCs w:val="20"/>
        </w:rPr>
        <w:t xml:space="preserve"> Anniversa</w:t>
      </w:r>
      <w:r w:rsidR="006411AD" w:rsidRPr="0065043D">
        <w:rPr>
          <w:color w:val="000000" w:themeColor="text1"/>
          <w:sz w:val="20"/>
          <w:szCs w:val="20"/>
        </w:rPr>
        <w:t>r</w:t>
      </w:r>
      <w:r w:rsidRPr="0065043D">
        <w:rPr>
          <w:color w:val="000000" w:themeColor="text1"/>
          <w:sz w:val="20"/>
          <w:szCs w:val="20"/>
        </w:rPr>
        <w:t xml:space="preserve">y Symposium for Takemi </w:t>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t>Program</w:t>
      </w:r>
    </w:p>
    <w:p w14:paraId="49992658" w14:textId="77777777" w:rsidR="001B5402" w:rsidRPr="0065043D" w:rsidRDefault="001B5402" w:rsidP="001B5402">
      <w:pPr>
        <w:rPr>
          <w:color w:val="000000" w:themeColor="text1"/>
          <w:sz w:val="20"/>
          <w:szCs w:val="20"/>
        </w:rPr>
      </w:pPr>
      <w:r w:rsidRPr="0065043D">
        <w:rPr>
          <w:color w:val="000000" w:themeColor="text1"/>
          <w:sz w:val="20"/>
          <w:szCs w:val="20"/>
        </w:rPr>
        <w:t>2011</w:t>
      </w:r>
      <w:r w:rsidRPr="0065043D">
        <w:rPr>
          <w:color w:val="000000" w:themeColor="text1"/>
          <w:sz w:val="20"/>
          <w:szCs w:val="20"/>
        </w:rPr>
        <w:tab/>
      </w:r>
      <w:r w:rsidRPr="0065043D">
        <w:rPr>
          <w:color w:val="000000" w:themeColor="text1"/>
          <w:sz w:val="20"/>
          <w:szCs w:val="20"/>
        </w:rPr>
        <w:tab/>
        <w:t>Faculty Associate, Weatherhead Center for International Affairs</w:t>
      </w:r>
    </w:p>
    <w:p w14:paraId="1360D38A" w14:textId="77777777" w:rsidR="00EA758B" w:rsidRPr="0065043D" w:rsidRDefault="00EA758B" w:rsidP="001B5402">
      <w:pPr>
        <w:rPr>
          <w:color w:val="000000" w:themeColor="text1"/>
          <w:sz w:val="20"/>
          <w:szCs w:val="20"/>
        </w:rPr>
      </w:pPr>
      <w:r w:rsidRPr="0065043D">
        <w:rPr>
          <w:color w:val="000000" w:themeColor="text1"/>
          <w:sz w:val="20"/>
          <w:szCs w:val="20"/>
        </w:rPr>
        <w:t>2010-</w:t>
      </w:r>
      <w:r w:rsidRPr="0065043D">
        <w:rPr>
          <w:color w:val="000000" w:themeColor="text1"/>
          <w:sz w:val="20"/>
          <w:szCs w:val="20"/>
        </w:rPr>
        <w:tab/>
      </w:r>
      <w:r w:rsidRPr="0065043D">
        <w:rPr>
          <w:color w:val="000000" w:themeColor="text1"/>
          <w:sz w:val="20"/>
          <w:szCs w:val="20"/>
        </w:rPr>
        <w:tab/>
        <w:t>Harvard-Yenching Library Faculty Advisory Committee</w:t>
      </w:r>
    </w:p>
    <w:p w14:paraId="04A0193F" w14:textId="77777777" w:rsidR="00366B58" w:rsidRPr="0065043D" w:rsidRDefault="00A42E05" w:rsidP="00425390">
      <w:pPr>
        <w:pStyle w:val="Heading1"/>
        <w:rPr>
          <w:color w:val="000000" w:themeColor="text1"/>
          <w:sz w:val="20"/>
          <w:szCs w:val="20"/>
        </w:rPr>
      </w:pPr>
      <w:r w:rsidRPr="0065043D">
        <w:rPr>
          <w:b w:val="0"/>
          <w:color w:val="000000" w:themeColor="text1"/>
          <w:sz w:val="20"/>
          <w:szCs w:val="20"/>
        </w:rPr>
        <w:t>2009</w:t>
      </w:r>
      <w:r w:rsidRPr="0065043D">
        <w:rPr>
          <w:b w:val="0"/>
          <w:color w:val="000000" w:themeColor="text1"/>
          <w:sz w:val="20"/>
          <w:szCs w:val="20"/>
        </w:rPr>
        <w:tab/>
      </w:r>
      <w:r w:rsidRPr="0065043D">
        <w:rPr>
          <w:b w:val="0"/>
          <w:color w:val="000000" w:themeColor="text1"/>
          <w:sz w:val="20"/>
          <w:szCs w:val="20"/>
        </w:rPr>
        <w:tab/>
        <w:t xml:space="preserve">Co-Chair, </w:t>
      </w:r>
      <w:r w:rsidR="00F51C8F" w:rsidRPr="0065043D">
        <w:rPr>
          <w:b w:val="0"/>
          <w:color w:val="000000" w:themeColor="text1"/>
          <w:sz w:val="20"/>
          <w:szCs w:val="20"/>
        </w:rPr>
        <w:t xml:space="preserve">Search Committee for </w:t>
      </w:r>
      <w:r w:rsidR="001B5402" w:rsidRPr="0065043D">
        <w:rPr>
          <w:b w:val="0"/>
          <w:color w:val="000000" w:themeColor="text1"/>
          <w:sz w:val="20"/>
          <w:szCs w:val="20"/>
        </w:rPr>
        <w:t xml:space="preserve">Professor of the </w:t>
      </w:r>
      <w:r w:rsidRPr="0065043D">
        <w:rPr>
          <w:b w:val="0"/>
          <w:color w:val="000000" w:themeColor="text1"/>
          <w:sz w:val="20"/>
          <w:szCs w:val="20"/>
        </w:rPr>
        <w:t>Culture of Medicine</w:t>
      </w:r>
      <w:r w:rsidR="00F51C8F" w:rsidRPr="0065043D">
        <w:rPr>
          <w:b w:val="0"/>
          <w:color w:val="000000" w:themeColor="text1"/>
          <w:sz w:val="20"/>
          <w:szCs w:val="20"/>
        </w:rPr>
        <w:t>, FAS-HMS</w:t>
      </w:r>
    </w:p>
    <w:p w14:paraId="0CF53DA3" w14:textId="77777777" w:rsidR="001609B3" w:rsidRPr="0065043D" w:rsidRDefault="001609B3" w:rsidP="001609B3">
      <w:pPr>
        <w:rPr>
          <w:color w:val="000000" w:themeColor="text1"/>
          <w:sz w:val="20"/>
          <w:szCs w:val="20"/>
        </w:rPr>
      </w:pPr>
      <w:r w:rsidRPr="0065043D">
        <w:rPr>
          <w:color w:val="000000" w:themeColor="text1"/>
          <w:sz w:val="20"/>
          <w:szCs w:val="20"/>
        </w:rPr>
        <w:t>2008-</w:t>
      </w:r>
      <w:r w:rsidRPr="0065043D">
        <w:rPr>
          <w:color w:val="000000" w:themeColor="text1"/>
          <w:sz w:val="20"/>
          <w:szCs w:val="20"/>
        </w:rPr>
        <w:tab/>
      </w:r>
      <w:r w:rsidRPr="0065043D">
        <w:rPr>
          <w:color w:val="000000" w:themeColor="text1"/>
          <w:sz w:val="20"/>
          <w:szCs w:val="20"/>
        </w:rPr>
        <w:tab/>
        <w:t>Member, Medical Humanities Program, Harvard University Humanities Center</w:t>
      </w:r>
    </w:p>
    <w:p w14:paraId="374A4F16" w14:textId="77777777" w:rsidR="00176A39" w:rsidRPr="0065043D" w:rsidRDefault="00A614FB" w:rsidP="00176A39">
      <w:pPr>
        <w:ind w:left="1440" w:hanging="1440"/>
        <w:rPr>
          <w:color w:val="000000" w:themeColor="text1"/>
          <w:sz w:val="20"/>
          <w:szCs w:val="20"/>
        </w:rPr>
      </w:pPr>
      <w:r w:rsidRPr="0065043D">
        <w:rPr>
          <w:color w:val="000000" w:themeColor="text1"/>
          <w:sz w:val="20"/>
          <w:szCs w:val="20"/>
        </w:rPr>
        <w:t>2008</w:t>
      </w:r>
      <w:r w:rsidRPr="0065043D">
        <w:rPr>
          <w:color w:val="000000" w:themeColor="text1"/>
          <w:sz w:val="20"/>
          <w:szCs w:val="20"/>
        </w:rPr>
        <w:tab/>
      </w:r>
      <w:r w:rsidR="00176A39" w:rsidRPr="0065043D">
        <w:rPr>
          <w:color w:val="000000" w:themeColor="text1"/>
          <w:sz w:val="20"/>
          <w:szCs w:val="20"/>
        </w:rPr>
        <w:t xml:space="preserve">Convener, “Exploring a Biosocial Framing: Pandemic Flu and Other Examples”, Harvard </w:t>
      </w:r>
      <w:r w:rsidRPr="0065043D">
        <w:rPr>
          <w:color w:val="000000" w:themeColor="text1"/>
          <w:sz w:val="20"/>
          <w:szCs w:val="20"/>
        </w:rPr>
        <w:t>University, W.H.R. Rivers Symposium</w:t>
      </w:r>
    </w:p>
    <w:p w14:paraId="38C8D3A9" w14:textId="77777777" w:rsidR="00104D03" w:rsidRPr="0065043D" w:rsidRDefault="00104D03" w:rsidP="00104D03">
      <w:pPr>
        <w:rPr>
          <w:color w:val="000000" w:themeColor="text1"/>
          <w:sz w:val="20"/>
          <w:szCs w:val="20"/>
        </w:rPr>
      </w:pPr>
      <w:r w:rsidRPr="0065043D">
        <w:rPr>
          <w:color w:val="000000" w:themeColor="text1"/>
          <w:sz w:val="20"/>
          <w:szCs w:val="20"/>
        </w:rPr>
        <w:t>2007</w:t>
      </w:r>
      <w:r w:rsidRPr="0065043D">
        <w:rPr>
          <w:color w:val="000000" w:themeColor="text1"/>
          <w:sz w:val="20"/>
          <w:szCs w:val="20"/>
        </w:rPr>
        <w:tab/>
      </w:r>
      <w:r w:rsidRPr="0065043D">
        <w:rPr>
          <w:color w:val="000000" w:themeColor="text1"/>
          <w:sz w:val="20"/>
          <w:szCs w:val="20"/>
        </w:rPr>
        <w:tab/>
        <w:t>Co-convener, Values in Global Health Conference at Harvard</w:t>
      </w:r>
    </w:p>
    <w:p w14:paraId="0B6CDDFA" w14:textId="77777777" w:rsidR="002E3169" w:rsidRPr="0065043D" w:rsidRDefault="002E3169" w:rsidP="002E3169">
      <w:pPr>
        <w:rPr>
          <w:color w:val="000000" w:themeColor="text1"/>
          <w:sz w:val="20"/>
          <w:szCs w:val="20"/>
        </w:rPr>
      </w:pPr>
      <w:r w:rsidRPr="0065043D">
        <w:rPr>
          <w:color w:val="000000" w:themeColor="text1"/>
          <w:sz w:val="20"/>
          <w:szCs w:val="20"/>
        </w:rPr>
        <w:t>2006</w:t>
      </w:r>
      <w:r w:rsidRPr="0065043D">
        <w:rPr>
          <w:color w:val="000000" w:themeColor="text1"/>
          <w:sz w:val="20"/>
          <w:szCs w:val="20"/>
        </w:rPr>
        <w:tab/>
      </w:r>
      <w:r w:rsidRPr="0065043D">
        <w:rPr>
          <w:color w:val="000000" w:themeColor="text1"/>
          <w:sz w:val="20"/>
          <w:szCs w:val="20"/>
        </w:rPr>
        <w:tab/>
        <w:t>Co-Chair, Asian Flus/Avian Flu Conference at Harvard</w:t>
      </w:r>
    </w:p>
    <w:p w14:paraId="6A8C82A7" w14:textId="77777777" w:rsidR="002E3169" w:rsidRPr="0065043D" w:rsidRDefault="002E3169" w:rsidP="002E3169">
      <w:pPr>
        <w:rPr>
          <w:color w:val="000000" w:themeColor="text1"/>
          <w:sz w:val="20"/>
          <w:szCs w:val="20"/>
        </w:rPr>
      </w:pPr>
      <w:r w:rsidRPr="0065043D">
        <w:rPr>
          <w:color w:val="000000" w:themeColor="text1"/>
          <w:sz w:val="20"/>
          <w:szCs w:val="20"/>
        </w:rPr>
        <w:t>2006-</w:t>
      </w:r>
      <w:r w:rsidR="005D74F3" w:rsidRPr="0065043D">
        <w:rPr>
          <w:color w:val="000000" w:themeColor="text1"/>
          <w:sz w:val="20"/>
          <w:szCs w:val="20"/>
        </w:rPr>
        <w:t>2007</w:t>
      </w:r>
      <w:r w:rsidR="005D74F3" w:rsidRPr="0065043D">
        <w:rPr>
          <w:color w:val="000000" w:themeColor="text1"/>
          <w:sz w:val="20"/>
          <w:szCs w:val="20"/>
        </w:rPr>
        <w:tab/>
      </w:r>
      <w:r w:rsidR="008B7A29" w:rsidRPr="0065043D">
        <w:rPr>
          <w:color w:val="000000" w:themeColor="text1"/>
          <w:sz w:val="20"/>
          <w:szCs w:val="20"/>
        </w:rPr>
        <w:t xml:space="preserve">Member, </w:t>
      </w:r>
      <w:r w:rsidRPr="0065043D">
        <w:rPr>
          <w:color w:val="000000" w:themeColor="text1"/>
          <w:sz w:val="20"/>
          <w:szCs w:val="20"/>
        </w:rPr>
        <w:t xml:space="preserve">Docket Committee of Faculty of Arts and Sciences </w:t>
      </w:r>
    </w:p>
    <w:p w14:paraId="2B7D41C5" w14:textId="77777777" w:rsidR="002E3169" w:rsidRPr="0065043D" w:rsidRDefault="002E3169" w:rsidP="002E3169">
      <w:pPr>
        <w:rPr>
          <w:color w:val="000000" w:themeColor="text1"/>
          <w:sz w:val="20"/>
          <w:szCs w:val="20"/>
        </w:rPr>
      </w:pPr>
      <w:r w:rsidRPr="0065043D">
        <w:rPr>
          <w:color w:val="000000" w:themeColor="text1"/>
          <w:sz w:val="20"/>
          <w:szCs w:val="20"/>
        </w:rPr>
        <w:t>2006</w:t>
      </w:r>
      <w:r w:rsidRPr="0065043D">
        <w:rPr>
          <w:color w:val="000000" w:themeColor="text1"/>
          <w:sz w:val="20"/>
          <w:szCs w:val="20"/>
        </w:rPr>
        <w:tab/>
      </w:r>
      <w:r w:rsidRPr="0065043D">
        <w:rPr>
          <w:color w:val="000000" w:themeColor="text1"/>
          <w:sz w:val="20"/>
          <w:szCs w:val="20"/>
        </w:rPr>
        <w:tab/>
        <w:t xml:space="preserve">Co-Chair, Harvard Conference on Citizenship, Moral Experience and Governance in </w:t>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r>
      <w:r w:rsidR="008B7A29" w:rsidRPr="0065043D">
        <w:rPr>
          <w:color w:val="000000" w:themeColor="text1"/>
          <w:sz w:val="20"/>
          <w:szCs w:val="20"/>
        </w:rPr>
        <w:t xml:space="preserve">Post-Mao </w:t>
      </w:r>
      <w:r w:rsidRPr="0065043D">
        <w:rPr>
          <w:color w:val="000000" w:themeColor="text1"/>
          <w:sz w:val="20"/>
          <w:szCs w:val="20"/>
        </w:rPr>
        <w:t>China</w:t>
      </w:r>
    </w:p>
    <w:p w14:paraId="7F50FB21" w14:textId="3B1EC833" w:rsidR="00AB50FA" w:rsidRPr="0065043D" w:rsidRDefault="00DC2529" w:rsidP="00AB50FA">
      <w:pPr>
        <w:rPr>
          <w:color w:val="000000" w:themeColor="text1"/>
          <w:sz w:val="20"/>
          <w:szCs w:val="20"/>
        </w:rPr>
      </w:pPr>
      <w:r w:rsidRPr="0065043D">
        <w:rPr>
          <w:color w:val="000000" w:themeColor="text1"/>
          <w:sz w:val="20"/>
          <w:szCs w:val="20"/>
        </w:rPr>
        <w:t>200</w:t>
      </w:r>
      <w:r w:rsidR="007E6E9C" w:rsidRPr="0065043D">
        <w:rPr>
          <w:color w:val="000000" w:themeColor="text1"/>
          <w:sz w:val="20"/>
          <w:szCs w:val="20"/>
        </w:rPr>
        <w:t>6-</w:t>
      </w:r>
      <w:r w:rsidR="007E6E9C" w:rsidRPr="0065043D">
        <w:rPr>
          <w:color w:val="000000" w:themeColor="text1"/>
          <w:sz w:val="20"/>
          <w:szCs w:val="20"/>
        </w:rPr>
        <w:tab/>
      </w:r>
      <w:r w:rsidR="007E6E9C" w:rsidRPr="0065043D">
        <w:rPr>
          <w:color w:val="000000" w:themeColor="text1"/>
          <w:sz w:val="20"/>
          <w:szCs w:val="20"/>
        </w:rPr>
        <w:tab/>
        <w:t xml:space="preserve">Member, Harvard China Fund </w:t>
      </w:r>
      <w:r w:rsidRPr="0065043D">
        <w:rPr>
          <w:color w:val="000000" w:themeColor="text1"/>
          <w:sz w:val="20"/>
          <w:szCs w:val="20"/>
        </w:rPr>
        <w:t>Steering Committee</w:t>
      </w:r>
    </w:p>
    <w:p w14:paraId="60BF15A6" w14:textId="77777777" w:rsidR="00167805" w:rsidRPr="0065043D" w:rsidRDefault="00167805" w:rsidP="00167805">
      <w:pPr>
        <w:rPr>
          <w:color w:val="000000" w:themeColor="text1"/>
          <w:sz w:val="20"/>
          <w:szCs w:val="20"/>
        </w:rPr>
      </w:pPr>
      <w:r w:rsidRPr="0065043D">
        <w:rPr>
          <w:color w:val="000000" w:themeColor="text1"/>
          <w:sz w:val="20"/>
          <w:szCs w:val="20"/>
        </w:rPr>
        <w:t>2005-</w:t>
      </w:r>
      <w:r w:rsidRPr="0065043D">
        <w:rPr>
          <w:color w:val="000000" w:themeColor="text1"/>
          <w:sz w:val="20"/>
          <w:szCs w:val="20"/>
        </w:rPr>
        <w:tab/>
      </w:r>
      <w:r w:rsidRPr="0065043D">
        <w:rPr>
          <w:color w:val="000000" w:themeColor="text1"/>
          <w:sz w:val="20"/>
          <w:szCs w:val="20"/>
        </w:rPr>
        <w:tab/>
        <w:t xml:space="preserve">Member, Advisory Board, Center for the Study of World Religions, Harvard University </w:t>
      </w:r>
    </w:p>
    <w:p w14:paraId="1DAE7A77" w14:textId="77777777" w:rsidR="001F0091" w:rsidRPr="0065043D" w:rsidRDefault="001F0091" w:rsidP="001F0091">
      <w:pPr>
        <w:rPr>
          <w:color w:val="000000" w:themeColor="text1"/>
          <w:sz w:val="20"/>
          <w:szCs w:val="20"/>
        </w:rPr>
      </w:pPr>
      <w:r w:rsidRPr="0065043D">
        <w:rPr>
          <w:color w:val="000000" w:themeColor="text1"/>
          <w:sz w:val="20"/>
          <w:szCs w:val="20"/>
        </w:rPr>
        <w:lastRenderedPageBreak/>
        <w:t>2004-</w:t>
      </w:r>
      <w:r w:rsidRPr="0065043D">
        <w:rPr>
          <w:color w:val="000000" w:themeColor="text1"/>
          <w:sz w:val="20"/>
          <w:szCs w:val="20"/>
        </w:rPr>
        <w:tab/>
      </w:r>
      <w:r w:rsidRPr="0065043D">
        <w:rPr>
          <w:color w:val="000000" w:themeColor="text1"/>
          <w:sz w:val="20"/>
          <w:szCs w:val="20"/>
        </w:rPr>
        <w:tab/>
        <w:t>Member, Faculty Council, Harvard University</w:t>
      </w:r>
    </w:p>
    <w:p w14:paraId="499CF60E" w14:textId="77777777" w:rsidR="0043135F" w:rsidRPr="0065043D" w:rsidRDefault="0043135F" w:rsidP="0043135F">
      <w:pPr>
        <w:rPr>
          <w:color w:val="000000" w:themeColor="text1"/>
          <w:sz w:val="20"/>
          <w:szCs w:val="20"/>
        </w:rPr>
      </w:pPr>
      <w:r w:rsidRPr="0065043D">
        <w:rPr>
          <w:color w:val="000000" w:themeColor="text1"/>
          <w:sz w:val="20"/>
          <w:szCs w:val="20"/>
        </w:rPr>
        <w:t>2004-</w:t>
      </w:r>
      <w:r w:rsidR="005D74F3" w:rsidRPr="0065043D">
        <w:rPr>
          <w:color w:val="000000" w:themeColor="text1"/>
          <w:sz w:val="20"/>
          <w:szCs w:val="20"/>
        </w:rPr>
        <w:t>2007</w:t>
      </w:r>
      <w:r w:rsidR="005D74F3" w:rsidRPr="0065043D">
        <w:rPr>
          <w:color w:val="000000" w:themeColor="text1"/>
          <w:sz w:val="20"/>
          <w:szCs w:val="20"/>
        </w:rPr>
        <w:tab/>
      </w:r>
      <w:r w:rsidRPr="0065043D">
        <w:rPr>
          <w:color w:val="000000" w:themeColor="text1"/>
          <w:sz w:val="20"/>
          <w:szCs w:val="20"/>
        </w:rPr>
        <w:t>Member, Social Sciences Advisory Council, FAS</w:t>
      </w:r>
    </w:p>
    <w:p w14:paraId="25985439" w14:textId="77777777" w:rsidR="0096108C" w:rsidRPr="0065043D" w:rsidRDefault="0096108C" w:rsidP="00425390">
      <w:pPr>
        <w:keepNext/>
        <w:rPr>
          <w:color w:val="000000" w:themeColor="text1"/>
          <w:sz w:val="20"/>
          <w:szCs w:val="20"/>
        </w:rPr>
      </w:pPr>
      <w:r w:rsidRPr="0065043D">
        <w:rPr>
          <w:color w:val="000000" w:themeColor="text1"/>
          <w:sz w:val="20"/>
          <w:szCs w:val="20"/>
        </w:rPr>
        <w:t>2004</w:t>
      </w:r>
      <w:r w:rsidR="00A61ECB" w:rsidRPr="0065043D">
        <w:rPr>
          <w:color w:val="000000" w:themeColor="text1"/>
          <w:sz w:val="20"/>
          <w:szCs w:val="20"/>
        </w:rPr>
        <w:t>-</w:t>
      </w:r>
      <w:r w:rsidR="005D74F3" w:rsidRPr="0065043D">
        <w:rPr>
          <w:color w:val="000000" w:themeColor="text1"/>
          <w:sz w:val="20"/>
          <w:szCs w:val="20"/>
        </w:rPr>
        <w:t>2008</w:t>
      </w:r>
      <w:r w:rsidR="005D74F3" w:rsidRPr="0065043D">
        <w:rPr>
          <w:color w:val="000000" w:themeColor="text1"/>
          <w:sz w:val="20"/>
          <w:szCs w:val="20"/>
        </w:rPr>
        <w:tab/>
      </w:r>
      <w:r w:rsidRPr="0065043D">
        <w:rPr>
          <w:color w:val="000000" w:themeColor="text1"/>
          <w:sz w:val="20"/>
          <w:szCs w:val="20"/>
        </w:rPr>
        <w:t>Member</w:t>
      </w:r>
      <w:r w:rsidR="00D9587A" w:rsidRPr="0065043D">
        <w:rPr>
          <w:color w:val="000000" w:themeColor="text1"/>
          <w:sz w:val="20"/>
          <w:szCs w:val="20"/>
        </w:rPr>
        <w:t>, Steering Committee for Harvard University’s Initiative for Global Health</w:t>
      </w:r>
    </w:p>
    <w:p w14:paraId="5FE3E014" w14:textId="77777777" w:rsidR="00D9587A" w:rsidRPr="0065043D" w:rsidRDefault="00D9587A" w:rsidP="0096108C">
      <w:pPr>
        <w:rPr>
          <w:color w:val="000000" w:themeColor="text1"/>
          <w:sz w:val="20"/>
          <w:szCs w:val="20"/>
        </w:rPr>
      </w:pPr>
      <w:r w:rsidRPr="0065043D">
        <w:rPr>
          <w:color w:val="000000" w:themeColor="text1"/>
          <w:sz w:val="20"/>
          <w:szCs w:val="20"/>
        </w:rPr>
        <w:t>2003-2004</w:t>
      </w:r>
      <w:r w:rsidRPr="0065043D">
        <w:rPr>
          <w:color w:val="000000" w:themeColor="text1"/>
          <w:sz w:val="20"/>
          <w:szCs w:val="20"/>
        </w:rPr>
        <w:tab/>
        <w:t xml:space="preserve">Co-Chair, Harvard Interdisciplinary Seminars on Economic Development and </w:t>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t>Well-being</w:t>
      </w:r>
      <w:r w:rsidR="00A6246C" w:rsidRPr="0065043D">
        <w:rPr>
          <w:color w:val="000000" w:themeColor="text1"/>
          <w:sz w:val="20"/>
          <w:szCs w:val="20"/>
        </w:rPr>
        <w:t xml:space="preserve"> in China</w:t>
      </w:r>
    </w:p>
    <w:p w14:paraId="44184325" w14:textId="77777777" w:rsidR="0096108C" w:rsidRPr="0065043D" w:rsidRDefault="0096108C" w:rsidP="0096108C">
      <w:pPr>
        <w:keepNext/>
        <w:rPr>
          <w:color w:val="000000" w:themeColor="text1"/>
          <w:sz w:val="20"/>
          <w:szCs w:val="20"/>
        </w:rPr>
      </w:pPr>
      <w:r w:rsidRPr="0065043D">
        <w:rPr>
          <w:color w:val="000000" w:themeColor="text1"/>
          <w:sz w:val="20"/>
          <w:szCs w:val="20"/>
        </w:rPr>
        <w:t>2003-2004</w:t>
      </w:r>
      <w:r w:rsidRPr="0065043D">
        <w:rPr>
          <w:color w:val="000000" w:themeColor="text1"/>
          <w:sz w:val="20"/>
          <w:szCs w:val="20"/>
        </w:rPr>
        <w:tab/>
        <w:t>Co-Chair, Harvard Faculty Seminars and Conference on AIDS in China</w:t>
      </w:r>
    </w:p>
    <w:p w14:paraId="71D4C126" w14:textId="77777777" w:rsidR="0096108C" w:rsidRPr="0065043D" w:rsidRDefault="0096108C" w:rsidP="0096108C">
      <w:pPr>
        <w:rPr>
          <w:color w:val="000000" w:themeColor="text1"/>
          <w:sz w:val="20"/>
          <w:szCs w:val="20"/>
        </w:rPr>
      </w:pPr>
      <w:r w:rsidRPr="0065043D">
        <w:rPr>
          <w:color w:val="000000" w:themeColor="text1"/>
          <w:sz w:val="20"/>
          <w:szCs w:val="20"/>
        </w:rPr>
        <w:t>2003</w:t>
      </w:r>
      <w:r w:rsidRPr="0065043D">
        <w:rPr>
          <w:color w:val="000000" w:themeColor="text1"/>
          <w:sz w:val="20"/>
          <w:szCs w:val="20"/>
        </w:rPr>
        <w:tab/>
      </w:r>
      <w:r w:rsidRPr="0065043D">
        <w:rPr>
          <w:color w:val="000000" w:themeColor="text1"/>
          <w:sz w:val="20"/>
          <w:szCs w:val="20"/>
        </w:rPr>
        <w:tab/>
        <w:t>Co-Chair, SARS i</w:t>
      </w:r>
      <w:r w:rsidR="00A61ECB" w:rsidRPr="0065043D">
        <w:rPr>
          <w:color w:val="000000" w:themeColor="text1"/>
          <w:sz w:val="20"/>
          <w:szCs w:val="20"/>
        </w:rPr>
        <w:t>n China Harvard Workshop</w:t>
      </w:r>
    </w:p>
    <w:p w14:paraId="0A02BF6D" w14:textId="77777777" w:rsidR="0096108C" w:rsidRPr="0065043D" w:rsidRDefault="0096108C" w:rsidP="0096108C">
      <w:pPr>
        <w:rPr>
          <w:color w:val="000000" w:themeColor="text1"/>
          <w:sz w:val="20"/>
          <w:szCs w:val="20"/>
        </w:rPr>
      </w:pPr>
      <w:r w:rsidRPr="0065043D">
        <w:rPr>
          <w:color w:val="000000" w:themeColor="text1"/>
          <w:sz w:val="20"/>
          <w:szCs w:val="20"/>
        </w:rPr>
        <w:t>2002</w:t>
      </w:r>
      <w:r w:rsidR="007238BF" w:rsidRPr="0065043D">
        <w:rPr>
          <w:color w:val="000000" w:themeColor="text1"/>
          <w:sz w:val="20"/>
          <w:szCs w:val="20"/>
        </w:rPr>
        <w:t>-2004</w:t>
      </w:r>
      <w:r w:rsidR="007238BF" w:rsidRPr="0065043D">
        <w:rPr>
          <w:color w:val="000000" w:themeColor="text1"/>
          <w:sz w:val="20"/>
          <w:szCs w:val="20"/>
        </w:rPr>
        <w:tab/>
      </w:r>
      <w:r w:rsidRPr="0065043D">
        <w:rPr>
          <w:color w:val="000000" w:themeColor="text1"/>
          <w:sz w:val="20"/>
          <w:szCs w:val="20"/>
        </w:rPr>
        <w:t xml:space="preserve">Chair, </w:t>
      </w:r>
      <w:r w:rsidR="007238BF" w:rsidRPr="0065043D">
        <w:rPr>
          <w:color w:val="000000" w:themeColor="text1"/>
          <w:sz w:val="20"/>
          <w:szCs w:val="20"/>
        </w:rPr>
        <w:t xml:space="preserve">Anthropology of </w:t>
      </w:r>
      <w:r w:rsidRPr="0065043D">
        <w:rPr>
          <w:color w:val="000000" w:themeColor="text1"/>
          <w:sz w:val="20"/>
          <w:szCs w:val="20"/>
        </w:rPr>
        <w:t>So</w:t>
      </w:r>
      <w:r w:rsidR="007238BF" w:rsidRPr="0065043D">
        <w:rPr>
          <w:color w:val="000000" w:themeColor="text1"/>
          <w:sz w:val="20"/>
          <w:szCs w:val="20"/>
        </w:rPr>
        <w:t>uth Asia</w:t>
      </w:r>
      <w:r w:rsidRPr="0065043D">
        <w:rPr>
          <w:color w:val="000000" w:themeColor="text1"/>
          <w:sz w:val="20"/>
          <w:szCs w:val="20"/>
        </w:rPr>
        <w:t xml:space="preserve"> Search Committee</w:t>
      </w:r>
    </w:p>
    <w:p w14:paraId="26766C60" w14:textId="77777777" w:rsidR="007238BF" w:rsidRPr="0065043D" w:rsidRDefault="007238BF" w:rsidP="0096108C">
      <w:pPr>
        <w:rPr>
          <w:color w:val="000000" w:themeColor="text1"/>
          <w:sz w:val="20"/>
          <w:szCs w:val="20"/>
        </w:rPr>
      </w:pPr>
      <w:r w:rsidRPr="0065043D">
        <w:rPr>
          <w:color w:val="000000" w:themeColor="text1"/>
          <w:sz w:val="20"/>
          <w:szCs w:val="20"/>
        </w:rPr>
        <w:t>2002-2003</w:t>
      </w:r>
      <w:r w:rsidRPr="0065043D">
        <w:rPr>
          <w:color w:val="000000" w:themeColor="text1"/>
          <w:sz w:val="20"/>
          <w:szCs w:val="20"/>
        </w:rPr>
        <w:tab/>
        <w:t>Member, Medical Ethics Program Search Committee</w:t>
      </w:r>
    </w:p>
    <w:p w14:paraId="2828660F" w14:textId="77777777" w:rsidR="00A61ECB" w:rsidRPr="0065043D" w:rsidRDefault="00A61ECB" w:rsidP="0096108C">
      <w:pPr>
        <w:rPr>
          <w:color w:val="000000" w:themeColor="text1"/>
          <w:sz w:val="20"/>
          <w:szCs w:val="20"/>
        </w:rPr>
      </w:pPr>
      <w:r w:rsidRPr="0065043D">
        <w:rPr>
          <w:color w:val="000000" w:themeColor="text1"/>
          <w:sz w:val="20"/>
          <w:szCs w:val="20"/>
        </w:rPr>
        <w:t>2002-</w:t>
      </w:r>
      <w:r w:rsidRPr="0065043D">
        <w:rPr>
          <w:color w:val="000000" w:themeColor="text1"/>
          <w:sz w:val="20"/>
          <w:szCs w:val="20"/>
        </w:rPr>
        <w:tab/>
      </w:r>
      <w:r w:rsidRPr="0065043D">
        <w:rPr>
          <w:color w:val="000000" w:themeColor="text1"/>
          <w:sz w:val="20"/>
          <w:szCs w:val="20"/>
        </w:rPr>
        <w:tab/>
        <w:t xml:space="preserve">Member, Harvard University Interfaculty Initiative on Immigration and Well-Being </w:t>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t>Project Commit</w:t>
      </w:r>
      <w:r w:rsidR="00A85951" w:rsidRPr="0065043D">
        <w:rPr>
          <w:color w:val="000000" w:themeColor="text1"/>
          <w:sz w:val="20"/>
          <w:szCs w:val="20"/>
        </w:rPr>
        <w:t>t</w:t>
      </w:r>
      <w:r w:rsidRPr="0065043D">
        <w:rPr>
          <w:color w:val="000000" w:themeColor="text1"/>
          <w:sz w:val="20"/>
          <w:szCs w:val="20"/>
        </w:rPr>
        <w:t>ee</w:t>
      </w:r>
    </w:p>
    <w:p w14:paraId="30E0165B" w14:textId="77777777" w:rsidR="00E61E57" w:rsidRPr="0065043D" w:rsidRDefault="00BD01E0">
      <w:pPr>
        <w:rPr>
          <w:color w:val="000000" w:themeColor="text1"/>
          <w:sz w:val="20"/>
          <w:szCs w:val="20"/>
        </w:rPr>
      </w:pPr>
      <w:r w:rsidRPr="0065043D">
        <w:rPr>
          <w:color w:val="000000" w:themeColor="text1"/>
          <w:sz w:val="20"/>
          <w:szCs w:val="20"/>
        </w:rPr>
        <w:t>2002</w:t>
      </w:r>
      <w:r w:rsidRPr="0065043D">
        <w:rPr>
          <w:color w:val="000000" w:themeColor="text1"/>
          <w:sz w:val="20"/>
          <w:szCs w:val="20"/>
        </w:rPr>
        <w:tab/>
      </w:r>
      <w:r w:rsidRPr="0065043D">
        <w:rPr>
          <w:color w:val="000000" w:themeColor="text1"/>
          <w:sz w:val="20"/>
          <w:szCs w:val="20"/>
        </w:rPr>
        <w:tab/>
        <w:t>Co-Chair, 2</w:t>
      </w:r>
      <w:r w:rsidRPr="0065043D">
        <w:rPr>
          <w:color w:val="000000" w:themeColor="text1"/>
          <w:sz w:val="20"/>
          <w:szCs w:val="20"/>
          <w:vertAlign w:val="superscript"/>
        </w:rPr>
        <w:t>nd</w:t>
      </w:r>
      <w:r w:rsidRPr="0065043D">
        <w:rPr>
          <w:color w:val="000000" w:themeColor="text1"/>
          <w:sz w:val="20"/>
          <w:szCs w:val="20"/>
        </w:rPr>
        <w:t xml:space="preserve"> W.H.R. Rivers Symposium, Global Pharmaceuticals, Harvard </w:t>
      </w:r>
    </w:p>
    <w:p w14:paraId="1FC670C9" w14:textId="77777777" w:rsidR="00E61E57" w:rsidRPr="0065043D" w:rsidRDefault="00E61E57">
      <w:pPr>
        <w:rPr>
          <w:color w:val="000000" w:themeColor="text1"/>
          <w:sz w:val="20"/>
          <w:szCs w:val="20"/>
        </w:rPr>
      </w:pPr>
      <w:r w:rsidRPr="0065043D">
        <w:rPr>
          <w:color w:val="000000" w:themeColor="text1"/>
          <w:sz w:val="20"/>
          <w:szCs w:val="20"/>
        </w:rPr>
        <w:t>2000-</w:t>
      </w:r>
      <w:r w:rsidR="005D74F3" w:rsidRPr="0065043D">
        <w:rPr>
          <w:color w:val="000000" w:themeColor="text1"/>
          <w:sz w:val="20"/>
          <w:szCs w:val="20"/>
        </w:rPr>
        <w:t>2002</w:t>
      </w:r>
      <w:r w:rsidR="005D74F3" w:rsidRPr="0065043D">
        <w:rPr>
          <w:color w:val="000000" w:themeColor="text1"/>
          <w:sz w:val="20"/>
          <w:szCs w:val="20"/>
        </w:rPr>
        <w:tab/>
      </w:r>
      <w:r w:rsidRPr="0065043D">
        <w:rPr>
          <w:color w:val="000000" w:themeColor="text1"/>
          <w:sz w:val="20"/>
          <w:szCs w:val="20"/>
        </w:rPr>
        <w:t>Member, President’s Public Service Fund</w:t>
      </w:r>
    </w:p>
    <w:p w14:paraId="1AE18CB0" w14:textId="77777777" w:rsidR="007238BF" w:rsidRPr="0065043D" w:rsidRDefault="007238BF">
      <w:pPr>
        <w:rPr>
          <w:color w:val="000000" w:themeColor="text1"/>
          <w:sz w:val="20"/>
          <w:szCs w:val="20"/>
        </w:rPr>
      </w:pPr>
      <w:r w:rsidRPr="0065043D">
        <w:rPr>
          <w:color w:val="000000" w:themeColor="text1"/>
          <w:sz w:val="20"/>
          <w:szCs w:val="20"/>
        </w:rPr>
        <w:t>1999-</w:t>
      </w:r>
      <w:r w:rsidRPr="0065043D">
        <w:rPr>
          <w:color w:val="000000" w:themeColor="text1"/>
          <w:sz w:val="20"/>
          <w:szCs w:val="20"/>
        </w:rPr>
        <w:tab/>
      </w:r>
      <w:r w:rsidRPr="0065043D">
        <w:rPr>
          <w:color w:val="000000" w:themeColor="text1"/>
          <w:sz w:val="20"/>
          <w:szCs w:val="20"/>
        </w:rPr>
        <w:tab/>
        <w:t>Member, Executive Committee, Fairbank Center</w:t>
      </w:r>
    </w:p>
    <w:p w14:paraId="59DF0238" w14:textId="77777777" w:rsidR="00E61E57" w:rsidRPr="0065043D" w:rsidRDefault="00E61E57" w:rsidP="00AA6B03">
      <w:pPr>
        <w:numPr>
          <w:ilvl w:val="0"/>
          <w:numId w:val="10"/>
        </w:numPr>
        <w:rPr>
          <w:color w:val="000000" w:themeColor="text1"/>
          <w:sz w:val="20"/>
          <w:szCs w:val="20"/>
        </w:rPr>
      </w:pPr>
      <w:r w:rsidRPr="0065043D">
        <w:rPr>
          <w:color w:val="000000" w:themeColor="text1"/>
          <w:sz w:val="20"/>
          <w:szCs w:val="20"/>
        </w:rPr>
        <w:t>Member, Steering Committee, Asia Center and Fairbank Center</w:t>
      </w:r>
    </w:p>
    <w:p w14:paraId="5B6506B8" w14:textId="77777777" w:rsidR="00E61E57" w:rsidRPr="0065043D" w:rsidRDefault="00E61E57">
      <w:pPr>
        <w:rPr>
          <w:color w:val="000000" w:themeColor="text1"/>
          <w:sz w:val="20"/>
          <w:szCs w:val="20"/>
        </w:rPr>
      </w:pPr>
      <w:r w:rsidRPr="0065043D">
        <w:rPr>
          <w:color w:val="000000" w:themeColor="text1"/>
          <w:sz w:val="20"/>
          <w:szCs w:val="20"/>
        </w:rPr>
        <w:t>1999-</w:t>
      </w:r>
      <w:r w:rsidR="00497E1D" w:rsidRPr="0065043D">
        <w:rPr>
          <w:color w:val="000000" w:themeColor="text1"/>
          <w:sz w:val="20"/>
          <w:szCs w:val="20"/>
        </w:rPr>
        <w:t>2001</w:t>
      </w:r>
      <w:r w:rsidR="00497E1D" w:rsidRPr="0065043D">
        <w:rPr>
          <w:color w:val="000000" w:themeColor="text1"/>
          <w:sz w:val="20"/>
          <w:szCs w:val="20"/>
        </w:rPr>
        <w:tab/>
      </w:r>
      <w:r w:rsidRPr="0065043D">
        <w:rPr>
          <w:color w:val="000000" w:themeColor="text1"/>
          <w:sz w:val="20"/>
          <w:szCs w:val="20"/>
        </w:rPr>
        <w:t>Member, Advisory Committee/Center for World Religions, Harvard Divinity School</w:t>
      </w:r>
    </w:p>
    <w:p w14:paraId="4DBF9BA8" w14:textId="77777777" w:rsidR="00A85951" w:rsidRPr="0065043D" w:rsidRDefault="00A85951">
      <w:pPr>
        <w:rPr>
          <w:color w:val="000000" w:themeColor="text1"/>
          <w:sz w:val="20"/>
          <w:szCs w:val="20"/>
        </w:rPr>
      </w:pPr>
      <w:r w:rsidRPr="0065043D">
        <w:rPr>
          <w:color w:val="000000" w:themeColor="text1"/>
          <w:sz w:val="20"/>
          <w:szCs w:val="20"/>
        </w:rPr>
        <w:t>1999-</w:t>
      </w:r>
      <w:r w:rsidRPr="0065043D">
        <w:rPr>
          <w:color w:val="000000" w:themeColor="text1"/>
          <w:sz w:val="20"/>
          <w:szCs w:val="20"/>
        </w:rPr>
        <w:tab/>
      </w:r>
      <w:r w:rsidRPr="0065043D">
        <w:rPr>
          <w:color w:val="000000" w:themeColor="text1"/>
          <w:sz w:val="20"/>
          <w:szCs w:val="20"/>
        </w:rPr>
        <w:tab/>
        <w:t>Member, Peabody Museum Curatorial Advisory Committee</w:t>
      </w:r>
    </w:p>
    <w:p w14:paraId="4AC35B91" w14:textId="76F1DA40" w:rsidR="007238BF" w:rsidRPr="0065043D" w:rsidRDefault="00E61E57">
      <w:pPr>
        <w:rPr>
          <w:color w:val="000000" w:themeColor="text1"/>
          <w:sz w:val="20"/>
          <w:szCs w:val="20"/>
        </w:rPr>
      </w:pPr>
      <w:r w:rsidRPr="0065043D">
        <w:rPr>
          <w:color w:val="000000" w:themeColor="text1"/>
          <w:sz w:val="20"/>
          <w:szCs w:val="20"/>
        </w:rPr>
        <w:t>1998</w:t>
      </w:r>
      <w:r w:rsidR="00497E1D" w:rsidRPr="0065043D">
        <w:rPr>
          <w:color w:val="000000" w:themeColor="text1"/>
          <w:sz w:val="20"/>
          <w:szCs w:val="20"/>
        </w:rPr>
        <w:t xml:space="preserve">-2000 </w:t>
      </w:r>
      <w:r w:rsidR="00497E1D" w:rsidRPr="0065043D">
        <w:rPr>
          <w:color w:val="000000" w:themeColor="text1"/>
          <w:sz w:val="20"/>
          <w:szCs w:val="20"/>
        </w:rPr>
        <w:tab/>
      </w:r>
      <w:r w:rsidRPr="0065043D">
        <w:rPr>
          <w:color w:val="000000" w:themeColor="text1"/>
          <w:sz w:val="20"/>
          <w:szCs w:val="20"/>
        </w:rPr>
        <w:t>Chair</w:t>
      </w:r>
      <w:r w:rsidR="0087664F" w:rsidRPr="0065043D">
        <w:rPr>
          <w:color w:val="000000" w:themeColor="text1"/>
          <w:sz w:val="20"/>
          <w:szCs w:val="20"/>
        </w:rPr>
        <w:t xml:space="preserve">, FAS </w:t>
      </w:r>
      <w:r w:rsidRPr="0065043D">
        <w:rPr>
          <w:color w:val="000000" w:themeColor="text1"/>
          <w:sz w:val="20"/>
          <w:szCs w:val="20"/>
        </w:rPr>
        <w:t>Faculty Committee on Student Public Service, Harvard College</w:t>
      </w:r>
    </w:p>
    <w:p w14:paraId="439C93DB" w14:textId="77777777" w:rsidR="00E61E57" w:rsidRPr="0065043D" w:rsidRDefault="007238BF">
      <w:pPr>
        <w:rPr>
          <w:color w:val="000000" w:themeColor="text1"/>
          <w:sz w:val="20"/>
          <w:szCs w:val="20"/>
        </w:rPr>
      </w:pPr>
      <w:r w:rsidRPr="0065043D">
        <w:rPr>
          <w:color w:val="000000" w:themeColor="text1"/>
          <w:sz w:val="20"/>
          <w:szCs w:val="20"/>
        </w:rPr>
        <w:t>1998-</w:t>
      </w:r>
      <w:r w:rsidR="00166766" w:rsidRPr="0065043D">
        <w:rPr>
          <w:color w:val="000000" w:themeColor="text1"/>
          <w:sz w:val="20"/>
          <w:szCs w:val="20"/>
        </w:rPr>
        <w:t>2008</w:t>
      </w:r>
      <w:r w:rsidR="00A5144A" w:rsidRPr="0065043D">
        <w:rPr>
          <w:color w:val="000000" w:themeColor="text1"/>
          <w:sz w:val="20"/>
          <w:szCs w:val="20"/>
        </w:rPr>
        <w:tab/>
      </w:r>
      <w:r w:rsidRPr="0065043D">
        <w:rPr>
          <w:color w:val="000000" w:themeColor="text1"/>
          <w:sz w:val="20"/>
          <w:szCs w:val="20"/>
        </w:rPr>
        <w:t>Member, Harvard Yenching Institute Advisory Committee</w:t>
      </w:r>
      <w:r w:rsidR="00E61E57" w:rsidRPr="0065043D">
        <w:rPr>
          <w:color w:val="000000" w:themeColor="text1"/>
          <w:sz w:val="20"/>
          <w:szCs w:val="20"/>
        </w:rPr>
        <w:t xml:space="preserve"> </w:t>
      </w:r>
    </w:p>
    <w:p w14:paraId="68E10BA7" w14:textId="77777777" w:rsidR="00E61E57" w:rsidRPr="0065043D" w:rsidRDefault="00E61E57">
      <w:pPr>
        <w:rPr>
          <w:color w:val="000000" w:themeColor="text1"/>
          <w:sz w:val="20"/>
          <w:szCs w:val="20"/>
        </w:rPr>
      </w:pPr>
      <w:r w:rsidRPr="0065043D">
        <w:rPr>
          <w:color w:val="000000" w:themeColor="text1"/>
          <w:sz w:val="20"/>
          <w:szCs w:val="20"/>
        </w:rPr>
        <w:t>1998-</w:t>
      </w:r>
      <w:r w:rsidRPr="0065043D">
        <w:rPr>
          <w:color w:val="000000" w:themeColor="text1"/>
          <w:sz w:val="20"/>
          <w:szCs w:val="20"/>
        </w:rPr>
        <w:tab/>
      </w:r>
      <w:r w:rsidRPr="0065043D">
        <w:rPr>
          <w:color w:val="000000" w:themeColor="text1"/>
          <w:sz w:val="20"/>
          <w:szCs w:val="20"/>
        </w:rPr>
        <w:tab/>
        <w:t>Executive Committee Member, Asia Center</w:t>
      </w:r>
    </w:p>
    <w:p w14:paraId="1C88F05E" w14:textId="77777777" w:rsidR="00E61E57" w:rsidRPr="0065043D" w:rsidRDefault="00E61E57" w:rsidP="00F06BC5">
      <w:pPr>
        <w:pStyle w:val="Footer"/>
        <w:tabs>
          <w:tab w:val="clear" w:pos="4320"/>
          <w:tab w:val="clear" w:pos="8640"/>
        </w:tabs>
        <w:rPr>
          <w:color w:val="000000" w:themeColor="text1"/>
          <w:sz w:val="20"/>
          <w:szCs w:val="20"/>
        </w:rPr>
      </w:pPr>
      <w:r w:rsidRPr="0065043D">
        <w:rPr>
          <w:color w:val="000000" w:themeColor="text1"/>
          <w:sz w:val="20"/>
          <w:szCs w:val="20"/>
        </w:rPr>
        <w:t>1998-</w:t>
      </w:r>
      <w:r w:rsidR="00497E1D" w:rsidRPr="0065043D">
        <w:rPr>
          <w:color w:val="000000" w:themeColor="text1"/>
          <w:sz w:val="20"/>
          <w:szCs w:val="20"/>
        </w:rPr>
        <w:t>2000</w:t>
      </w:r>
      <w:r w:rsidR="00497E1D" w:rsidRPr="0065043D">
        <w:rPr>
          <w:color w:val="000000" w:themeColor="text1"/>
          <w:sz w:val="20"/>
          <w:szCs w:val="20"/>
        </w:rPr>
        <w:tab/>
      </w:r>
      <w:r w:rsidRPr="0065043D">
        <w:rPr>
          <w:color w:val="000000" w:themeColor="text1"/>
          <w:sz w:val="20"/>
          <w:szCs w:val="20"/>
        </w:rPr>
        <w:t>Co-Chair, Working Group on Asian Medical Systems, Asia Center</w:t>
      </w:r>
    </w:p>
    <w:p w14:paraId="4C7A12CD" w14:textId="77777777" w:rsidR="00E61E57" w:rsidRPr="0065043D" w:rsidRDefault="00E61E57">
      <w:pPr>
        <w:rPr>
          <w:color w:val="000000" w:themeColor="text1"/>
          <w:sz w:val="20"/>
          <w:szCs w:val="20"/>
        </w:rPr>
      </w:pPr>
      <w:r w:rsidRPr="0065043D">
        <w:rPr>
          <w:color w:val="000000" w:themeColor="text1"/>
          <w:sz w:val="20"/>
          <w:szCs w:val="20"/>
        </w:rPr>
        <w:t>1994-</w:t>
      </w:r>
      <w:r w:rsidR="00497E1D" w:rsidRPr="0065043D">
        <w:rPr>
          <w:color w:val="000000" w:themeColor="text1"/>
          <w:sz w:val="20"/>
          <w:szCs w:val="20"/>
        </w:rPr>
        <w:t>1995</w:t>
      </w:r>
      <w:r w:rsidR="00497E1D" w:rsidRPr="0065043D">
        <w:rPr>
          <w:color w:val="000000" w:themeColor="text1"/>
          <w:sz w:val="20"/>
          <w:szCs w:val="20"/>
        </w:rPr>
        <w:tab/>
      </w:r>
      <w:r w:rsidRPr="0065043D">
        <w:rPr>
          <w:color w:val="000000" w:themeColor="text1"/>
          <w:sz w:val="20"/>
          <w:szCs w:val="20"/>
        </w:rPr>
        <w:t xml:space="preserve">Member, Committee on Governance, Harvard Medical School </w:t>
      </w:r>
      <w:r w:rsidRPr="0065043D">
        <w:rPr>
          <w:color w:val="000000" w:themeColor="text1"/>
          <w:sz w:val="20"/>
          <w:szCs w:val="20"/>
        </w:rPr>
        <w:tab/>
      </w:r>
      <w:r w:rsidRPr="0065043D">
        <w:rPr>
          <w:color w:val="000000" w:themeColor="text1"/>
          <w:sz w:val="20"/>
          <w:szCs w:val="20"/>
        </w:rPr>
        <w:tab/>
      </w:r>
    </w:p>
    <w:p w14:paraId="02301559" w14:textId="77777777" w:rsidR="00E61E57" w:rsidRPr="0065043D" w:rsidRDefault="00E61E57">
      <w:pPr>
        <w:rPr>
          <w:color w:val="000000" w:themeColor="text1"/>
          <w:sz w:val="20"/>
          <w:szCs w:val="20"/>
        </w:rPr>
      </w:pPr>
      <w:r w:rsidRPr="0065043D">
        <w:rPr>
          <w:color w:val="000000" w:themeColor="text1"/>
          <w:sz w:val="20"/>
          <w:szCs w:val="20"/>
        </w:rPr>
        <w:t>1992-1993</w:t>
      </w:r>
      <w:r w:rsidRPr="0065043D">
        <w:rPr>
          <w:color w:val="000000" w:themeColor="text1"/>
          <w:sz w:val="20"/>
          <w:szCs w:val="20"/>
        </w:rPr>
        <w:tab/>
        <w:t xml:space="preserve">Chair, Search Committee for Professor of Medical Ethics, HMS-MGH </w:t>
      </w:r>
      <w:r w:rsidRPr="0065043D">
        <w:rPr>
          <w:color w:val="000000" w:themeColor="text1"/>
          <w:sz w:val="20"/>
          <w:szCs w:val="20"/>
        </w:rPr>
        <w:tab/>
      </w:r>
    </w:p>
    <w:p w14:paraId="09AFA6C4" w14:textId="77777777" w:rsidR="00E61E57" w:rsidRPr="0065043D" w:rsidRDefault="00E61E57">
      <w:pPr>
        <w:rPr>
          <w:color w:val="000000" w:themeColor="text1"/>
          <w:sz w:val="20"/>
          <w:szCs w:val="20"/>
        </w:rPr>
      </w:pPr>
      <w:r w:rsidRPr="0065043D">
        <w:rPr>
          <w:color w:val="000000" w:themeColor="text1"/>
          <w:sz w:val="20"/>
          <w:szCs w:val="20"/>
        </w:rPr>
        <w:t>1992-</w:t>
      </w:r>
      <w:r w:rsidRPr="0065043D">
        <w:rPr>
          <w:color w:val="000000" w:themeColor="text1"/>
          <w:sz w:val="20"/>
          <w:szCs w:val="20"/>
        </w:rPr>
        <w:tab/>
      </w:r>
      <w:r w:rsidRPr="0065043D">
        <w:rPr>
          <w:color w:val="000000" w:themeColor="text1"/>
          <w:sz w:val="20"/>
          <w:szCs w:val="20"/>
        </w:rPr>
        <w:tab/>
        <w:t xml:space="preserve">Director, Center for the Study of Culture and Medicine </w:t>
      </w:r>
      <w:r w:rsidRPr="0065043D">
        <w:rPr>
          <w:color w:val="000000" w:themeColor="text1"/>
          <w:sz w:val="20"/>
          <w:szCs w:val="20"/>
        </w:rPr>
        <w:tab/>
      </w:r>
      <w:r w:rsidRPr="0065043D">
        <w:rPr>
          <w:color w:val="000000" w:themeColor="text1"/>
          <w:sz w:val="20"/>
          <w:szCs w:val="20"/>
        </w:rPr>
        <w:tab/>
      </w:r>
    </w:p>
    <w:p w14:paraId="329D5FDC" w14:textId="77777777" w:rsidR="00E61E57" w:rsidRPr="0065043D" w:rsidRDefault="00E61E57">
      <w:pPr>
        <w:rPr>
          <w:color w:val="000000" w:themeColor="text1"/>
          <w:sz w:val="20"/>
          <w:szCs w:val="20"/>
        </w:rPr>
      </w:pPr>
      <w:r w:rsidRPr="0065043D">
        <w:rPr>
          <w:color w:val="000000" w:themeColor="text1"/>
          <w:sz w:val="20"/>
          <w:szCs w:val="20"/>
        </w:rPr>
        <w:t>1991-1992</w:t>
      </w:r>
      <w:r w:rsidRPr="0065043D">
        <w:rPr>
          <w:color w:val="000000" w:themeColor="text1"/>
          <w:sz w:val="20"/>
          <w:szCs w:val="20"/>
        </w:rPr>
        <w:tab/>
        <w:t xml:space="preserve">Chair, Search Committee for Professor of Medical Anthropology </w:t>
      </w:r>
      <w:r w:rsidRPr="0065043D">
        <w:rPr>
          <w:color w:val="000000" w:themeColor="text1"/>
          <w:sz w:val="20"/>
          <w:szCs w:val="20"/>
        </w:rPr>
        <w:tab/>
      </w:r>
      <w:r w:rsidRPr="0065043D">
        <w:rPr>
          <w:color w:val="000000" w:themeColor="text1"/>
          <w:sz w:val="20"/>
          <w:szCs w:val="20"/>
        </w:rPr>
        <w:tab/>
      </w:r>
    </w:p>
    <w:p w14:paraId="5A733D4C" w14:textId="77777777" w:rsidR="00E61E57" w:rsidRPr="0065043D" w:rsidRDefault="00E61E57">
      <w:pPr>
        <w:rPr>
          <w:color w:val="000000" w:themeColor="text1"/>
          <w:sz w:val="20"/>
          <w:szCs w:val="20"/>
        </w:rPr>
      </w:pPr>
      <w:r w:rsidRPr="0065043D">
        <w:rPr>
          <w:color w:val="000000" w:themeColor="text1"/>
          <w:sz w:val="20"/>
          <w:szCs w:val="20"/>
        </w:rPr>
        <w:t>1991-</w:t>
      </w:r>
      <w:r w:rsidRPr="0065043D">
        <w:rPr>
          <w:color w:val="000000" w:themeColor="text1"/>
          <w:sz w:val="20"/>
          <w:szCs w:val="20"/>
        </w:rPr>
        <w:tab/>
      </w:r>
      <w:r w:rsidRPr="0065043D">
        <w:rPr>
          <w:color w:val="000000" w:themeColor="text1"/>
          <w:sz w:val="20"/>
          <w:szCs w:val="20"/>
        </w:rPr>
        <w:tab/>
        <w:t xml:space="preserve">Faculty Advisory Committee, Center for the Study of World Religions </w:t>
      </w:r>
      <w:r w:rsidRPr="0065043D">
        <w:rPr>
          <w:color w:val="000000" w:themeColor="text1"/>
          <w:sz w:val="20"/>
          <w:szCs w:val="20"/>
        </w:rPr>
        <w:tab/>
      </w:r>
    </w:p>
    <w:p w14:paraId="12037B05" w14:textId="77777777" w:rsidR="00E61E57" w:rsidRPr="0065043D" w:rsidRDefault="00E61E57">
      <w:pPr>
        <w:rPr>
          <w:color w:val="000000" w:themeColor="text1"/>
          <w:sz w:val="20"/>
          <w:szCs w:val="20"/>
        </w:rPr>
      </w:pPr>
      <w:r w:rsidRPr="0065043D">
        <w:rPr>
          <w:color w:val="000000" w:themeColor="text1"/>
          <w:sz w:val="20"/>
          <w:szCs w:val="20"/>
        </w:rPr>
        <w:t>1991-</w:t>
      </w:r>
      <w:r w:rsidR="00166766" w:rsidRPr="0065043D">
        <w:rPr>
          <w:color w:val="000000" w:themeColor="text1"/>
          <w:sz w:val="20"/>
          <w:szCs w:val="20"/>
        </w:rPr>
        <w:t>2002</w:t>
      </w:r>
      <w:r w:rsidR="00166766" w:rsidRPr="0065043D">
        <w:rPr>
          <w:color w:val="000000" w:themeColor="text1"/>
          <w:sz w:val="20"/>
          <w:szCs w:val="20"/>
        </w:rPr>
        <w:tab/>
      </w:r>
      <w:r w:rsidRPr="0065043D">
        <w:rPr>
          <w:color w:val="000000" w:themeColor="text1"/>
          <w:sz w:val="20"/>
          <w:szCs w:val="20"/>
        </w:rPr>
        <w:t xml:space="preserve">Committee on South Asian Studies </w:t>
      </w:r>
      <w:r w:rsidRPr="0065043D">
        <w:rPr>
          <w:color w:val="000000" w:themeColor="text1"/>
          <w:sz w:val="20"/>
          <w:szCs w:val="20"/>
        </w:rPr>
        <w:tab/>
      </w:r>
      <w:r w:rsidRPr="0065043D">
        <w:rPr>
          <w:color w:val="000000" w:themeColor="text1"/>
          <w:sz w:val="20"/>
          <w:szCs w:val="20"/>
        </w:rPr>
        <w:tab/>
      </w:r>
    </w:p>
    <w:p w14:paraId="2A9327EA" w14:textId="77777777" w:rsidR="00E61E57" w:rsidRPr="0065043D" w:rsidRDefault="00E61E57">
      <w:pPr>
        <w:rPr>
          <w:color w:val="000000" w:themeColor="text1"/>
          <w:sz w:val="20"/>
          <w:szCs w:val="20"/>
        </w:rPr>
      </w:pPr>
      <w:r w:rsidRPr="0065043D">
        <w:rPr>
          <w:color w:val="000000" w:themeColor="text1"/>
          <w:sz w:val="20"/>
          <w:szCs w:val="20"/>
        </w:rPr>
        <w:t>1991-1992</w:t>
      </w:r>
      <w:r w:rsidRPr="0065043D">
        <w:rPr>
          <w:color w:val="000000" w:themeColor="text1"/>
          <w:sz w:val="20"/>
          <w:szCs w:val="20"/>
        </w:rPr>
        <w:tab/>
        <w:t xml:space="preserve">Senior Fellow, Society of Fellows </w:t>
      </w:r>
      <w:r w:rsidRPr="0065043D">
        <w:rPr>
          <w:color w:val="000000" w:themeColor="text1"/>
          <w:sz w:val="20"/>
          <w:szCs w:val="20"/>
        </w:rPr>
        <w:tab/>
      </w:r>
      <w:r w:rsidRPr="0065043D">
        <w:rPr>
          <w:color w:val="000000" w:themeColor="text1"/>
          <w:sz w:val="20"/>
          <w:szCs w:val="20"/>
        </w:rPr>
        <w:tab/>
      </w:r>
    </w:p>
    <w:p w14:paraId="6A6EFF37" w14:textId="77777777" w:rsidR="00E61E57" w:rsidRPr="0065043D" w:rsidRDefault="00E61E57">
      <w:pPr>
        <w:rPr>
          <w:color w:val="000000" w:themeColor="text1"/>
          <w:sz w:val="20"/>
          <w:szCs w:val="20"/>
        </w:rPr>
      </w:pPr>
      <w:r w:rsidRPr="0065043D">
        <w:rPr>
          <w:color w:val="000000" w:themeColor="text1"/>
          <w:sz w:val="20"/>
          <w:szCs w:val="20"/>
        </w:rPr>
        <w:t>1990-1991</w:t>
      </w:r>
      <w:r w:rsidRPr="0065043D">
        <w:rPr>
          <w:color w:val="000000" w:themeColor="text1"/>
          <w:sz w:val="20"/>
          <w:szCs w:val="20"/>
        </w:rPr>
        <w:tab/>
        <w:t xml:space="preserve">Center for Population and Development </w:t>
      </w:r>
      <w:r w:rsidRPr="0065043D">
        <w:rPr>
          <w:color w:val="000000" w:themeColor="text1"/>
          <w:sz w:val="20"/>
          <w:szCs w:val="20"/>
        </w:rPr>
        <w:tab/>
      </w:r>
      <w:r w:rsidRPr="0065043D">
        <w:rPr>
          <w:color w:val="000000" w:themeColor="text1"/>
          <w:sz w:val="20"/>
          <w:szCs w:val="20"/>
        </w:rPr>
        <w:tab/>
      </w:r>
    </w:p>
    <w:p w14:paraId="3F41DE90" w14:textId="77777777" w:rsidR="00E61E57" w:rsidRPr="0065043D" w:rsidRDefault="00E61E57">
      <w:pPr>
        <w:rPr>
          <w:color w:val="000000" w:themeColor="text1"/>
          <w:sz w:val="20"/>
          <w:szCs w:val="20"/>
        </w:rPr>
      </w:pPr>
      <w:r w:rsidRPr="0065043D">
        <w:rPr>
          <w:color w:val="000000" w:themeColor="text1"/>
          <w:sz w:val="20"/>
          <w:szCs w:val="20"/>
        </w:rPr>
        <w:t>1990-1991</w:t>
      </w:r>
      <w:r w:rsidRPr="0065043D">
        <w:rPr>
          <w:color w:val="000000" w:themeColor="text1"/>
          <w:sz w:val="20"/>
          <w:szCs w:val="20"/>
        </w:rPr>
        <w:tab/>
        <w:t xml:space="preserve">Co-Chair, Search Committee for Professor of History of Medicine, FAS-HMS </w:t>
      </w:r>
      <w:r w:rsidRPr="0065043D">
        <w:rPr>
          <w:color w:val="000000" w:themeColor="text1"/>
          <w:sz w:val="20"/>
          <w:szCs w:val="20"/>
        </w:rPr>
        <w:tab/>
      </w:r>
    </w:p>
    <w:p w14:paraId="5D03FE45" w14:textId="77777777" w:rsidR="00E61E57" w:rsidRPr="0065043D" w:rsidRDefault="00E61E57">
      <w:pPr>
        <w:rPr>
          <w:color w:val="000000" w:themeColor="text1"/>
          <w:sz w:val="20"/>
          <w:szCs w:val="20"/>
        </w:rPr>
      </w:pPr>
      <w:r w:rsidRPr="0065043D">
        <w:rPr>
          <w:color w:val="000000" w:themeColor="text1"/>
          <w:sz w:val="20"/>
          <w:szCs w:val="20"/>
        </w:rPr>
        <w:t>1989-1991</w:t>
      </w:r>
      <w:r w:rsidRPr="0065043D">
        <w:rPr>
          <w:color w:val="000000" w:themeColor="text1"/>
          <w:sz w:val="20"/>
          <w:szCs w:val="20"/>
        </w:rPr>
        <w:tab/>
        <w:t xml:space="preserve">Chair, Search Committee, MGH-McLean Hospitals Department of Psychiatry </w:t>
      </w:r>
      <w:r w:rsidRPr="0065043D">
        <w:rPr>
          <w:color w:val="000000" w:themeColor="text1"/>
          <w:sz w:val="20"/>
          <w:szCs w:val="20"/>
        </w:rPr>
        <w:tab/>
      </w:r>
      <w:r w:rsidRPr="0065043D">
        <w:rPr>
          <w:color w:val="000000" w:themeColor="text1"/>
          <w:sz w:val="20"/>
          <w:szCs w:val="20"/>
        </w:rPr>
        <w:tab/>
      </w:r>
    </w:p>
    <w:p w14:paraId="7D3E9399" w14:textId="77777777" w:rsidR="00E61E57" w:rsidRPr="0065043D" w:rsidRDefault="00E61E57">
      <w:pPr>
        <w:rPr>
          <w:color w:val="000000" w:themeColor="text1"/>
          <w:sz w:val="20"/>
          <w:szCs w:val="20"/>
        </w:rPr>
      </w:pPr>
      <w:r w:rsidRPr="0065043D">
        <w:rPr>
          <w:color w:val="000000" w:themeColor="text1"/>
          <w:sz w:val="20"/>
          <w:szCs w:val="20"/>
        </w:rPr>
        <w:t>1989-1990</w:t>
      </w:r>
      <w:r w:rsidRPr="0065043D">
        <w:rPr>
          <w:color w:val="000000" w:themeColor="text1"/>
          <w:sz w:val="20"/>
          <w:szCs w:val="20"/>
        </w:rPr>
        <w:tab/>
        <w:t xml:space="preserve">Chair, Health Transition Seminar, HSPH Center for Population Studies </w:t>
      </w:r>
      <w:r w:rsidRPr="0065043D">
        <w:rPr>
          <w:color w:val="000000" w:themeColor="text1"/>
          <w:sz w:val="20"/>
          <w:szCs w:val="20"/>
        </w:rPr>
        <w:tab/>
      </w:r>
    </w:p>
    <w:p w14:paraId="64B1626B" w14:textId="77777777" w:rsidR="00E61E57" w:rsidRPr="0065043D" w:rsidRDefault="00E61E57">
      <w:pPr>
        <w:rPr>
          <w:color w:val="000000" w:themeColor="text1"/>
          <w:sz w:val="20"/>
          <w:szCs w:val="20"/>
        </w:rPr>
      </w:pPr>
      <w:r w:rsidRPr="0065043D">
        <w:rPr>
          <w:color w:val="000000" w:themeColor="text1"/>
          <w:sz w:val="20"/>
          <w:szCs w:val="20"/>
        </w:rPr>
        <w:t>1988-1994</w:t>
      </w:r>
      <w:r w:rsidRPr="0065043D">
        <w:rPr>
          <w:color w:val="000000" w:themeColor="text1"/>
          <w:sz w:val="20"/>
          <w:szCs w:val="20"/>
        </w:rPr>
        <w:tab/>
        <w:t xml:space="preserve">Castle Society, HMS </w:t>
      </w:r>
      <w:r w:rsidRPr="0065043D">
        <w:rPr>
          <w:color w:val="000000" w:themeColor="text1"/>
          <w:sz w:val="20"/>
          <w:szCs w:val="20"/>
        </w:rPr>
        <w:tab/>
      </w:r>
      <w:r w:rsidRPr="0065043D">
        <w:rPr>
          <w:color w:val="000000" w:themeColor="text1"/>
          <w:sz w:val="20"/>
          <w:szCs w:val="20"/>
        </w:rPr>
        <w:tab/>
      </w:r>
    </w:p>
    <w:p w14:paraId="04199D3C" w14:textId="77777777" w:rsidR="00E61E57" w:rsidRPr="0065043D" w:rsidRDefault="00E61E57">
      <w:pPr>
        <w:rPr>
          <w:color w:val="000000" w:themeColor="text1"/>
          <w:sz w:val="20"/>
          <w:szCs w:val="20"/>
        </w:rPr>
      </w:pPr>
      <w:r w:rsidRPr="0065043D">
        <w:rPr>
          <w:color w:val="000000" w:themeColor="text1"/>
          <w:sz w:val="20"/>
          <w:szCs w:val="20"/>
        </w:rPr>
        <w:t>1987-</w:t>
      </w:r>
      <w:r w:rsidRPr="0065043D">
        <w:rPr>
          <w:color w:val="000000" w:themeColor="text1"/>
          <w:sz w:val="20"/>
          <w:szCs w:val="20"/>
        </w:rPr>
        <w:tab/>
      </w:r>
      <w:r w:rsidRPr="0065043D">
        <w:rPr>
          <w:color w:val="000000" w:themeColor="text1"/>
          <w:sz w:val="20"/>
          <w:szCs w:val="20"/>
        </w:rPr>
        <w:tab/>
        <w:t xml:space="preserve">Council on East Asian Studies </w:t>
      </w:r>
      <w:r w:rsidRPr="0065043D">
        <w:rPr>
          <w:color w:val="000000" w:themeColor="text1"/>
          <w:sz w:val="20"/>
          <w:szCs w:val="20"/>
        </w:rPr>
        <w:tab/>
      </w:r>
      <w:r w:rsidRPr="0065043D">
        <w:rPr>
          <w:color w:val="000000" w:themeColor="text1"/>
          <w:sz w:val="20"/>
          <w:szCs w:val="20"/>
        </w:rPr>
        <w:tab/>
      </w:r>
    </w:p>
    <w:p w14:paraId="65B1ABA9" w14:textId="77777777" w:rsidR="00E61E57" w:rsidRPr="0065043D" w:rsidRDefault="00E61E57">
      <w:pPr>
        <w:rPr>
          <w:color w:val="000000" w:themeColor="text1"/>
          <w:sz w:val="20"/>
          <w:szCs w:val="20"/>
        </w:rPr>
      </w:pPr>
      <w:r w:rsidRPr="0065043D">
        <w:rPr>
          <w:color w:val="000000" w:themeColor="text1"/>
          <w:sz w:val="20"/>
          <w:szCs w:val="20"/>
        </w:rPr>
        <w:t>1986-1993</w:t>
      </w:r>
      <w:r w:rsidRPr="0065043D">
        <w:rPr>
          <w:color w:val="000000" w:themeColor="text1"/>
          <w:sz w:val="20"/>
          <w:szCs w:val="20"/>
        </w:rPr>
        <w:tab/>
        <w:t xml:space="preserve">Steering Committee, Harvard Program in Psychiatric Epidemiology </w:t>
      </w:r>
      <w:r w:rsidRPr="0065043D">
        <w:rPr>
          <w:color w:val="000000" w:themeColor="text1"/>
          <w:sz w:val="20"/>
          <w:szCs w:val="20"/>
        </w:rPr>
        <w:tab/>
      </w:r>
      <w:r w:rsidRPr="0065043D">
        <w:rPr>
          <w:color w:val="000000" w:themeColor="text1"/>
          <w:sz w:val="20"/>
          <w:szCs w:val="20"/>
        </w:rPr>
        <w:tab/>
      </w:r>
    </w:p>
    <w:p w14:paraId="6C135A51" w14:textId="77777777" w:rsidR="00E61E57" w:rsidRPr="0065043D" w:rsidRDefault="00E61E57">
      <w:pPr>
        <w:rPr>
          <w:color w:val="000000" w:themeColor="text1"/>
          <w:sz w:val="20"/>
          <w:szCs w:val="20"/>
        </w:rPr>
      </w:pPr>
      <w:r w:rsidRPr="0065043D">
        <w:rPr>
          <w:color w:val="000000" w:themeColor="text1"/>
          <w:sz w:val="20"/>
          <w:szCs w:val="20"/>
        </w:rPr>
        <w:t>1986-1989</w:t>
      </w:r>
      <w:r w:rsidRPr="0065043D">
        <w:rPr>
          <w:color w:val="000000" w:themeColor="text1"/>
          <w:sz w:val="20"/>
          <w:szCs w:val="20"/>
        </w:rPr>
        <w:tab/>
        <w:t xml:space="preserve">Sub-Committee of Professors, HMS </w:t>
      </w:r>
      <w:r w:rsidRPr="0065043D">
        <w:rPr>
          <w:color w:val="000000" w:themeColor="text1"/>
          <w:sz w:val="20"/>
          <w:szCs w:val="20"/>
        </w:rPr>
        <w:tab/>
      </w:r>
      <w:r w:rsidRPr="0065043D">
        <w:rPr>
          <w:color w:val="000000" w:themeColor="text1"/>
          <w:sz w:val="20"/>
          <w:szCs w:val="20"/>
        </w:rPr>
        <w:tab/>
      </w:r>
    </w:p>
    <w:p w14:paraId="3D7CD328" w14:textId="77777777" w:rsidR="00E61E57" w:rsidRPr="0065043D" w:rsidRDefault="00E61E57">
      <w:pPr>
        <w:rPr>
          <w:color w:val="000000" w:themeColor="text1"/>
          <w:sz w:val="20"/>
          <w:szCs w:val="20"/>
        </w:rPr>
      </w:pPr>
      <w:r w:rsidRPr="0065043D">
        <w:rPr>
          <w:color w:val="000000" w:themeColor="text1"/>
          <w:sz w:val="20"/>
          <w:szCs w:val="20"/>
        </w:rPr>
        <w:t>1985-</w:t>
      </w:r>
      <w:r w:rsidRPr="0065043D">
        <w:rPr>
          <w:color w:val="000000" w:themeColor="text1"/>
          <w:sz w:val="20"/>
          <w:szCs w:val="20"/>
        </w:rPr>
        <w:tab/>
      </w:r>
      <w:r w:rsidRPr="0065043D">
        <w:rPr>
          <w:color w:val="000000" w:themeColor="text1"/>
          <w:sz w:val="20"/>
          <w:szCs w:val="20"/>
        </w:rPr>
        <w:tab/>
        <w:t xml:space="preserve">Search Committees, Cambridge, Beth Israel and Mount Auburn Hospitals and </w:t>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t xml:space="preserve">Departments of Anthropology and Social Medicine, HMS </w:t>
      </w:r>
      <w:r w:rsidRPr="0065043D">
        <w:rPr>
          <w:color w:val="000000" w:themeColor="text1"/>
          <w:sz w:val="20"/>
          <w:szCs w:val="20"/>
        </w:rPr>
        <w:tab/>
      </w:r>
    </w:p>
    <w:p w14:paraId="78BD7793" w14:textId="77777777" w:rsidR="00E61E57" w:rsidRPr="0065043D" w:rsidRDefault="00E61E57">
      <w:pPr>
        <w:rPr>
          <w:color w:val="000000" w:themeColor="text1"/>
          <w:sz w:val="20"/>
          <w:szCs w:val="20"/>
        </w:rPr>
      </w:pPr>
      <w:r w:rsidRPr="0065043D">
        <w:rPr>
          <w:color w:val="000000" w:themeColor="text1"/>
          <w:sz w:val="20"/>
          <w:szCs w:val="20"/>
        </w:rPr>
        <w:t>1984-1985</w:t>
      </w:r>
      <w:r w:rsidRPr="0065043D">
        <w:rPr>
          <w:color w:val="000000" w:themeColor="text1"/>
          <w:sz w:val="20"/>
          <w:szCs w:val="20"/>
        </w:rPr>
        <w:tab/>
        <w:t xml:space="preserve">Chairman, Harvard Medical Society </w:t>
      </w:r>
    </w:p>
    <w:p w14:paraId="17A13EA3" w14:textId="77777777" w:rsidR="00E61E57" w:rsidRPr="0065043D" w:rsidRDefault="00E61E57">
      <w:pPr>
        <w:rPr>
          <w:color w:val="000000" w:themeColor="text1"/>
          <w:sz w:val="20"/>
          <w:szCs w:val="20"/>
        </w:rPr>
      </w:pPr>
      <w:r w:rsidRPr="0065043D">
        <w:rPr>
          <w:color w:val="000000" w:themeColor="text1"/>
          <w:sz w:val="20"/>
          <w:szCs w:val="20"/>
        </w:rPr>
        <w:t xml:space="preserve">1984-1990 </w:t>
      </w:r>
      <w:r w:rsidRPr="0065043D">
        <w:rPr>
          <w:color w:val="000000" w:themeColor="text1"/>
          <w:sz w:val="20"/>
          <w:szCs w:val="20"/>
        </w:rPr>
        <w:tab/>
        <w:t xml:space="preserve">Faculty Associate, Winthrop House, Harvard College </w:t>
      </w:r>
    </w:p>
    <w:p w14:paraId="1FECACFD" w14:textId="77777777" w:rsidR="00E61E57" w:rsidRPr="0065043D" w:rsidRDefault="00E61E57">
      <w:pPr>
        <w:rPr>
          <w:color w:val="000000" w:themeColor="text1"/>
          <w:sz w:val="20"/>
          <w:szCs w:val="20"/>
        </w:rPr>
      </w:pPr>
      <w:r w:rsidRPr="0065043D">
        <w:rPr>
          <w:color w:val="000000" w:themeColor="text1"/>
          <w:sz w:val="20"/>
          <w:szCs w:val="20"/>
        </w:rPr>
        <w:t xml:space="preserve">1983-1986 </w:t>
      </w:r>
      <w:r w:rsidRPr="0065043D">
        <w:rPr>
          <w:color w:val="000000" w:themeColor="text1"/>
          <w:sz w:val="20"/>
          <w:szCs w:val="20"/>
        </w:rPr>
        <w:tab/>
        <w:t xml:space="preserve">George W. Gay Lectureship Committee, HMS </w:t>
      </w:r>
    </w:p>
    <w:p w14:paraId="1FDDD9AA" w14:textId="2B24CE25" w:rsidR="00E61E57" w:rsidRPr="0065043D" w:rsidRDefault="00E61E57">
      <w:pPr>
        <w:rPr>
          <w:color w:val="000000" w:themeColor="text1"/>
          <w:sz w:val="20"/>
          <w:szCs w:val="20"/>
        </w:rPr>
      </w:pPr>
      <w:r w:rsidRPr="0065043D">
        <w:rPr>
          <w:color w:val="000000" w:themeColor="text1"/>
          <w:sz w:val="20"/>
          <w:szCs w:val="20"/>
        </w:rPr>
        <w:t xml:space="preserve">1983-1986 </w:t>
      </w:r>
      <w:r w:rsidRPr="0065043D">
        <w:rPr>
          <w:color w:val="000000" w:themeColor="text1"/>
          <w:sz w:val="20"/>
          <w:szCs w:val="20"/>
        </w:rPr>
        <w:tab/>
        <w:t>Doctor &amp; Patient Committee, New Pathway in Medical in Me</w:t>
      </w:r>
      <w:r w:rsidR="00F51C8F" w:rsidRPr="0065043D">
        <w:rPr>
          <w:color w:val="000000" w:themeColor="text1"/>
          <w:sz w:val="20"/>
          <w:szCs w:val="20"/>
        </w:rPr>
        <w:t>dical Education, HMS 1982-1985</w:t>
      </w:r>
      <w:r w:rsidR="00F51C8F" w:rsidRPr="0065043D">
        <w:rPr>
          <w:color w:val="000000" w:themeColor="text1"/>
          <w:sz w:val="20"/>
          <w:szCs w:val="20"/>
        </w:rPr>
        <w:tab/>
      </w:r>
      <w:r w:rsidRPr="0065043D">
        <w:rPr>
          <w:color w:val="000000" w:themeColor="text1"/>
          <w:sz w:val="20"/>
          <w:szCs w:val="20"/>
        </w:rPr>
        <w:t xml:space="preserve">Chairman, Harvard Medical Society </w:t>
      </w:r>
    </w:p>
    <w:p w14:paraId="1CF41618" w14:textId="77777777" w:rsidR="00E61E57" w:rsidRPr="0065043D" w:rsidRDefault="00E61E57">
      <w:pPr>
        <w:rPr>
          <w:b/>
          <w:color w:val="000000" w:themeColor="text1"/>
          <w:sz w:val="20"/>
          <w:szCs w:val="20"/>
        </w:rPr>
      </w:pPr>
    </w:p>
    <w:p w14:paraId="34B83703" w14:textId="0593F277" w:rsidR="00970C2A" w:rsidRPr="0065043D" w:rsidRDefault="00E61E57" w:rsidP="00246A9D">
      <w:pPr>
        <w:keepNext/>
        <w:rPr>
          <w:b/>
          <w:color w:val="000000" w:themeColor="text1"/>
          <w:sz w:val="20"/>
          <w:szCs w:val="20"/>
        </w:rPr>
      </w:pPr>
      <w:r w:rsidRPr="0065043D">
        <w:rPr>
          <w:b/>
          <w:color w:val="000000" w:themeColor="text1"/>
          <w:sz w:val="20"/>
          <w:szCs w:val="20"/>
        </w:rPr>
        <w:lastRenderedPageBreak/>
        <w:t>Research Grants, Contracts, Awards</w:t>
      </w:r>
    </w:p>
    <w:p w14:paraId="7FB923DD" w14:textId="4169329F" w:rsidR="004A1387" w:rsidRDefault="004A1387" w:rsidP="00246A9D">
      <w:pPr>
        <w:keepNext/>
        <w:rPr>
          <w:color w:val="000000" w:themeColor="text1"/>
          <w:sz w:val="20"/>
          <w:szCs w:val="20"/>
        </w:rPr>
      </w:pPr>
      <w:r>
        <w:rPr>
          <w:color w:val="000000" w:themeColor="text1"/>
          <w:sz w:val="20"/>
          <w:szCs w:val="20"/>
        </w:rPr>
        <w:t>2023</w:t>
      </w:r>
      <w:r>
        <w:rPr>
          <w:color w:val="000000" w:themeColor="text1"/>
          <w:sz w:val="20"/>
          <w:szCs w:val="20"/>
        </w:rPr>
        <w:tab/>
      </w:r>
      <w:r>
        <w:rPr>
          <w:color w:val="000000" w:themeColor="text1"/>
          <w:sz w:val="20"/>
          <w:szCs w:val="20"/>
        </w:rPr>
        <w:tab/>
        <w:t>Harvard China Fund Conference Grant</w:t>
      </w:r>
    </w:p>
    <w:p w14:paraId="123AE6EB" w14:textId="1C90F2A3" w:rsidR="00BC227F" w:rsidRDefault="00BC227F" w:rsidP="00246A9D">
      <w:pPr>
        <w:keepNext/>
        <w:rPr>
          <w:color w:val="000000" w:themeColor="text1"/>
          <w:sz w:val="20"/>
          <w:szCs w:val="20"/>
        </w:rPr>
      </w:pPr>
      <w:r>
        <w:rPr>
          <w:color w:val="000000" w:themeColor="text1"/>
          <w:sz w:val="20"/>
          <w:szCs w:val="20"/>
        </w:rPr>
        <w:t>202</w:t>
      </w:r>
      <w:r w:rsidR="008D1C9F">
        <w:rPr>
          <w:color w:val="000000" w:themeColor="text1"/>
          <w:sz w:val="20"/>
          <w:szCs w:val="20"/>
        </w:rPr>
        <w:t>0</w:t>
      </w:r>
      <w:r>
        <w:rPr>
          <w:color w:val="000000" w:themeColor="text1"/>
          <w:sz w:val="20"/>
          <w:szCs w:val="20"/>
        </w:rPr>
        <w:tab/>
      </w:r>
      <w:r>
        <w:rPr>
          <w:color w:val="000000" w:themeColor="text1"/>
          <w:sz w:val="20"/>
          <w:szCs w:val="20"/>
        </w:rPr>
        <w:tab/>
      </w:r>
      <w:r w:rsidRPr="0065043D">
        <w:rPr>
          <w:color w:val="000000" w:themeColor="text1"/>
          <w:sz w:val="20"/>
          <w:szCs w:val="20"/>
        </w:rPr>
        <w:t xml:space="preserve">Jiangsu Industrial Technology Institute, </w:t>
      </w:r>
      <w:r w:rsidR="005A64DE">
        <w:rPr>
          <w:color w:val="000000" w:themeColor="text1"/>
          <w:sz w:val="20"/>
          <w:szCs w:val="20"/>
        </w:rPr>
        <w:t xml:space="preserve">Nanjing, </w:t>
      </w:r>
      <w:r w:rsidRPr="0065043D">
        <w:rPr>
          <w:color w:val="000000" w:themeColor="text1"/>
          <w:sz w:val="20"/>
          <w:szCs w:val="20"/>
        </w:rPr>
        <w:t>China</w:t>
      </w:r>
      <w:r>
        <w:rPr>
          <w:color w:val="000000" w:themeColor="text1"/>
          <w:sz w:val="20"/>
          <w:szCs w:val="20"/>
        </w:rPr>
        <w:t xml:space="preserve"> and Lishui District</w:t>
      </w:r>
      <w:r w:rsidR="005A64DE">
        <w:rPr>
          <w:color w:val="000000" w:themeColor="text1"/>
          <w:sz w:val="20"/>
          <w:szCs w:val="20"/>
        </w:rPr>
        <w:t>, China</w:t>
      </w:r>
    </w:p>
    <w:p w14:paraId="13BEEFD8" w14:textId="066CAD24" w:rsidR="001C2C35" w:rsidRPr="0065043D" w:rsidRDefault="001C2C35" w:rsidP="00246A9D">
      <w:pPr>
        <w:keepNext/>
        <w:rPr>
          <w:color w:val="000000" w:themeColor="text1"/>
          <w:sz w:val="20"/>
          <w:szCs w:val="20"/>
        </w:rPr>
      </w:pPr>
      <w:r w:rsidRPr="0065043D">
        <w:rPr>
          <w:color w:val="000000" w:themeColor="text1"/>
          <w:sz w:val="20"/>
          <w:szCs w:val="20"/>
        </w:rPr>
        <w:t>2018</w:t>
      </w:r>
      <w:r w:rsidRPr="0065043D">
        <w:rPr>
          <w:color w:val="000000" w:themeColor="text1"/>
          <w:sz w:val="20"/>
          <w:szCs w:val="20"/>
        </w:rPr>
        <w:tab/>
      </w:r>
      <w:r w:rsidRPr="0065043D">
        <w:rPr>
          <w:color w:val="000000" w:themeColor="text1"/>
          <w:sz w:val="20"/>
          <w:szCs w:val="20"/>
        </w:rPr>
        <w:tab/>
        <w:t>Harvard Global Institute (with Prof Hongtu Chen, Prof Fawwaz Habbal)</w:t>
      </w:r>
    </w:p>
    <w:p w14:paraId="17C9757B" w14:textId="7A2454B0" w:rsidR="00081DD9" w:rsidRPr="0065043D" w:rsidRDefault="00081DD9" w:rsidP="00246A9D">
      <w:pPr>
        <w:keepNext/>
        <w:rPr>
          <w:b/>
          <w:color w:val="000000" w:themeColor="text1"/>
          <w:sz w:val="20"/>
          <w:szCs w:val="20"/>
        </w:rPr>
      </w:pPr>
      <w:r w:rsidRPr="0065043D">
        <w:rPr>
          <w:color w:val="000000" w:themeColor="text1"/>
          <w:sz w:val="20"/>
          <w:szCs w:val="20"/>
        </w:rPr>
        <w:t xml:space="preserve">2017 </w:t>
      </w:r>
      <w:r w:rsidRPr="0065043D">
        <w:rPr>
          <w:color w:val="000000" w:themeColor="text1"/>
          <w:sz w:val="20"/>
          <w:szCs w:val="20"/>
        </w:rPr>
        <w:tab/>
      </w:r>
      <w:r w:rsidRPr="0065043D">
        <w:rPr>
          <w:color w:val="000000" w:themeColor="text1"/>
          <w:sz w:val="20"/>
          <w:szCs w:val="20"/>
        </w:rPr>
        <w:tab/>
        <w:t xml:space="preserve">Jiangsu Industrial Technology Institute, </w:t>
      </w:r>
      <w:r w:rsidR="005A64DE">
        <w:rPr>
          <w:color w:val="000000" w:themeColor="text1"/>
          <w:sz w:val="20"/>
          <w:szCs w:val="20"/>
        </w:rPr>
        <w:t xml:space="preserve">Nanjing, </w:t>
      </w:r>
      <w:r w:rsidRPr="0065043D">
        <w:rPr>
          <w:color w:val="000000" w:themeColor="text1"/>
          <w:sz w:val="20"/>
          <w:szCs w:val="20"/>
        </w:rPr>
        <w:t>China</w:t>
      </w:r>
    </w:p>
    <w:p w14:paraId="1A232C82" w14:textId="77777777" w:rsidR="00B23A9C" w:rsidRPr="0065043D" w:rsidRDefault="00970C2A" w:rsidP="00246A9D">
      <w:pPr>
        <w:keepNext/>
        <w:rPr>
          <w:color w:val="000000" w:themeColor="text1"/>
          <w:sz w:val="20"/>
          <w:szCs w:val="20"/>
        </w:rPr>
      </w:pPr>
      <w:r w:rsidRPr="0065043D">
        <w:rPr>
          <w:color w:val="000000" w:themeColor="text1"/>
          <w:sz w:val="20"/>
          <w:szCs w:val="20"/>
        </w:rPr>
        <w:t>2012</w:t>
      </w:r>
      <w:r w:rsidRPr="0065043D">
        <w:rPr>
          <w:color w:val="000000" w:themeColor="text1"/>
          <w:sz w:val="20"/>
          <w:szCs w:val="20"/>
        </w:rPr>
        <w:tab/>
      </w:r>
      <w:r w:rsidRPr="0065043D">
        <w:rPr>
          <w:color w:val="000000" w:themeColor="text1"/>
          <w:sz w:val="20"/>
          <w:szCs w:val="20"/>
        </w:rPr>
        <w:tab/>
        <w:t>Harvard China Fund Grant (With Dr. Joseph Tucker and Prof Jing-Bao Nie</w:t>
      </w:r>
      <w:r w:rsidR="00FD2A92" w:rsidRPr="0065043D">
        <w:rPr>
          <w:color w:val="000000" w:themeColor="text1"/>
          <w:sz w:val="20"/>
          <w:szCs w:val="20"/>
        </w:rPr>
        <w:t>)</w:t>
      </w:r>
    </w:p>
    <w:p w14:paraId="526F3677" w14:textId="77777777" w:rsidR="00B23A9C" w:rsidRPr="0065043D" w:rsidRDefault="00B23A9C" w:rsidP="00246A9D">
      <w:pPr>
        <w:keepNext/>
        <w:rPr>
          <w:color w:val="000000" w:themeColor="text1"/>
          <w:sz w:val="20"/>
          <w:szCs w:val="20"/>
        </w:rPr>
      </w:pPr>
      <w:r w:rsidRPr="0065043D">
        <w:rPr>
          <w:color w:val="000000" w:themeColor="text1"/>
          <w:sz w:val="20"/>
          <w:szCs w:val="20"/>
        </w:rPr>
        <w:t>2012</w:t>
      </w:r>
      <w:r w:rsidRPr="0065043D">
        <w:rPr>
          <w:color w:val="000000" w:themeColor="text1"/>
          <w:sz w:val="20"/>
          <w:szCs w:val="20"/>
        </w:rPr>
        <w:tab/>
      </w:r>
      <w:r w:rsidRPr="0065043D">
        <w:rPr>
          <w:color w:val="000000" w:themeColor="text1"/>
          <w:sz w:val="20"/>
          <w:szCs w:val="20"/>
        </w:rPr>
        <w:tab/>
        <w:t xml:space="preserve">Harvard Hauser Fund Grant (with Professor David Carrasco) </w:t>
      </w:r>
    </w:p>
    <w:p w14:paraId="0F8958C3" w14:textId="77777777" w:rsidR="00B524D9" w:rsidRPr="0065043D" w:rsidRDefault="00B524D9" w:rsidP="00246A9D">
      <w:pPr>
        <w:keepNext/>
        <w:rPr>
          <w:color w:val="000000" w:themeColor="text1"/>
          <w:sz w:val="20"/>
          <w:szCs w:val="20"/>
        </w:rPr>
      </w:pPr>
      <w:r w:rsidRPr="0065043D">
        <w:rPr>
          <w:color w:val="000000" w:themeColor="text1"/>
          <w:sz w:val="20"/>
          <w:szCs w:val="20"/>
        </w:rPr>
        <w:t>2011</w:t>
      </w:r>
      <w:r w:rsidRPr="0065043D">
        <w:rPr>
          <w:color w:val="000000" w:themeColor="text1"/>
          <w:sz w:val="20"/>
          <w:szCs w:val="20"/>
        </w:rPr>
        <w:tab/>
      </w:r>
      <w:r w:rsidRPr="0065043D">
        <w:rPr>
          <w:color w:val="000000" w:themeColor="text1"/>
          <w:sz w:val="20"/>
          <w:szCs w:val="20"/>
        </w:rPr>
        <w:tab/>
        <w:t>NIH, Fogarty International Center (Co-PI)</w:t>
      </w:r>
    </w:p>
    <w:p w14:paraId="231EE90A" w14:textId="77777777" w:rsidR="00FE50CE" w:rsidRPr="0065043D" w:rsidRDefault="00FE50CE" w:rsidP="00246A9D">
      <w:pPr>
        <w:keepNext/>
        <w:rPr>
          <w:color w:val="000000" w:themeColor="text1"/>
          <w:sz w:val="20"/>
          <w:szCs w:val="20"/>
        </w:rPr>
      </w:pPr>
      <w:r w:rsidRPr="0065043D">
        <w:rPr>
          <w:color w:val="000000" w:themeColor="text1"/>
          <w:sz w:val="20"/>
          <w:szCs w:val="20"/>
        </w:rPr>
        <w:t>2010</w:t>
      </w:r>
      <w:r w:rsidRPr="0065043D">
        <w:rPr>
          <w:color w:val="000000" w:themeColor="text1"/>
          <w:sz w:val="20"/>
          <w:szCs w:val="20"/>
        </w:rPr>
        <w:tab/>
      </w:r>
      <w:r w:rsidRPr="0065043D">
        <w:rPr>
          <w:color w:val="000000" w:themeColor="text1"/>
          <w:sz w:val="20"/>
          <w:szCs w:val="20"/>
        </w:rPr>
        <w:tab/>
        <w:t>Harvard China Fund Research Grant (co-PI)</w:t>
      </w:r>
    </w:p>
    <w:p w14:paraId="73DEE0F2" w14:textId="77777777" w:rsidR="00DC2529" w:rsidRPr="0065043D" w:rsidRDefault="00DC2529" w:rsidP="00246A9D">
      <w:pPr>
        <w:keepNext/>
        <w:rPr>
          <w:color w:val="000000" w:themeColor="text1"/>
          <w:sz w:val="20"/>
          <w:szCs w:val="20"/>
        </w:rPr>
      </w:pPr>
      <w:r w:rsidRPr="0065043D">
        <w:rPr>
          <w:color w:val="000000" w:themeColor="text1"/>
          <w:sz w:val="20"/>
          <w:szCs w:val="20"/>
        </w:rPr>
        <w:t>2006</w:t>
      </w:r>
      <w:r w:rsidRPr="0065043D">
        <w:rPr>
          <w:color w:val="000000" w:themeColor="text1"/>
          <w:sz w:val="20"/>
          <w:szCs w:val="20"/>
        </w:rPr>
        <w:tab/>
      </w:r>
      <w:r w:rsidRPr="0065043D">
        <w:rPr>
          <w:color w:val="000000" w:themeColor="text1"/>
          <w:sz w:val="20"/>
          <w:szCs w:val="20"/>
        </w:rPr>
        <w:tab/>
        <w:t>NSF Grant for Asian Flus/Avian Flu conference</w:t>
      </w:r>
    </w:p>
    <w:p w14:paraId="4868AC95" w14:textId="77777777" w:rsidR="003416E2" w:rsidRPr="0065043D" w:rsidRDefault="00114890" w:rsidP="00246A9D">
      <w:pPr>
        <w:keepNext/>
        <w:rPr>
          <w:color w:val="000000" w:themeColor="text1"/>
          <w:sz w:val="20"/>
          <w:szCs w:val="20"/>
        </w:rPr>
      </w:pPr>
      <w:r w:rsidRPr="0065043D">
        <w:rPr>
          <w:color w:val="000000" w:themeColor="text1"/>
          <w:sz w:val="20"/>
          <w:szCs w:val="20"/>
        </w:rPr>
        <w:t>2005-2007</w:t>
      </w:r>
      <w:r w:rsidRPr="0065043D">
        <w:rPr>
          <w:color w:val="000000" w:themeColor="text1"/>
          <w:sz w:val="20"/>
          <w:szCs w:val="20"/>
        </w:rPr>
        <w:tab/>
        <w:t>NSF Research Grant</w:t>
      </w:r>
    </w:p>
    <w:p w14:paraId="72B1B5F4" w14:textId="77777777" w:rsidR="00E61E57" w:rsidRPr="0065043D" w:rsidRDefault="003416E2" w:rsidP="00246A9D">
      <w:pPr>
        <w:keepNext/>
        <w:rPr>
          <w:b/>
          <w:color w:val="000000" w:themeColor="text1"/>
          <w:sz w:val="20"/>
          <w:szCs w:val="20"/>
        </w:rPr>
      </w:pPr>
      <w:r w:rsidRPr="0065043D">
        <w:rPr>
          <w:color w:val="000000" w:themeColor="text1"/>
          <w:sz w:val="20"/>
          <w:szCs w:val="20"/>
        </w:rPr>
        <w:t>1999-2003</w:t>
      </w:r>
      <w:r w:rsidRPr="0065043D">
        <w:rPr>
          <w:b/>
          <w:color w:val="000000" w:themeColor="text1"/>
          <w:sz w:val="20"/>
          <w:szCs w:val="20"/>
        </w:rPr>
        <w:tab/>
      </w:r>
      <w:r w:rsidRPr="0065043D">
        <w:rPr>
          <w:color w:val="000000" w:themeColor="text1"/>
          <w:sz w:val="20"/>
          <w:szCs w:val="20"/>
        </w:rPr>
        <w:t>Fre</w:t>
      </w:r>
      <w:r w:rsidR="00E61E57" w:rsidRPr="0065043D">
        <w:rPr>
          <w:color w:val="000000" w:themeColor="text1"/>
          <w:sz w:val="20"/>
          <w:szCs w:val="20"/>
        </w:rPr>
        <w:t>eman Foundation</w:t>
      </w:r>
    </w:p>
    <w:p w14:paraId="269E4C13" w14:textId="77777777" w:rsidR="00E61E57" w:rsidRPr="0065043D" w:rsidRDefault="00165B06" w:rsidP="00165B06">
      <w:pPr>
        <w:rPr>
          <w:color w:val="000000" w:themeColor="text1"/>
          <w:sz w:val="20"/>
          <w:szCs w:val="20"/>
        </w:rPr>
      </w:pPr>
      <w:r w:rsidRPr="0065043D">
        <w:rPr>
          <w:color w:val="000000" w:themeColor="text1"/>
          <w:sz w:val="20"/>
          <w:szCs w:val="20"/>
        </w:rPr>
        <w:t>1998-2001</w:t>
      </w:r>
      <w:r w:rsidRPr="0065043D">
        <w:rPr>
          <w:color w:val="000000" w:themeColor="text1"/>
          <w:sz w:val="20"/>
          <w:szCs w:val="20"/>
        </w:rPr>
        <w:tab/>
      </w:r>
      <w:r w:rsidR="00E61E57" w:rsidRPr="0065043D">
        <w:rPr>
          <w:color w:val="000000" w:themeColor="text1"/>
          <w:sz w:val="20"/>
          <w:szCs w:val="20"/>
        </w:rPr>
        <w:t>Greenwall Foundation, Culpepper Foundation, Commonwealth Fund and</w:t>
      </w:r>
    </w:p>
    <w:p w14:paraId="21D94740" w14:textId="77777777" w:rsidR="00E61E57" w:rsidRPr="0065043D" w:rsidRDefault="00E61E57">
      <w:pPr>
        <w:ind w:left="1440"/>
        <w:rPr>
          <w:color w:val="000000" w:themeColor="text1"/>
          <w:sz w:val="20"/>
          <w:szCs w:val="20"/>
        </w:rPr>
      </w:pPr>
      <w:r w:rsidRPr="0065043D">
        <w:rPr>
          <w:color w:val="000000" w:themeColor="text1"/>
          <w:sz w:val="20"/>
          <w:szCs w:val="20"/>
        </w:rPr>
        <w:t>Russell Sage Foundation</w:t>
      </w:r>
    </w:p>
    <w:p w14:paraId="278F2DA1" w14:textId="77777777" w:rsidR="00E61E57" w:rsidRPr="0065043D" w:rsidRDefault="00E61E57">
      <w:pPr>
        <w:rPr>
          <w:color w:val="000000" w:themeColor="text1"/>
          <w:sz w:val="20"/>
          <w:szCs w:val="20"/>
        </w:rPr>
      </w:pPr>
      <w:r w:rsidRPr="0065043D">
        <w:rPr>
          <w:color w:val="000000" w:themeColor="text1"/>
          <w:sz w:val="20"/>
          <w:szCs w:val="20"/>
        </w:rPr>
        <w:t>1998-2003</w:t>
      </w:r>
      <w:r w:rsidR="00F06BC5" w:rsidRPr="0065043D">
        <w:rPr>
          <w:color w:val="000000" w:themeColor="text1"/>
          <w:sz w:val="20"/>
          <w:szCs w:val="20"/>
        </w:rPr>
        <w:t>, 2003-</w:t>
      </w:r>
      <w:r w:rsidR="001838C1" w:rsidRPr="0065043D">
        <w:rPr>
          <w:color w:val="000000" w:themeColor="text1"/>
          <w:sz w:val="20"/>
          <w:szCs w:val="20"/>
        </w:rPr>
        <w:t xml:space="preserve"> </w:t>
      </w:r>
      <w:r w:rsidRPr="0065043D">
        <w:rPr>
          <w:color w:val="000000" w:themeColor="text1"/>
          <w:sz w:val="20"/>
          <w:szCs w:val="20"/>
        </w:rPr>
        <w:t>NIMH Training Grant, renewal</w:t>
      </w:r>
    </w:p>
    <w:p w14:paraId="3AD648FD" w14:textId="77777777" w:rsidR="00E61E57" w:rsidRPr="0065043D" w:rsidRDefault="00E61E57">
      <w:pPr>
        <w:rPr>
          <w:color w:val="000000" w:themeColor="text1"/>
          <w:sz w:val="20"/>
          <w:szCs w:val="20"/>
        </w:rPr>
      </w:pPr>
      <w:r w:rsidRPr="0065043D">
        <w:rPr>
          <w:color w:val="000000" w:themeColor="text1"/>
          <w:sz w:val="20"/>
          <w:szCs w:val="20"/>
        </w:rPr>
        <w:t>1995</w:t>
      </w:r>
      <w:r w:rsidR="005E1710" w:rsidRPr="0065043D">
        <w:rPr>
          <w:color w:val="000000" w:themeColor="text1"/>
          <w:sz w:val="20"/>
          <w:szCs w:val="20"/>
        </w:rPr>
        <w:t>-2000</w:t>
      </w:r>
      <w:r w:rsidR="005E1710" w:rsidRPr="0065043D">
        <w:rPr>
          <w:color w:val="000000" w:themeColor="text1"/>
          <w:sz w:val="20"/>
          <w:szCs w:val="20"/>
        </w:rPr>
        <w:tab/>
      </w:r>
      <w:r w:rsidRPr="0065043D">
        <w:rPr>
          <w:color w:val="000000" w:themeColor="text1"/>
          <w:sz w:val="20"/>
          <w:szCs w:val="20"/>
        </w:rPr>
        <w:t>Carnegie Corporation Grant</w:t>
      </w:r>
    </w:p>
    <w:p w14:paraId="49BAE109" w14:textId="77777777" w:rsidR="00E61E57" w:rsidRPr="0065043D" w:rsidRDefault="00E61E57">
      <w:pPr>
        <w:rPr>
          <w:color w:val="000000" w:themeColor="text1"/>
          <w:sz w:val="20"/>
          <w:szCs w:val="20"/>
        </w:rPr>
      </w:pPr>
      <w:r w:rsidRPr="0065043D">
        <w:rPr>
          <w:color w:val="000000" w:themeColor="text1"/>
          <w:sz w:val="20"/>
          <w:szCs w:val="20"/>
        </w:rPr>
        <w:t>1994</w:t>
      </w:r>
      <w:r w:rsidRPr="0065043D">
        <w:rPr>
          <w:color w:val="000000" w:themeColor="text1"/>
          <w:sz w:val="20"/>
          <w:szCs w:val="20"/>
        </w:rPr>
        <w:tab/>
      </w:r>
      <w:r w:rsidRPr="0065043D">
        <w:rPr>
          <w:color w:val="000000" w:themeColor="text1"/>
          <w:sz w:val="20"/>
          <w:szCs w:val="20"/>
        </w:rPr>
        <w:tab/>
        <w:t xml:space="preserve">Robert Wood Johnson Foundation Grant </w:t>
      </w:r>
      <w:r w:rsidRPr="0065043D">
        <w:rPr>
          <w:color w:val="000000" w:themeColor="text1"/>
          <w:sz w:val="20"/>
          <w:szCs w:val="20"/>
        </w:rPr>
        <w:tab/>
      </w:r>
    </w:p>
    <w:p w14:paraId="2157E8EB" w14:textId="77777777" w:rsidR="00E61E57" w:rsidRPr="0065043D" w:rsidRDefault="00E61E57">
      <w:pPr>
        <w:rPr>
          <w:color w:val="000000" w:themeColor="text1"/>
          <w:sz w:val="20"/>
          <w:szCs w:val="20"/>
        </w:rPr>
      </w:pPr>
      <w:r w:rsidRPr="0065043D">
        <w:rPr>
          <w:color w:val="000000" w:themeColor="text1"/>
          <w:sz w:val="20"/>
          <w:szCs w:val="20"/>
        </w:rPr>
        <w:t>1993</w:t>
      </w:r>
      <w:r w:rsidRPr="0065043D">
        <w:rPr>
          <w:color w:val="000000" w:themeColor="text1"/>
          <w:sz w:val="20"/>
          <w:szCs w:val="20"/>
        </w:rPr>
        <w:tab/>
      </w:r>
      <w:r w:rsidRPr="0065043D">
        <w:rPr>
          <w:color w:val="000000" w:themeColor="text1"/>
          <w:sz w:val="20"/>
          <w:szCs w:val="20"/>
        </w:rPr>
        <w:tab/>
        <w:t xml:space="preserve">Guggenheim Foundation Grant </w:t>
      </w:r>
      <w:r w:rsidRPr="0065043D">
        <w:rPr>
          <w:color w:val="000000" w:themeColor="text1"/>
          <w:sz w:val="20"/>
          <w:szCs w:val="20"/>
        </w:rPr>
        <w:tab/>
      </w:r>
    </w:p>
    <w:p w14:paraId="448F4042" w14:textId="77777777" w:rsidR="00E61E57" w:rsidRPr="0065043D" w:rsidRDefault="00E61E57">
      <w:pPr>
        <w:rPr>
          <w:color w:val="000000" w:themeColor="text1"/>
          <w:sz w:val="20"/>
          <w:szCs w:val="20"/>
        </w:rPr>
      </w:pPr>
      <w:r w:rsidRPr="0065043D">
        <w:rPr>
          <w:color w:val="000000" w:themeColor="text1"/>
          <w:sz w:val="20"/>
          <w:szCs w:val="20"/>
        </w:rPr>
        <w:t>1993-1997</w:t>
      </w:r>
      <w:r w:rsidRPr="0065043D">
        <w:rPr>
          <w:color w:val="000000" w:themeColor="text1"/>
          <w:sz w:val="20"/>
          <w:szCs w:val="20"/>
        </w:rPr>
        <w:tab/>
        <w:t>NIMH Research Training Grant, renewal</w:t>
      </w:r>
      <w:r w:rsidRPr="0065043D">
        <w:rPr>
          <w:color w:val="000000" w:themeColor="text1"/>
          <w:sz w:val="20"/>
          <w:szCs w:val="20"/>
        </w:rPr>
        <w:tab/>
      </w:r>
    </w:p>
    <w:p w14:paraId="46A1095B" w14:textId="77777777" w:rsidR="00E61E57" w:rsidRPr="0065043D" w:rsidRDefault="00E61E57">
      <w:pPr>
        <w:rPr>
          <w:color w:val="000000" w:themeColor="text1"/>
          <w:sz w:val="20"/>
          <w:szCs w:val="20"/>
        </w:rPr>
      </w:pPr>
      <w:r w:rsidRPr="0065043D">
        <w:rPr>
          <w:color w:val="000000" w:themeColor="text1"/>
          <w:sz w:val="20"/>
          <w:szCs w:val="20"/>
        </w:rPr>
        <w:t>1992-1994</w:t>
      </w:r>
      <w:r w:rsidRPr="0065043D">
        <w:rPr>
          <w:color w:val="000000" w:themeColor="text1"/>
          <w:sz w:val="20"/>
          <w:szCs w:val="20"/>
        </w:rPr>
        <w:tab/>
        <w:t xml:space="preserve">Consortium Funding: MacArthur and Rockefeller Foundations, Carnegie Corporation, </w:t>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t xml:space="preserve">and Milbank Fund </w:t>
      </w:r>
      <w:r w:rsidRPr="0065043D">
        <w:rPr>
          <w:color w:val="000000" w:themeColor="text1"/>
          <w:sz w:val="20"/>
          <w:szCs w:val="20"/>
        </w:rPr>
        <w:tab/>
      </w:r>
    </w:p>
    <w:p w14:paraId="2AF0B8AF" w14:textId="77777777" w:rsidR="00E61E57" w:rsidRPr="0065043D" w:rsidRDefault="00E61E57">
      <w:pPr>
        <w:rPr>
          <w:color w:val="000000" w:themeColor="text1"/>
          <w:sz w:val="20"/>
          <w:szCs w:val="20"/>
        </w:rPr>
      </w:pPr>
      <w:r w:rsidRPr="0065043D">
        <w:rPr>
          <w:color w:val="000000" w:themeColor="text1"/>
          <w:sz w:val="20"/>
          <w:szCs w:val="20"/>
        </w:rPr>
        <w:t>1992</w:t>
      </w:r>
      <w:r w:rsidRPr="0065043D">
        <w:rPr>
          <w:color w:val="000000" w:themeColor="text1"/>
          <w:sz w:val="20"/>
          <w:szCs w:val="20"/>
        </w:rPr>
        <w:tab/>
      </w:r>
      <w:r w:rsidRPr="0065043D">
        <w:rPr>
          <w:color w:val="000000" w:themeColor="text1"/>
          <w:sz w:val="20"/>
          <w:szCs w:val="20"/>
        </w:rPr>
        <w:tab/>
        <w:t xml:space="preserve">Cummings Foundation Grant </w:t>
      </w:r>
    </w:p>
    <w:p w14:paraId="6FE9D622" w14:textId="77777777" w:rsidR="00E61E57" w:rsidRPr="0065043D" w:rsidRDefault="00E61E57">
      <w:pPr>
        <w:rPr>
          <w:color w:val="000000" w:themeColor="text1"/>
          <w:sz w:val="20"/>
          <w:szCs w:val="20"/>
        </w:rPr>
      </w:pPr>
      <w:r w:rsidRPr="0065043D">
        <w:rPr>
          <w:color w:val="000000" w:themeColor="text1"/>
          <w:sz w:val="20"/>
          <w:szCs w:val="20"/>
        </w:rPr>
        <w:t>1992</w:t>
      </w:r>
      <w:r w:rsidRPr="0065043D">
        <w:rPr>
          <w:color w:val="000000" w:themeColor="text1"/>
          <w:sz w:val="20"/>
          <w:szCs w:val="20"/>
        </w:rPr>
        <w:tab/>
      </w:r>
      <w:r w:rsidRPr="0065043D">
        <w:rPr>
          <w:color w:val="000000" w:themeColor="text1"/>
          <w:sz w:val="20"/>
          <w:szCs w:val="20"/>
        </w:rPr>
        <w:tab/>
        <w:t xml:space="preserve">Pacific Rim Foundation Grant (Co-investigator) </w:t>
      </w:r>
    </w:p>
    <w:p w14:paraId="78C8B7E8" w14:textId="77777777" w:rsidR="00E61E57" w:rsidRPr="0065043D" w:rsidRDefault="00E61E57">
      <w:pPr>
        <w:rPr>
          <w:color w:val="000000" w:themeColor="text1"/>
          <w:sz w:val="20"/>
          <w:szCs w:val="20"/>
        </w:rPr>
      </w:pPr>
      <w:r w:rsidRPr="0065043D">
        <w:rPr>
          <w:color w:val="000000" w:themeColor="text1"/>
          <w:sz w:val="20"/>
          <w:szCs w:val="20"/>
        </w:rPr>
        <w:t>1990-1992</w:t>
      </w:r>
      <w:r w:rsidRPr="0065043D">
        <w:rPr>
          <w:color w:val="000000" w:themeColor="text1"/>
          <w:sz w:val="20"/>
          <w:szCs w:val="20"/>
        </w:rPr>
        <w:tab/>
        <w:t xml:space="preserve">MacArthur Foundation Research Network Grant </w:t>
      </w:r>
      <w:r w:rsidRPr="0065043D">
        <w:rPr>
          <w:color w:val="000000" w:themeColor="text1"/>
          <w:sz w:val="20"/>
          <w:szCs w:val="20"/>
        </w:rPr>
        <w:tab/>
      </w:r>
    </w:p>
    <w:p w14:paraId="47442C4D" w14:textId="77777777" w:rsidR="00E61E57" w:rsidRPr="0065043D" w:rsidRDefault="00E61E57">
      <w:pPr>
        <w:rPr>
          <w:color w:val="000000" w:themeColor="text1"/>
          <w:sz w:val="20"/>
          <w:szCs w:val="20"/>
        </w:rPr>
      </w:pPr>
      <w:r w:rsidRPr="0065043D">
        <w:rPr>
          <w:color w:val="000000" w:themeColor="text1"/>
          <w:sz w:val="20"/>
          <w:szCs w:val="20"/>
        </w:rPr>
        <w:t>1990-</w:t>
      </w:r>
      <w:r w:rsidR="005E1710" w:rsidRPr="0065043D">
        <w:rPr>
          <w:color w:val="000000" w:themeColor="text1"/>
          <w:sz w:val="20"/>
          <w:szCs w:val="20"/>
        </w:rPr>
        <w:t>1995</w:t>
      </w:r>
      <w:r w:rsidR="005E1710" w:rsidRPr="0065043D">
        <w:rPr>
          <w:color w:val="000000" w:themeColor="text1"/>
          <w:sz w:val="20"/>
          <w:szCs w:val="20"/>
        </w:rPr>
        <w:tab/>
      </w:r>
      <w:r w:rsidRPr="0065043D">
        <w:rPr>
          <w:color w:val="000000" w:themeColor="text1"/>
          <w:sz w:val="20"/>
          <w:szCs w:val="20"/>
        </w:rPr>
        <w:t xml:space="preserve">Carnegie Corporation Research Training Grant </w:t>
      </w:r>
      <w:r w:rsidRPr="0065043D">
        <w:rPr>
          <w:color w:val="000000" w:themeColor="text1"/>
          <w:sz w:val="20"/>
          <w:szCs w:val="20"/>
        </w:rPr>
        <w:tab/>
      </w:r>
    </w:p>
    <w:p w14:paraId="1D646AE7" w14:textId="77777777" w:rsidR="00E61E57" w:rsidRPr="0065043D" w:rsidRDefault="00E61E57">
      <w:pPr>
        <w:rPr>
          <w:color w:val="000000" w:themeColor="text1"/>
          <w:sz w:val="20"/>
          <w:szCs w:val="20"/>
        </w:rPr>
      </w:pPr>
      <w:r w:rsidRPr="0065043D">
        <w:rPr>
          <w:color w:val="000000" w:themeColor="text1"/>
          <w:sz w:val="20"/>
          <w:szCs w:val="20"/>
        </w:rPr>
        <w:t>1989-1992</w:t>
      </w:r>
      <w:r w:rsidRPr="0065043D">
        <w:rPr>
          <w:color w:val="000000" w:themeColor="text1"/>
          <w:sz w:val="20"/>
          <w:szCs w:val="20"/>
        </w:rPr>
        <w:tab/>
        <w:t xml:space="preserve">Ciba-Geigy Research Grant </w:t>
      </w:r>
      <w:r w:rsidRPr="0065043D">
        <w:rPr>
          <w:color w:val="000000" w:themeColor="text1"/>
          <w:sz w:val="20"/>
          <w:szCs w:val="20"/>
        </w:rPr>
        <w:tab/>
      </w:r>
    </w:p>
    <w:p w14:paraId="3065ED18" w14:textId="77777777" w:rsidR="00E61E57" w:rsidRPr="0065043D" w:rsidRDefault="00E61E57">
      <w:pPr>
        <w:rPr>
          <w:color w:val="000000" w:themeColor="text1"/>
          <w:sz w:val="20"/>
          <w:szCs w:val="20"/>
        </w:rPr>
      </w:pPr>
      <w:r w:rsidRPr="0065043D">
        <w:rPr>
          <w:color w:val="000000" w:themeColor="text1"/>
          <w:sz w:val="20"/>
          <w:szCs w:val="20"/>
        </w:rPr>
        <w:t>1989-1991</w:t>
      </w:r>
      <w:r w:rsidRPr="0065043D">
        <w:rPr>
          <w:color w:val="000000" w:themeColor="text1"/>
          <w:sz w:val="20"/>
          <w:szCs w:val="20"/>
        </w:rPr>
        <w:tab/>
        <w:t xml:space="preserve">Rockefeller Foundation, The Health Transition (Co-investigator) </w:t>
      </w:r>
      <w:r w:rsidRPr="0065043D">
        <w:rPr>
          <w:color w:val="000000" w:themeColor="text1"/>
          <w:sz w:val="20"/>
          <w:szCs w:val="20"/>
        </w:rPr>
        <w:tab/>
      </w:r>
    </w:p>
    <w:p w14:paraId="51458F01" w14:textId="77777777" w:rsidR="00E61E57" w:rsidRPr="0065043D" w:rsidRDefault="00E61E57">
      <w:pPr>
        <w:rPr>
          <w:color w:val="000000" w:themeColor="text1"/>
          <w:sz w:val="20"/>
          <w:szCs w:val="20"/>
        </w:rPr>
      </w:pPr>
      <w:r w:rsidRPr="0065043D">
        <w:rPr>
          <w:color w:val="000000" w:themeColor="text1"/>
          <w:sz w:val="20"/>
          <w:szCs w:val="20"/>
        </w:rPr>
        <w:t>1989-1991</w:t>
      </w:r>
      <w:r w:rsidRPr="0065043D">
        <w:rPr>
          <w:color w:val="000000" w:themeColor="text1"/>
          <w:sz w:val="20"/>
          <w:szCs w:val="20"/>
        </w:rPr>
        <w:tab/>
        <w:t xml:space="preserve">Rockefeller Foundation Research Grant: Schizophrenia in China </w:t>
      </w:r>
      <w:r w:rsidRPr="0065043D">
        <w:rPr>
          <w:color w:val="000000" w:themeColor="text1"/>
          <w:sz w:val="20"/>
          <w:szCs w:val="20"/>
        </w:rPr>
        <w:tab/>
      </w:r>
    </w:p>
    <w:p w14:paraId="748BF8AB" w14:textId="77777777" w:rsidR="00E61E57" w:rsidRPr="0065043D" w:rsidRDefault="00E61E57">
      <w:pPr>
        <w:rPr>
          <w:color w:val="000000" w:themeColor="text1"/>
          <w:sz w:val="20"/>
          <w:szCs w:val="20"/>
        </w:rPr>
      </w:pPr>
      <w:r w:rsidRPr="0065043D">
        <w:rPr>
          <w:color w:val="000000" w:themeColor="text1"/>
          <w:sz w:val="20"/>
          <w:szCs w:val="20"/>
        </w:rPr>
        <w:t>1989</w:t>
      </w:r>
      <w:r w:rsidRPr="0065043D">
        <w:rPr>
          <w:color w:val="000000" w:themeColor="text1"/>
          <w:sz w:val="20"/>
          <w:szCs w:val="20"/>
        </w:rPr>
        <w:tab/>
      </w:r>
      <w:r w:rsidRPr="0065043D">
        <w:rPr>
          <w:color w:val="000000" w:themeColor="text1"/>
          <w:sz w:val="20"/>
          <w:szCs w:val="20"/>
        </w:rPr>
        <w:tab/>
        <w:t xml:space="preserve">Carnegie Corporation Research Grant </w:t>
      </w:r>
      <w:r w:rsidRPr="0065043D">
        <w:rPr>
          <w:color w:val="000000" w:themeColor="text1"/>
          <w:sz w:val="20"/>
          <w:szCs w:val="20"/>
        </w:rPr>
        <w:tab/>
      </w:r>
    </w:p>
    <w:p w14:paraId="38CFBA1F" w14:textId="77777777" w:rsidR="00E61E57" w:rsidRPr="0065043D" w:rsidRDefault="00E61E57">
      <w:pPr>
        <w:rPr>
          <w:color w:val="000000" w:themeColor="text1"/>
          <w:sz w:val="20"/>
          <w:szCs w:val="20"/>
        </w:rPr>
      </w:pPr>
      <w:r w:rsidRPr="0065043D">
        <w:rPr>
          <w:color w:val="000000" w:themeColor="text1"/>
          <w:sz w:val="20"/>
          <w:szCs w:val="20"/>
        </w:rPr>
        <w:t>1989</w:t>
      </w:r>
      <w:r w:rsidRPr="0065043D">
        <w:rPr>
          <w:color w:val="000000" w:themeColor="text1"/>
          <w:sz w:val="20"/>
          <w:szCs w:val="20"/>
        </w:rPr>
        <w:tab/>
      </w:r>
      <w:r w:rsidRPr="0065043D">
        <w:rPr>
          <w:color w:val="000000" w:themeColor="text1"/>
          <w:sz w:val="20"/>
          <w:szCs w:val="20"/>
        </w:rPr>
        <w:tab/>
        <w:t xml:space="preserve">R.W. Johnson Foundation Research Grant </w:t>
      </w:r>
      <w:r w:rsidRPr="0065043D">
        <w:rPr>
          <w:color w:val="000000" w:themeColor="text1"/>
          <w:sz w:val="20"/>
          <w:szCs w:val="20"/>
        </w:rPr>
        <w:tab/>
      </w:r>
    </w:p>
    <w:p w14:paraId="142416CC" w14:textId="77777777" w:rsidR="00E61E57" w:rsidRPr="0065043D" w:rsidRDefault="00E61E57">
      <w:pPr>
        <w:rPr>
          <w:color w:val="000000" w:themeColor="text1"/>
          <w:sz w:val="20"/>
          <w:szCs w:val="20"/>
        </w:rPr>
      </w:pPr>
      <w:r w:rsidRPr="0065043D">
        <w:rPr>
          <w:color w:val="000000" w:themeColor="text1"/>
          <w:sz w:val="20"/>
          <w:szCs w:val="20"/>
        </w:rPr>
        <w:t>1989</w:t>
      </w:r>
      <w:r w:rsidRPr="0065043D">
        <w:rPr>
          <w:color w:val="000000" w:themeColor="text1"/>
          <w:sz w:val="20"/>
          <w:szCs w:val="20"/>
        </w:rPr>
        <w:tab/>
      </w:r>
      <w:r w:rsidRPr="0065043D">
        <w:rPr>
          <w:color w:val="000000" w:themeColor="text1"/>
          <w:sz w:val="20"/>
          <w:szCs w:val="20"/>
        </w:rPr>
        <w:tab/>
        <w:t xml:space="preserve">American Board for Medical Advancement in China </w:t>
      </w:r>
      <w:r w:rsidRPr="0065043D">
        <w:rPr>
          <w:color w:val="000000" w:themeColor="text1"/>
          <w:sz w:val="20"/>
          <w:szCs w:val="20"/>
        </w:rPr>
        <w:tab/>
      </w:r>
    </w:p>
    <w:p w14:paraId="478B5A4A" w14:textId="77777777" w:rsidR="00E61E57" w:rsidRPr="0065043D" w:rsidRDefault="00E61E57">
      <w:pPr>
        <w:rPr>
          <w:color w:val="000000" w:themeColor="text1"/>
          <w:sz w:val="20"/>
          <w:szCs w:val="20"/>
        </w:rPr>
      </w:pPr>
      <w:r w:rsidRPr="0065043D">
        <w:rPr>
          <w:color w:val="000000" w:themeColor="text1"/>
          <w:sz w:val="20"/>
          <w:szCs w:val="20"/>
        </w:rPr>
        <w:t>1988</w:t>
      </w:r>
      <w:r w:rsidRPr="0065043D">
        <w:rPr>
          <w:color w:val="000000" w:themeColor="text1"/>
          <w:sz w:val="20"/>
          <w:szCs w:val="20"/>
        </w:rPr>
        <w:tab/>
      </w:r>
      <w:r w:rsidRPr="0065043D">
        <w:rPr>
          <w:color w:val="000000" w:themeColor="text1"/>
          <w:sz w:val="20"/>
          <w:szCs w:val="20"/>
        </w:rPr>
        <w:tab/>
        <w:t xml:space="preserve">Independent Commission on International Health, Conference </w:t>
      </w:r>
      <w:r w:rsidRPr="0065043D">
        <w:rPr>
          <w:color w:val="000000" w:themeColor="text1"/>
          <w:sz w:val="20"/>
          <w:szCs w:val="20"/>
        </w:rPr>
        <w:tab/>
      </w:r>
    </w:p>
    <w:p w14:paraId="48139BFA" w14:textId="77777777" w:rsidR="00E61E57" w:rsidRPr="0065043D" w:rsidRDefault="00E61E57">
      <w:pPr>
        <w:rPr>
          <w:color w:val="000000" w:themeColor="text1"/>
          <w:sz w:val="20"/>
          <w:szCs w:val="20"/>
        </w:rPr>
      </w:pPr>
      <w:r w:rsidRPr="0065043D">
        <w:rPr>
          <w:color w:val="000000" w:themeColor="text1"/>
          <w:sz w:val="20"/>
          <w:szCs w:val="20"/>
        </w:rPr>
        <w:t>1986-1989</w:t>
      </w:r>
      <w:r w:rsidRPr="0065043D">
        <w:rPr>
          <w:color w:val="000000" w:themeColor="text1"/>
          <w:sz w:val="20"/>
          <w:szCs w:val="20"/>
        </w:rPr>
        <w:tab/>
        <w:t xml:space="preserve">Wenner-Gren Foundation, Conference Grant </w:t>
      </w:r>
      <w:r w:rsidRPr="0065043D">
        <w:rPr>
          <w:color w:val="000000" w:themeColor="text1"/>
          <w:sz w:val="20"/>
          <w:szCs w:val="20"/>
        </w:rPr>
        <w:tab/>
      </w:r>
    </w:p>
    <w:p w14:paraId="3353B085" w14:textId="64387345" w:rsidR="00E61E57" w:rsidRPr="0065043D" w:rsidRDefault="00E61E57" w:rsidP="008E6552">
      <w:pPr>
        <w:keepNext/>
        <w:rPr>
          <w:color w:val="000000" w:themeColor="text1"/>
          <w:sz w:val="20"/>
          <w:szCs w:val="20"/>
        </w:rPr>
      </w:pPr>
      <w:r w:rsidRPr="0065043D">
        <w:rPr>
          <w:color w:val="000000" w:themeColor="text1"/>
          <w:sz w:val="20"/>
          <w:szCs w:val="20"/>
        </w:rPr>
        <w:t>1986</w:t>
      </w:r>
      <w:r w:rsidRPr="0065043D">
        <w:rPr>
          <w:color w:val="000000" w:themeColor="text1"/>
          <w:sz w:val="20"/>
          <w:szCs w:val="20"/>
        </w:rPr>
        <w:tab/>
      </w:r>
      <w:r w:rsidRPr="0065043D">
        <w:rPr>
          <w:color w:val="000000" w:themeColor="text1"/>
          <w:sz w:val="20"/>
          <w:szCs w:val="20"/>
        </w:rPr>
        <w:tab/>
        <w:t>Committee on Scholarly Communication with China,</w:t>
      </w:r>
      <w:r w:rsidR="00757FCC" w:rsidRPr="0065043D">
        <w:rPr>
          <w:color w:val="000000" w:themeColor="text1"/>
          <w:sz w:val="20"/>
          <w:szCs w:val="20"/>
        </w:rPr>
        <w:t xml:space="preserve"> National Research Scholar </w:t>
      </w:r>
      <w:r w:rsidR="00757FCC" w:rsidRPr="0065043D">
        <w:rPr>
          <w:color w:val="000000" w:themeColor="text1"/>
          <w:sz w:val="20"/>
          <w:szCs w:val="20"/>
        </w:rPr>
        <w:tab/>
      </w:r>
      <w:r w:rsidR="00757FCC" w:rsidRPr="0065043D">
        <w:rPr>
          <w:color w:val="000000" w:themeColor="text1"/>
          <w:sz w:val="20"/>
          <w:szCs w:val="20"/>
        </w:rPr>
        <w:tab/>
      </w:r>
      <w:r w:rsidR="00757FCC" w:rsidRPr="0065043D">
        <w:rPr>
          <w:color w:val="000000" w:themeColor="text1"/>
          <w:sz w:val="20"/>
          <w:szCs w:val="20"/>
        </w:rPr>
        <w:tab/>
      </w:r>
      <w:r w:rsidRPr="0065043D">
        <w:rPr>
          <w:color w:val="000000" w:themeColor="text1"/>
          <w:sz w:val="20"/>
          <w:szCs w:val="20"/>
        </w:rPr>
        <w:t xml:space="preserve">Consultantships </w:t>
      </w:r>
      <w:r w:rsidRPr="0065043D">
        <w:rPr>
          <w:color w:val="000000" w:themeColor="text1"/>
          <w:sz w:val="20"/>
          <w:szCs w:val="20"/>
        </w:rPr>
        <w:tab/>
      </w:r>
    </w:p>
    <w:p w14:paraId="2CA7AAF8" w14:textId="77777777" w:rsidR="00E61E57" w:rsidRPr="0065043D" w:rsidRDefault="00E61E57" w:rsidP="008E6552">
      <w:pPr>
        <w:keepNext/>
        <w:rPr>
          <w:color w:val="000000" w:themeColor="text1"/>
          <w:sz w:val="20"/>
          <w:szCs w:val="20"/>
        </w:rPr>
      </w:pPr>
      <w:r w:rsidRPr="0065043D">
        <w:rPr>
          <w:color w:val="000000" w:themeColor="text1"/>
          <w:sz w:val="20"/>
          <w:szCs w:val="20"/>
        </w:rPr>
        <w:t>1986</w:t>
      </w:r>
      <w:r w:rsidRPr="0065043D">
        <w:rPr>
          <w:color w:val="000000" w:themeColor="text1"/>
          <w:sz w:val="20"/>
          <w:szCs w:val="20"/>
        </w:rPr>
        <w:tab/>
      </w:r>
      <w:r w:rsidRPr="0065043D">
        <w:rPr>
          <w:color w:val="000000" w:themeColor="text1"/>
          <w:sz w:val="20"/>
          <w:szCs w:val="20"/>
        </w:rPr>
        <w:tab/>
        <w:t xml:space="preserve">NIMH Contract for Review of Cross-Cultural Methods and Instruments </w:t>
      </w:r>
      <w:r w:rsidRPr="0065043D">
        <w:rPr>
          <w:color w:val="000000" w:themeColor="text1"/>
          <w:sz w:val="20"/>
          <w:szCs w:val="20"/>
        </w:rPr>
        <w:tab/>
      </w:r>
    </w:p>
    <w:p w14:paraId="3756BEF7" w14:textId="77777777" w:rsidR="00E61E57" w:rsidRPr="0065043D" w:rsidRDefault="00E61E57">
      <w:pPr>
        <w:rPr>
          <w:color w:val="000000" w:themeColor="text1"/>
          <w:sz w:val="20"/>
          <w:szCs w:val="20"/>
        </w:rPr>
      </w:pPr>
      <w:r w:rsidRPr="0065043D">
        <w:rPr>
          <w:color w:val="000000" w:themeColor="text1"/>
          <w:sz w:val="20"/>
          <w:szCs w:val="20"/>
        </w:rPr>
        <w:t>1986</w:t>
      </w:r>
      <w:r w:rsidRPr="0065043D">
        <w:rPr>
          <w:color w:val="000000" w:themeColor="text1"/>
          <w:sz w:val="20"/>
          <w:szCs w:val="20"/>
        </w:rPr>
        <w:tab/>
      </w:r>
      <w:r w:rsidRPr="0065043D">
        <w:rPr>
          <w:color w:val="000000" w:themeColor="text1"/>
          <w:sz w:val="20"/>
          <w:szCs w:val="20"/>
        </w:rPr>
        <w:tab/>
        <w:t xml:space="preserve">Wenner-Gren Foundation, Grant-in-Aid </w:t>
      </w:r>
      <w:r w:rsidRPr="0065043D">
        <w:rPr>
          <w:color w:val="000000" w:themeColor="text1"/>
          <w:sz w:val="20"/>
          <w:szCs w:val="20"/>
        </w:rPr>
        <w:tab/>
      </w:r>
    </w:p>
    <w:p w14:paraId="15E8DF87" w14:textId="77777777" w:rsidR="00E61E57" w:rsidRPr="0065043D" w:rsidRDefault="00E61E57">
      <w:pPr>
        <w:rPr>
          <w:color w:val="000000" w:themeColor="text1"/>
          <w:sz w:val="20"/>
          <w:szCs w:val="20"/>
        </w:rPr>
      </w:pPr>
      <w:r w:rsidRPr="0065043D">
        <w:rPr>
          <w:color w:val="000000" w:themeColor="text1"/>
          <w:sz w:val="20"/>
          <w:szCs w:val="20"/>
        </w:rPr>
        <w:t>1985</w:t>
      </w:r>
      <w:r w:rsidRPr="0065043D">
        <w:rPr>
          <w:color w:val="000000" w:themeColor="text1"/>
          <w:sz w:val="20"/>
          <w:szCs w:val="20"/>
        </w:rPr>
        <w:tab/>
      </w:r>
      <w:r w:rsidRPr="0065043D">
        <w:rPr>
          <w:color w:val="000000" w:themeColor="text1"/>
          <w:sz w:val="20"/>
          <w:szCs w:val="20"/>
        </w:rPr>
        <w:tab/>
        <w:t xml:space="preserve">US (ADAMHA) - India Travel Grant </w:t>
      </w:r>
      <w:r w:rsidRPr="0065043D">
        <w:rPr>
          <w:color w:val="000000" w:themeColor="text1"/>
          <w:sz w:val="20"/>
          <w:szCs w:val="20"/>
        </w:rPr>
        <w:tab/>
      </w:r>
    </w:p>
    <w:p w14:paraId="21D3F0B2" w14:textId="77777777" w:rsidR="00E61E57" w:rsidRPr="0065043D" w:rsidRDefault="00E61E57">
      <w:pPr>
        <w:rPr>
          <w:color w:val="000000" w:themeColor="text1"/>
          <w:sz w:val="20"/>
          <w:szCs w:val="20"/>
        </w:rPr>
      </w:pPr>
      <w:r w:rsidRPr="0065043D">
        <w:rPr>
          <w:color w:val="000000" w:themeColor="text1"/>
          <w:sz w:val="20"/>
          <w:szCs w:val="20"/>
        </w:rPr>
        <w:t>1984-1991</w:t>
      </w:r>
      <w:r w:rsidRPr="0065043D">
        <w:rPr>
          <w:color w:val="000000" w:themeColor="text1"/>
          <w:sz w:val="20"/>
          <w:szCs w:val="20"/>
        </w:rPr>
        <w:tab/>
        <w:t xml:space="preserve">National Institute of Mental Health, Research Training Grant </w:t>
      </w:r>
      <w:r w:rsidRPr="0065043D">
        <w:rPr>
          <w:color w:val="000000" w:themeColor="text1"/>
          <w:sz w:val="20"/>
          <w:szCs w:val="20"/>
        </w:rPr>
        <w:tab/>
      </w:r>
    </w:p>
    <w:p w14:paraId="5AC5AE69" w14:textId="77777777" w:rsidR="00E61E57" w:rsidRPr="0065043D" w:rsidRDefault="00E61E57">
      <w:pPr>
        <w:rPr>
          <w:color w:val="000000" w:themeColor="text1"/>
          <w:sz w:val="20"/>
          <w:szCs w:val="20"/>
        </w:rPr>
      </w:pPr>
      <w:r w:rsidRPr="0065043D">
        <w:rPr>
          <w:color w:val="000000" w:themeColor="text1"/>
          <w:sz w:val="20"/>
          <w:szCs w:val="20"/>
        </w:rPr>
        <w:t>1984-1985</w:t>
      </w:r>
      <w:r w:rsidRPr="0065043D">
        <w:rPr>
          <w:color w:val="000000" w:themeColor="text1"/>
          <w:sz w:val="20"/>
          <w:szCs w:val="20"/>
        </w:rPr>
        <w:tab/>
        <w:t xml:space="preserve">Harvard Yenching Institute </w:t>
      </w:r>
      <w:r w:rsidRPr="0065043D">
        <w:rPr>
          <w:color w:val="000000" w:themeColor="text1"/>
          <w:sz w:val="20"/>
          <w:szCs w:val="20"/>
        </w:rPr>
        <w:tab/>
      </w:r>
    </w:p>
    <w:p w14:paraId="6CC0D280" w14:textId="77777777" w:rsidR="00E61E57" w:rsidRPr="0065043D" w:rsidRDefault="00E61E57">
      <w:pPr>
        <w:rPr>
          <w:color w:val="000000" w:themeColor="text1"/>
          <w:sz w:val="20"/>
          <w:szCs w:val="20"/>
        </w:rPr>
      </w:pPr>
      <w:r w:rsidRPr="0065043D">
        <w:rPr>
          <w:color w:val="000000" w:themeColor="text1"/>
          <w:sz w:val="20"/>
          <w:szCs w:val="20"/>
        </w:rPr>
        <w:t>1983</w:t>
      </w:r>
      <w:r w:rsidRPr="0065043D">
        <w:rPr>
          <w:color w:val="000000" w:themeColor="text1"/>
          <w:sz w:val="20"/>
          <w:szCs w:val="20"/>
        </w:rPr>
        <w:tab/>
      </w:r>
      <w:r w:rsidRPr="0065043D">
        <w:rPr>
          <w:color w:val="000000" w:themeColor="text1"/>
          <w:sz w:val="20"/>
          <w:szCs w:val="20"/>
        </w:rPr>
        <w:tab/>
        <w:t xml:space="preserve">Harvard Graduate School of Arts and Sciences </w:t>
      </w:r>
      <w:r w:rsidRPr="0065043D">
        <w:rPr>
          <w:color w:val="000000" w:themeColor="text1"/>
          <w:sz w:val="20"/>
          <w:szCs w:val="20"/>
        </w:rPr>
        <w:tab/>
      </w:r>
    </w:p>
    <w:p w14:paraId="3C5868F8" w14:textId="77777777" w:rsidR="00E61E57" w:rsidRPr="0065043D" w:rsidRDefault="00E61E57">
      <w:pPr>
        <w:rPr>
          <w:color w:val="000000" w:themeColor="text1"/>
          <w:sz w:val="20"/>
          <w:szCs w:val="20"/>
        </w:rPr>
      </w:pPr>
      <w:r w:rsidRPr="0065043D">
        <w:rPr>
          <w:color w:val="000000" w:themeColor="text1"/>
          <w:sz w:val="20"/>
          <w:szCs w:val="20"/>
        </w:rPr>
        <w:t>1983-1986</w:t>
      </w:r>
      <w:r w:rsidRPr="0065043D">
        <w:rPr>
          <w:color w:val="000000" w:themeColor="text1"/>
          <w:sz w:val="20"/>
          <w:szCs w:val="20"/>
        </w:rPr>
        <w:tab/>
        <w:t xml:space="preserve">National Science Foundation Research Grant </w:t>
      </w:r>
      <w:r w:rsidRPr="0065043D">
        <w:rPr>
          <w:color w:val="000000" w:themeColor="text1"/>
          <w:sz w:val="20"/>
          <w:szCs w:val="20"/>
        </w:rPr>
        <w:tab/>
      </w:r>
    </w:p>
    <w:p w14:paraId="26BFBE4C" w14:textId="77777777" w:rsidR="00E61E57" w:rsidRPr="0065043D" w:rsidRDefault="00E61E57">
      <w:pPr>
        <w:rPr>
          <w:color w:val="000000" w:themeColor="text1"/>
          <w:sz w:val="20"/>
          <w:szCs w:val="20"/>
        </w:rPr>
      </w:pPr>
      <w:r w:rsidRPr="0065043D">
        <w:rPr>
          <w:color w:val="000000" w:themeColor="text1"/>
          <w:sz w:val="20"/>
          <w:szCs w:val="20"/>
        </w:rPr>
        <w:t>1983-1986</w:t>
      </w:r>
      <w:r w:rsidRPr="0065043D">
        <w:rPr>
          <w:color w:val="000000" w:themeColor="text1"/>
          <w:sz w:val="20"/>
          <w:szCs w:val="20"/>
        </w:rPr>
        <w:tab/>
        <w:t xml:space="preserve">Rockefeller Foundation Research Grant </w:t>
      </w:r>
      <w:r w:rsidRPr="0065043D">
        <w:rPr>
          <w:color w:val="000000" w:themeColor="text1"/>
          <w:sz w:val="20"/>
          <w:szCs w:val="20"/>
        </w:rPr>
        <w:tab/>
      </w:r>
    </w:p>
    <w:p w14:paraId="24F43909" w14:textId="77777777" w:rsidR="00E61E57" w:rsidRPr="0065043D" w:rsidRDefault="00E61E57">
      <w:pPr>
        <w:rPr>
          <w:color w:val="000000" w:themeColor="text1"/>
          <w:sz w:val="20"/>
          <w:szCs w:val="20"/>
        </w:rPr>
      </w:pPr>
      <w:r w:rsidRPr="0065043D">
        <w:rPr>
          <w:color w:val="000000" w:themeColor="text1"/>
          <w:sz w:val="20"/>
          <w:szCs w:val="20"/>
        </w:rPr>
        <w:t>1983</w:t>
      </w:r>
      <w:r w:rsidRPr="0065043D">
        <w:rPr>
          <w:color w:val="000000" w:themeColor="text1"/>
          <w:sz w:val="20"/>
          <w:szCs w:val="20"/>
        </w:rPr>
        <w:tab/>
      </w:r>
      <w:r w:rsidRPr="0065043D">
        <w:rPr>
          <w:color w:val="000000" w:themeColor="text1"/>
          <w:sz w:val="20"/>
          <w:szCs w:val="20"/>
        </w:rPr>
        <w:tab/>
        <w:t xml:space="preserve">Social Science Research Council Award </w:t>
      </w:r>
      <w:r w:rsidRPr="0065043D">
        <w:rPr>
          <w:color w:val="000000" w:themeColor="text1"/>
          <w:sz w:val="20"/>
          <w:szCs w:val="20"/>
        </w:rPr>
        <w:tab/>
      </w:r>
    </w:p>
    <w:p w14:paraId="483CD66D" w14:textId="77777777" w:rsidR="00E61E57" w:rsidRPr="0065043D" w:rsidRDefault="00E61E57">
      <w:pPr>
        <w:rPr>
          <w:color w:val="000000" w:themeColor="text1"/>
          <w:sz w:val="20"/>
          <w:szCs w:val="20"/>
        </w:rPr>
      </w:pPr>
      <w:r w:rsidRPr="0065043D">
        <w:rPr>
          <w:color w:val="000000" w:themeColor="text1"/>
          <w:sz w:val="20"/>
          <w:szCs w:val="20"/>
        </w:rPr>
        <w:t>1981</w:t>
      </w:r>
      <w:r w:rsidRPr="0065043D">
        <w:rPr>
          <w:color w:val="000000" w:themeColor="text1"/>
          <w:sz w:val="20"/>
          <w:szCs w:val="20"/>
        </w:rPr>
        <w:tab/>
      </w:r>
      <w:r w:rsidRPr="0065043D">
        <w:rPr>
          <w:color w:val="000000" w:themeColor="text1"/>
          <w:sz w:val="20"/>
          <w:szCs w:val="20"/>
        </w:rPr>
        <w:tab/>
        <w:t xml:space="preserve">MacArthur Foundation Interdisciplinary Award </w:t>
      </w:r>
      <w:r w:rsidRPr="0065043D">
        <w:rPr>
          <w:color w:val="000000" w:themeColor="text1"/>
          <w:sz w:val="20"/>
          <w:szCs w:val="20"/>
        </w:rPr>
        <w:tab/>
      </w:r>
    </w:p>
    <w:p w14:paraId="60FAEA5D" w14:textId="77777777" w:rsidR="00E61E57" w:rsidRPr="0065043D" w:rsidRDefault="00E61E57">
      <w:pPr>
        <w:rPr>
          <w:color w:val="000000" w:themeColor="text1"/>
          <w:sz w:val="20"/>
          <w:szCs w:val="20"/>
        </w:rPr>
      </w:pPr>
      <w:r w:rsidRPr="0065043D">
        <w:rPr>
          <w:color w:val="000000" w:themeColor="text1"/>
          <w:sz w:val="20"/>
          <w:szCs w:val="20"/>
        </w:rPr>
        <w:t>1980</w:t>
      </w:r>
      <w:r w:rsidRPr="0065043D">
        <w:rPr>
          <w:color w:val="000000" w:themeColor="text1"/>
          <w:sz w:val="20"/>
          <w:szCs w:val="20"/>
        </w:rPr>
        <w:tab/>
      </w:r>
      <w:r w:rsidRPr="0065043D">
        <w:rPr>
          <w:color w:val="000000" w:themeColor="text1"/>
          <w:sz w:val="20"/>
          <w:szCs w:val="20"/>
        </w:rPr>
        <w:tab/>
        <w:t xml:space="preserve">Research Scholar Award, Committee on Scholarly Communication with the People's </w:t>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t xml:space="preserve">Republic of China, National Academy of Sciences </w:t>
      </w:r>
      <w:r w:rsidRPr="0065043D">
        <w:rPr>
          <w:color w:val="000000" w:themeColor="text1"/>
          <w:sz w:val="20"/>
          <w:szCs w:val="20"/>
        </w:rPr>
        <w:tab/>
      </w:r>
    </w:p>
    <w:p w14:paraId="14FDD8AA" w14:textId="77777777" w:rsidR="00E61E57" w:rsidRPr="0065043D" w:rsidRDefault="00E61E57">
      <w:pPr>
        <w:rPr>
          <w:color w:val="000000" w:themeColor="text1"/>
          <w:sz w:val="20"/>
          <w:szCs w:val="20"/>
        </w:rPr>
      </w:pPr>
      <w:r w:rsidRPr="0065043D">
        <w:rPr>
          <w:color w:val="000000" w:themeColor="text1"/>
          <w:sz w:val="20"/>
          <w:szCs w:val="20"/>
        </w:rPr>
        <w:t>1979-1981</w:t>
      </w:r>
      <w:r w:rsidRPr="0065043D">
        <w:rPr>
          <w:color w:val="000000" w:themeColor="text1"/>
          <w:sz w:val="20"/>
          <w:szCs w:val="20"/>
        </w:rPr>
        <w:tab/>
        <w:t xml:space="preserve">National Institute of Mental Health Training Grant #15648-01A1 </w:t>
      </w:r>
      <w:r w:rsidRPr="0065043D">
        <w:rPr>
          <w:color w:val="000000" w:themeColor="text1"/>
          <w:sz w:val="20"/>
          <w:szCs w:val="20"/>
        </w:rPr>
        <w:tab/>
      </w:r>
    </w:p>
    <w:p w14:paraId="696DB44B" w14:textId="77777777" w:rsidR="00E61E57" w:rsidRPr="0065043D" w:rsidRDefault="00E61E57">
      <w:pPr>
        <w:rPr>
          <w:color w:val="000000" w:themeColor="text1"/>
          <w:sz w:val="20"/>
          <w:szCs w:val="20"/>
        </w:rPr>
      </w:pPr>
      <w:r w:rsidRPr="0065043D">
        <w:rPr>
          <w:color w:val="000000" w:themeColor="text1"/>
          <w:sz w:val="20"/>
          <w:szCs w:val="20"/>
        </w:rPr>
        <w:t>1977-1979</w:t>
      </w:r>
      <w:r w:rsidRPr="0065043D">
        <w:rPr>
          <w:color w:val="000000" w:themeColor="text1"/>
          <w:sz w:val="20"/>
          <w:szCs w:val="20"/>
        </w:rPr>
        <w:tab/>
        <w:t xml:space="preserve">National Institute of Mental Health Research Grant #30542-01 </w:t>
      </w:r>
      <w:r w:rsidRPr="0065043D">
        <w:rPr>
          <w:color w:val="000000" w:themeColor="text1"/>
          <w:sz w:val="20"/>
          <w:szCs w:val="20"/>
        </w:rPr>
        <w:tab/>
      </w:r>
    </w:p>
    <w:p w14:paraId="30AA867A" w14:textId="77777777" w:rsidR="00E61E57" w:rsidRPr="0065043D" w:rsidRDefault="00E61E57">
      <w:pPr>
        <w:rPr>
          <w:color w:val="000000" w:themeColor="text1"/>
          <w:sz w:val="20"/>
          <w:szCs w:val="20"/>
        </w:rPr>
      </w:pPr>
      <w:r w:rsidRPr="0065043D">
        <w:rPr>
          <w:color w:val="000000" w:themeColor="text1"/>
          <w:sz w:val="20"/>
          <w:szCs w:val="20"/>
        </w:rPr>
        <w:t>1975-1976</w:t>
      </w:r>
      <w:r w:rsidRPr="0065043D">
        <w:rPr>
          <w:color w:val="000000" w:themeColor="text1"/>
          <w:sz w:val="20"/>
          <w:szCs w:val="20"/>
        </w:rPr>
        <w:tab/>
        <w:t xml:space="preserve">Paul Dudley White Fund, Harvard Medical School </w:t>
      </w:r>
      <w:r w:rsidRPr="0065043D">
        <w:rPr>
          <w:color w:val="000000" w:themeColor="text1"/>
          <w:sz w:val="20"/>
          <w:szCs w:val="20"/>
        </w:rPr>
        <w:tab/>
      </w:r>
    </w:p>
    <w:p w14:paraId="18F5B902" w14:textId="77777777" w:rsidR="00E61E57" w:rsidRPr="0065043D" w:rsidRDefault="00E61E57">
      <w:pPr>
        <w:rPr>
          <w:color w:val="000000" w:themeColor="text1"/>
          <w:sz w:val="20"/>
          <w:szCs w:val="20"/>
        </w:rPr>
      </w:pPr>
      <w:r w:rsidRPr="0065043D">
        <w:rPr>
          <w:color w:val="000000" w:themeColor="text1"/>
          <w:sz w:val="20"/>
          <w:szCs w:val="20"/>
        </w:rPr>
        <w:t>1975-1976</w:t>
      </w:r>
      <w:r w:rsidRPr="0065043D">
        <w:rPr>
          <w:color w:val="000000" w:themeColor="text1"/>
          <w:sz w:val="20"/>
          <w:szCs w:val="20"/>
        </w:rPr>
        <w:tab/>
        <w:t xml:space="preserve">Dupont-Warren Fund, Harvard University </w:t>
      </w:r>
      <w:r w:rsidRPr="0065043D">
        <w:rPr>
          <w:color w:val="000000" w:themeColor="text1"/>
          <w:sz w:val="20"/>
          <w:szCs w:val="20"/>
        </w:rPr>
        <w:tab/>
      </w:r>
    </w:p>
    <w:p w14:paraId="25C74E88" w14:textId="77777777" w:rsidR="00E61E57" w:rsidRPr="0065043D" w:rsidRDefault="00E61E57">
      <w:pPr>
        <w:rPr>
          <w:color w:val="000000" w:themeColor="text1"/>
          <w:sz w:val="20"/>
          <w:szCs w:val="20"/>
        </w:rPr>
      </w:pPr>
      <w:r w:rsidRPr="0065043D">
        <w:rPr>
          <w:color w:val="000000" w:themeColor="text1"/>
          <w:sz w:val="20"/>
          <w:szCs w:val="20"/>
        </w:rPr>
        <w:t>1975-1976</w:t>
      </w:r>
      <w:r w:rsidRPr="0065043D">
        <w:rPr>
          <w:color w:val="000000" w:themeColor="text1"/>
          <w:sz w:val="20"/>
          <w:szCs w:val="20"/>
        </w:rPr>
        <w:tab/>
        <w:t xml:space="preserve">Harvard-Yenching Institute </w:t>
      </w:r>
      <w:r w:rsidRPr="0065043D">
        <w:rPr>
          <w:color w:val="000000" w:themeColor="text1"/>
          <w:sz w:val="20"/>
          <w:szCs w:val="20"/>
        </w:rPr>
        <w:tab/>
      </w:r>
    </w:p>
    <w:p w14:paraId="6A1C71D9" w14:textId="77777777" w:rsidR="00E61E57" w:rsidRPr="0065043D" w:rsidRDefault="00E61E57">
      <w:pPr>
        <w:rPr>
          <w:color w:val="000000" w:themeColor="text1"/>
          <w:sz w:val="20"/>
          <w:szCs w:val="20"/>
        </w:rPr>
      </w:pPr>
      <w:r w:rsidRPr="0065043D">
        <w:rPr>
          <w:color w:val="000000" w:themeColor="text1"/>
          <w:sz w:val="20"/>
          <w:szCs w:val="20"/>
        </w:rPr>
        <w:t>1974-1975</w:t>
      </w:r>
      <w:r w:rsidRPr="0065043D">
        <w:rPr>
          <w:color w:val="000000" w:themeColor="text1"/>
          <w:sz w:val="20"/>
          <w:szCs w:val="20"/>
        </w:rPr>
        <w:tab/>
        <w:t xml:space="preserve">Social Science Research Council </w:t>
      </w:r>
      <w:r w:rsidRPr="0065043D">
        <w:rPr>
          <w:color w:val="000000" w:themeColor="text1"/>
          <w:sz w:val="20"/>
          <w:szCs w:val="20"/>
        </w:rPr>
        <w:tab/>
      </w:r>
    </w:p>
    <w:p w14:paraId="604885BF" w14:textId="77777777" w:rsidR="00E61E57" w:rsidRPr="0065043D" w:rsidRDefault="00E61E57">
      <w:pPr>
        <w:rPr>
          <w:color w:val="000000" w:themeColor="text1"/>
          <w:sz w:val="20"/>
          <w:szCs w:val="20"/>
        </w:rPr>
      </w:pPr>
      <w:r w:rsidRPr="0065043D">
        <w:rPr>
          <w:color w:val="000000" w:themeColor="text1"/>
          <w:sz w:val="20"/>
          <w:szCs w:val="20"/>
        </w:rPr>
        <w:t>1975</w:t>
      </w:r>
      <w:r w:rsidRPr="0065043D">
        <w:rPr>
          <w:color w:val="000000" w:themeColor="text1"/>
          <w:sz w:val="20"/>
          <w:szCs w:val="20"/>
        </w:rPr>
        <w:tab/>
      </w:r>
      <w:r w:rsidRPr="0065043D">
        <w:rPr>
          <w:color w:val="000000" w:themeColor="text1"/>
          <w:sz w:val="20"/>
          <w:szCs w:val="20"/>
        </w:rPr>
        <w:tab/>
        <w:t xml:space="preserve">Senior Fulbright Fellowship, 1975 (awarded but declined) </w:t>
      </w:r>
      <w:r w:rsidRPr="0065043D">
        <w:rPr>
          <w:color w:val="000000" w:themeColor="text1"/>
          <w:sz w:val="20"/>
          <w:szCs w:val="20"/>
        </w:rPr>
        <w:tab/>
      </w:r>
    </w:p>
    <w:p w14:paraId="593FCA26" w14:textId="77777777" w:rsidR="00E61E57" w:rsidRPr="0065043D" w:rsidRDefault="00E61E57">
      <w:pPr>
        <w:rPr>
          <w:color w:val="000000" w:themeColor="text1"/>
          <w:sz w:val="20"/>
          <w:szCs w:val="20"/>
        </w:rPr>
      </w:pPr>
      <w:r w:rsidRPr="0065043D">
        <w:rPr>
          <w:color w:val="000000" w:themeColor="text1"/>
          <w:sz w:val="20"/>
          <w:szCs w:val="20"/>
        </w:rPr>
        <w:t>1973-1975</w:t>
      </w:r>
      <w:r w:rsidRPr="0065043D">
        <w:rPr>
          <w:color w:val="000000" w:themeColor="text1"/>
          <w:sz w:val="20"/>
          <w:szCs w:val="20"/>
        </w:rPr>
        <w:tab/>
        <w:t xml:space="preserve">Foundations' Fund for Research in Psychiatry Grant # 73-573 </w:t>
      </w:r>
      <w:r w:rsidRPr="0065043D">
        <w:rPr>
          <w:color w:val="000000" w:themeColor="text1"/>
          <w:sz w:val="20"/>
          <w:szCs w:val="20"/>
        </w:rPr>
        <w:tab/>
      </w:r>
    </w:p>
    <w:p w14:paraId="7F3B04DE" w14:textId="77777777" w:rsidR="00E61E57" w:rsidRPr="0065043D" w:rsidRDefault="00E61E57">
      <w:pPr>
        <w:rPr>
          <w:color w:val="000000" w:themeColor="text1"/>
          <w:sz w:val="20"/>
          <w:szCs w:val="20"/>
        </w:rPr>
      </w:pPr>
      <w:r w:rsidRPr="0065043D">
        <w:rPr>
          <w:color w:val="000000" w:themeColor="text1"/>
          <w:sz w:val="20"/>
          <w:szCs w:val="20"/>
        </w:rPr>
        <w:t>1973</w:t>
      </w:r>
      <w:r w:rsidRPr="0065043D">
        <w:rPr>
          <w:color w:val="000000" w:themeColor="text1"/>
          <w:sz w:val="20"/>
          <w:szCs w:val="20"/>
        </w:rPr>
        <w:tab/>
      </w:r>
      <w:r w:rsidRPr="0065043D">
        <w:rPr>
          <w:color w:val="000000" w:themeColor="text1"/>
          <w:sz w:val="20"/>
          <w:szCs w:val="20"/>
        </w:rPr>
        <w:tab/>
        <w:t xml:space="preserve">Livingston Fund Fellowship, Harvard Medical School </w:t>
      </w:r>
      <w:r w:rsidRPr="0065043D">
        <w:rPr>
          <w:color w:val="000000" w:themeColor="text1"/>
          <w:sz w:val="20"/>
          <w:szCs w:val="20"/>
        </w:rPr>
        <w:tab/>
      </w:r>
    </w:p>
    <w:p w14:paraId="1636BC86" w14:textId="77777777" w:rsidR="00E61E57" w:rsidRPr="0065043D" w:rsidRDefault="00E61E57">
      <w:pPr>
        <w:rPr>
          <w:color w:val="000000" w:themeColor="text1"/>
          <w:sz w:val="20"/>
          <w:szCs w:val="20"/>
        </w:rPr>
      </w:pPr>
      <w:r w:rsidRPr="0065043D">
        <w:rPr>
          <w:color w:val="000000" w:themeColor="text1"/>
          <w:sz w:val="20"/>
          <w:szCs w:val="20"/>
        </w:rPr>
        <w:lastRenderedPageBreak/>
        <w:t>1970-1972</w:t>
      </w:r>
      <w:r w:rsidRPr="0065043D">
        <w:rPr>
          <w:color w:val="000000" w:themeColor="text1"/>
          <w:sz w:val="20"/>
          <w:szCs w:val="20"/>
        </w:rPr>
        <w:tab/>
        <w:t xml:space="preserve">National Science Foundation </w:t>
      </w:r>
    </w:p>
    <w:p w14:paraId="4CEB2E88" w14:textId="77777777" w:rsidR="00E61E57" w:rsidRPr="0065043D" w:rsidRDefault="00E61E57">
      <w:pPr>
        <w:rPr>
          <w:color w:val="000000" w:themeColor="text1"/>
          <w:sz w:val="20"/>
          <w:szCs w:val="20"/>
        </w:rPr>
      </w:pPr>
      <w:r w:rsidRPr="0065043D">
        <w:rPr>
          <w:color w:val="000000" w:themeColor="text1"/>
          <w:sz w:val="20"/>
          <w:szCs w:val="20"/>
        </w:rPr>
        <w:t>1969-1970</w:t>
      </w:r>
      <w:r w:rsidRPr="0065043D">
        <w:rPr>
          <w:color w:val="000000" w:themeColor="text1"/>
          <w:sz w:val="20"/>
          <w:szCs w:val="20"/>
        </w:rPr>
        <w:tab/>
        <w:t xml:space="preserve">U.S. Naval Medical Research Unit Support Funds </w:t>
      </w:r>
    </w:p>
    <w:p w14:paraId="7564E6AD" w14:textId="77777777" w:rsidR="00E61E57" w:rsidRPr="0065043D" w:rsidRDefault="00E61E57">
      <w:pPr>
        <w:rPr>
          <w:color w:val="000000" w:themeColor="text1"/>
          <w:sz w:val="20"/>
          <w:szCs w:val="20"/>
        </w:rPr>
      </w:pPr>
    </w:p>
    <w:p w14:paraId="3AF281CB" w14:textId="77777777" w:rsidR="00E61E57" w:rsidRPr="0065043D" w:rsidRDefault="00E61E57">
      <w:pPr>
        <w:rPr>
          <w:b/>
          <w:color w:val="000000" w:themeColor="text1"/>
          <w:sz w:val="20"/>
          <w:szCs w:val="20"/>
        </w:rPr>
      </w:pPr>
      <w:r w:rsidRPr="0065043D">
        <w:rPr>
          <w:b/>
          <w:color w:val="000000" w:themeColor="text1"/>
          <w:sz w:val="20"/>
          <w:szCs w:val="20"/>
        </w:rPr>
        <w:t>Consultantships</w:t>
      </w:r>
    </w:p>
    <w:p w14:paraId="046A27D6" w14:textId="77777777" w:rsidR="00E61E57" w:rsidRPr="0065043D" w:rsidRDefault="00E61E57">
      <w:pPr>
        <w:rPr>
          <w:color w:val="000000" w:themeColor="text1"/>
          <w:sz w:val="20"/>
          <w:szCs w:val="20"/>
        </w:rPr>
      </w:pPr>
      <w:r w:rsidRPr="0065043D">
        <w:rPr>
          <w:color w:val="000000" w:themeColor="text1"/>
          <w:sz w:val="20"/>
          <w:szCs w:val="20"/>
        </w:rPr>
        <w:t>2000</w:t>
      </w:r>
      <w:r w:rsidRPr="0065043D">
        <w:rPr>
          <w:color w:val="000000" w:themeColor="text1"/>
          <w:sz w:val="20"/>
          <w:szCs w:val="20"/>
        </w:rPr>
        <w:tab/>
      </w:r>
      <w:r w:rsidRPr="0065043D">
        <w:rPr>
          <w:color w:val="000000" w:themeColor="text1"/>
          <w:sz w:val="20"/>
          <w:szCs w:val="20"/>
        </w:rPr>
        <w:tab/>
        <w:t>Consultant, Fogarty International Center, NIH</w:t>
      </w:r>
    </w:p>
    <w:p w14:paraId="7786DD1C" w14:textId="77777777" w:rsidR="00E61E57" w:rsidRPr="0065043D" w:rsidRDefault="00E61E57">
      <w:pPr>
        <w:rPr>
          <w:color w:val="000000" w:themeColor="text1"/>
          <w:sz w:val="20"/>
          <w:szCs w:val="20"/>
        </w:rPr>
      </w:pPr>
      <w:r w:rsidRPr="0065043D">
        <w:rPr>
          <w:color w:val="000000" w:themeColor="text1"/>
          <w:sz w:val="20"/>
          <w:szCs w:val="20"/>
        </w:rPr>
        <w:t>1996</w:t>
      </w:r>
      <w:r w:rsidRPr="0065043D">
        <w:rPr>
          <w:color w:val="000000" w:themeColor="text1"/>
          <w:sz w:val="20"/>
          <w:szCs w:val="20"/>
        </w:rPr>
        <w:tab/>
      </w:r>
      <w:r w:rsidRPr="0065043D">
        <w:rPr>
          <w:color w:val="000000" w:themeColor="text1"/>
          <w:sz w:val="20"/>
          <w:szCs w:val="20"/>
        </w:rPr>
        <w:tab/>
        <w:t>External Advisory Committee, Medical Scholars Program, University of Illinois</w:t>
      </w:r>
    </w:p>
    <w:p w14:paraId="0BDD66FF" w14:textId="77777777" w:rsidR="00E61E57" w:rsidRPr="0065043D" w:rsidRDefault="00E61E57">
      <w:pPr>
        <w:rPr>
          <w:color w:val="000000" w:themeColor="text1"/>
          <w:sz w:val="20"/>
          <w:szCs w:val="20"/>
        </w:rPr>
      </w:pPr>
      <w:r w:rsidRPr="0065043D">
        <w:rPr>
          <w:color w:val="000000" w:themeColor="text1"/>
          <w:sz w:val="20"/>
          <w:szCs w:val="20"/>
        </w:rPr>
        <w:t>1995</w:t>
      </w:r>
      <w:r w:rsidRPr="0065043D">
        <w:rPr>
          <w:color w:val="000000" w:themeColor="text1"/>
          <w:sz w:val="20"/>
          <w:szCs w:val="20"/>
        </w:rPr>
        <w:tab/>
      </w:r>
      <w:r w:rsidRPr="0065043D">
        <w:rPr>
          <w:color w:val="000000" w:themeColor="text1"/>
          <w:sz w:val="20"/>
          <w:szCs w:val="20"/>
        </w:rPr>
        <w:tab/>
        <w:t>Consultant, World Mental Health Program, Mental Health Division, WHO</w:t>
      </w:r>
    </w:p>
    <w:p w14:paraId="47C506CC" w14:textId="77777777" w:rsidR="00E61E57" w:rsidRPr="0065043D" w:rsidRDefault="00E61E57">
      <w:pPr>
        <w:rPr>
          <w:color w:val="000000" w:themeColor="text1"/>
          <w:sz w:val="20"/>
          <w:szCs w:val="20"/>
        </w:rPr>
      </w:pPr>
      <w:r w:rsidRPr="0065043D">
        <w:rPr>
          <w:color w:val="000000" w:themeColor="text1"/>
          <w:sz w:val="20"/>
          <w:szCs w:val="20"/>
        </w:rPr>
        <w:t xml:space="preserve">1989-1992 </w:t>
      </w:r>
      <w:r w:rsidRPr="0065043D">
        <w:rPr>
          <w:color w:val="000000" w:themeColor="text1"/>
          <w:sz w:val="20"/>
          <w:szCs w:val="20"/>
        </w:rPr>
        <w:tab/>
        <w:t xml:space="preserve">MacArthur Foundation, Health Program </w:t>
      </w:r>
    </w:p>
    <w:p w14:paraId="6CA2A8DB" w14:textId="77777777" w:rsidR="00E61E57" w:rsidRPr="0065043D" w:rsidRDefault="00E61E57">
      <w:pPr>
        <w:rPr>
          <w:color w:val="000000" w:themeColor="text1"/>
          <w:sz w:val="20"/>
          <w:szCs w:val="20"/>
        </w:rPr>
      </w:pPr>
      <w:r w:rsidRPr="0065043D">
        <w:rPr>
          <w:color w:val="000000" w:themeColor="text1"/>
          <w:sz w:val="20"/>
          <w:szCs w:val="20"/>
        </w:rPr>
        <w:t xml:space="preserve">1986 </w:t>
      </w:r>
      <w:r w:rsidRPr="0065043D">
        <w:rPr>
          <w:color w:val="000000" w:themeColor="text1"/>
          <w:sz w:val="20"/>
          <w:szCs w:val="20"/>
        </w:rPr>
        <w:tab/>
      </w:r>
      <w:r w:rsidRPr="0065043D">
        <w:rPr>
          <w:color w:val="000000" w:themeColor="text1"/>
          <w:sz w:val="20"/>
          <w:szCs w:val="20"/>
        </w:rPr>
        <w:tab/>
        <w:t>Consultant, Mental Health Unit, WHO, Geneva</w:t>
      </w:r>
    </w:p>
    <w:p w14:paraId="3734D737" w14:textId="77777777" w:rsidR="00E61E57" w:rsidRPr="0065043D" w:rsidRDefault="00E61E57">
      <w:pPr>
        <w:rPr>
          <w:color w:val="000000" w:themeColor="text1"/>
          <w:sz w:val="20"/>
          <w:szCs w:val="20"/>
        </w:rPr>
      </w:pPr>
      <w:r w:rsidRPr="0065043D">
        <w:rPr>
          <w:color w:val="000000" w:themeColor="text1"/>
          <w:sz w:val="20"/>
          <w:szCs w:val="20"/>
        </w:rPr>
        <w:t xml:space="preserve">1981-1986 </w:t>
      </w:r>
      <w:r w:rsidRPr="0065043D">
        <w:rPr>
          <w:color w:val="000000" w:themeColor="text1"/>
          <w:sz w:val="20"/>
          <w:szCs w:val="20"/>
        </w:rPr>
        <w:tab/>
        <w:t xml:space="preserve">External Assessor, Department of Psychiatry, University of Malaya </w:t>
      </w:r>
    </w:p>
    <w:p w14:paraId="013123FD" w14:textId="77777777" w:rsidR="00E61E57" w:rsidRPr="0065043D" w:rsidRDefault="00E61E57">
      <w:pPr>
        <w:rPr>
          <w:color w:val="000000" w:themeColor="text1"/>
          <w:sz w:val="20"/>
          <w:szCs w:val="20"/>
        </w:rPr>
      </w:pPr>
      <w:r w:rsidRPr="0065043D">
        <w:rPr>
          <w:color w:val="000000" w:themeColor="text1"/>
          <w:sz w:val="20"/>
          <w:szCs w:val="20"/>
        </w:rPr>
        <w:t xml:space="preserve">1979 </w:t>
      </w:r>
      <w:r w:rsidRPr="0065043D">
        <w:rPr>
          <w:color w:val="000000" w:themeColor="text1"/>
          <w:sz w:val="20"/>
          <w:szCs w:val="20"/>
        </w:rPr>
        <w:tab/>
      </w:r>
      <w:r w:rsidRPr="0065043D">
        <w:rPr>
          <w:color w:val="000000" w:themeColor="text1"/>
          <w:sz w:val="20"/>
          <w:szCs w:val="20"/>
        </w:rPr>
        <w:tab/>
        <w:t xml:space="preserve">Ministry of Health, Government of Indonesia, WHO Consultation </w:t>
      </w:r>
    </w:p>
    <w:p w14:paraId="553E4D91" w14:textId="77777777" w:rsidR="00E61E57" w:rsidRPr="0065043D" w:rsidRDefault="00E61E57">
      <w:pPr>
        <w:rPr>
          <w:b/>
          <w:color w:val="000000" w:themeColor="text1"/>
          <w:sz w:val="20"/>
          <w:szCs w:val="20"/>
        </w:rPr>
      </w:pPr>
    </w:p>
    <w:p w14:paraId="0ABE3726" w14:textId="77777777" w:rsidR="00EF3CC9" w:rsidRDefault="00EF3CC9">
      <w:pPr>
        <w:rPr>
          <w:b/>
          <w:color w:val="000000" w:themeColor="text1"/>
          <w:sz w:val="20"/>
          <w:szCs w:val="20"/>
        </w:rPr>
      </w:pPr>
    </w:p>
    <w:p w14:paraId="123FD842" w14:textId="77777777" w:rsidR="00EF3CC9" w:rsidRDefault="00EF3CC9">
      <w:pPr>
        <w:rPr>
          <w:b/>
          <w:color w:val="000000" w:themeColor="text1"/>
          <w:sz w:val="20"/>
          <w:szCs w:val="20"/>
        </w:rPr>
      </w:pPr>
    </w:p>
    <w:p w14:paraId="52329768" w14:textId="3E565D23" w:rsidR="00E61E57" w:rsidRPr="0065043D" w:rsidRDefault="00E61E57">
      <w:pPr>
        <w:rPr>
          <w:b/>
          <w:color w:val="000000" w:themeColor="text1"/>
          <w:sz w:val="20"/>
          <w:szCs w:val="20"/>
        </w:rPr>
      </w:pPr>
      <w:r w:rsidRPr="0065043D">
        <w:rPr>
          <w:b/>
          <w:color w:val="000000" w:themeColor="text1"/>
          <w:sz w:val="20"/>
          <w:szCs w:val="20"/>
        </w:rPr>
        <w:t>Hospital Appointments</w:t>
      </w:r>
    </w:p>
    <w:p w14:paraId="79E74D04" w14:textId="77777777" w:rsidR="001715AE" w:rsidRPr="0065043D" w:rsidRDefault="001715AE">
      <w:pPr>
        <w:rPr>
          <w:color w:val="000000" w:themeColor="text1"/>
          <w:sz w:val="20"/>
          <w:szCs w:val="20"/>
        </w:rPr>
      </w:pPr>
      <w:r w:rsidRPr="0065043D">
        <w:rPr>
          <w:color w:val="000000" w:themeColor="text1"/>
          <w:sz w:val="20"/>
          <w:szCs w:val="20"/>
        </w:rPr>
        <w:t>2004-</w:t>
      </w:r>
      <w:r w:rsidRPr="0065043D">
        <w:rPr>
          <w:color w:val="000000" w:themeColor="text1"/>
          <w:sz w:val="20"/>
          <w:szCs w:val="20"/>
        </w:rPr>
        <w:tab/>
      </w:r>
      <w:r w:rsidRPr="0065043D">
        <w:rPr>
          <w:color w:val="000000" w:themeColor="text1"/>
          <w:sz w:val="20"/>
          <w:szCs w:val="20"/>
        </w:rPr>
        <w:tab/>
        <w:t xml:space="preserve">Senior Medical Anthropologist, Division of Social Medicine and Health Inequalities, </w:t>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t>Department of Internal Medicine, Brigham and Women’s Hospital</w:t>
      </w:r>
    </w:p>
    <w:p w14:paraId="3982834C" w14:textId="77777777" w:rsidR="00E61E57" w:rsidRPr="0065043D" w:rsidRDefault="00E61E57">
      <w:pPr>
        <w:rPr>
          <w:color w:val="000000" w:themeColor="text1"/>
          <w:sz w:val="20"/>
          <w:szCs w:val="20"/>
        </w:rPr>
      </w:pPr>
      <w:r w:rsidRPr="0065043D">
        <w:rPr>
          <w:color w:val="000000" w:themeColor="text1"/>
          <w:sz w:val="20"/>
          <w:szCs w:val="20"/>
        </w:rPr>
        <w:t xml:space="preserve">1983-1985 </w:t>
      </w:r>
      <w:r w:rsidRPr="0065043D">
        <w:rPr>
          <w:color w:val="000000" w:themeColor="text1"/>
          <w:sz w:val="20"/>
          <w:szCs w:val="20"/>
        </w:rPr>
        <w:tab/>
        <w:t xml:space="preserve">Consultant, McLean Hospital </w:t>
      </w:r>
    </w:p>
    <w:p w14:paraId="5EF3C35D" w14:textId="20C2F829" w:rsidR="00E61E57" w:rsidRPr="0065043D" w:rsidRDefault="00E61E57">
      <w:pPr>
        <w:rPr>
          <w:color w:val="000000" w:themeColor="text1"/>
          <w:sz w:val="20"/>
          <w:szCs w:val="20"/>
        </w:rPr>
      </w:pPr>
      <w:r w:rsidRPr="0065043D">
        <w:rPr>
          <w:color w:val="000000" w:themeColor="text1"/>
          <w:sz w:val="20"/>
          <w:szCs w:val="20"/>
        </w:rPr>
        <w:t>1982-1994</w:t>
      </w:r>
      <w:r w:rsidRPr="0065043D">
        <w:rPr>
          <w:color w:val="000000" w:themeColor="text1"/>
          <w:sz w:val="20"/>
          <w:szCs w:val="20"/>
        </w:rPr>
        <w:tab/>
        <w:t xml:space="preserve">Associate, Department of Psychiatry, The Cambridge Hospital </w:t>
      </w:r>
      <w:r w:rsidR="00996430">
        <w:rPr>
          <w:color w:val="000000" w:themeColor="text1"/>
          <w:sz w:val="20"/>
          <w:szCs w:val="20"/>
        </w:rPr>
        <w:t xml:space="preserve">(now called Cambridge </w:t>
      </w:r>
      <w:r w:rsidR="00996430">
        <w:rPr>
          <w:color w:val="000000" w:themeColor="text1"/>
          <w:sz w:val="20"/>
          <w:szCs w:val="20"/>
        </w:rPr>
        <w:tab/>
      </w:r>
      <w:r w:rsidR="00996430">
        <w:rPr>
          <w:color w:val="000000" w:themeColor="text1"/>
          <w:sz w:val="20"/>
          <w:szCs w:val="20"/>
        </w:rPr>
        <w:tab/>
      </w:r>
      <w:r w:rsidR="00996430">
        <w:rPr>
          <w:color w:val="000000" w:themeColor="text1"/>
          <w:sz w:val="20"/>
          <w:szCs w:val="20"/>
        </w:rPr>
        <w:tab/>
        <w:t>Health Alliance)</w:t>
      </w:r>
    </w:p>
    <w:p w14:paraId="489AAEEF" w14:textId="77777777" w:rsidR="00E61E57" w:rsidRPr="0065043D" w:rsidRDefault="00E61E57">
      <w:pPr>
        <w:rPr>
          <w:color w:val="000000" w:themeColor="text1"/>
          <w:sz w:val="20"/>
          <w:szCs w:val="20"/>
        </w:rPr>
      </w:pPr>
      <w:r w:rsidRPr="0065043D">
        <w:rPr>
          <w:color w:val="000000" w:themeColor="text1"/>
          <w:sz w:val="20"/>
          <w:szCs w:val="20"/>
        </w:rPr>
        <w:t xml:space="preserve">1978-1982 </w:t>
      </w:r>
      <w:r w:rsidRPr="0065043D">
        <w:rPr>
          <w:color w:val="000000" w:themeColor="text1"/>
          <w:sz w:val="20"/>
          <w:szCs w:val="20"/>
        </w:rPr>
        <w:tab/>
        <w:t xml:space="preserve">Head, Psychiatric Consultation-Liaison Service, University Hospital, Seattle </w:t>
      </w:r>
    </w:p>
    <w:p w14:paraId="7135F318" w14:textId="77777777" w:rsidR="00E61E57" w:rsidRPr="0065043D" w:rsidRDefault="00E61E57">
      <w:pPr>
        <w:rPr>
          <w:color w:val="000000" w:themeColor="text1"/>
          <w:sz w:val="20"/>
          <w:szCs w:val="20"/>
        </w:rPr>
      </w:pPr>
      <w:r w:rsidRPr="0065043D">
        <w:rPr>
          <w:color w:val="000000" w:themeColor="text1"/>
          <w:sz w:val="20"/>
          <w:szCs w:val="20"/>
        </w:rPr>
        <w:t xml:space="preserve">1977-1978 </w:t>
      </w:r>
      <w:r w:rsidRPr="0065043D">
        <w:rPr>
          <w:color w:val="000000" w:themeColor="text1"/>
          <w:sz w:val="20"/>
          <w:szCs w:val="20"/>
        </w:rPr>
        <w:tab/>
        <w:t>Acting Head, Psychiatric Consultation-Liaison Service, University Hospital</w:t>
      </w:r>
    </w:p>
    <w:p w14:paraId="301E1646" w14:textId="1AA944E8" w:rsidR="00C36CDA" w:rsidRPr="00C36CDA" w:rsidRDefault="00F70223" w:rsidP="00C36CDA">
      <w:r>
        <w:rPr>
          <w:color w:val="000000" w:themeColor="text1"/>
          <w:sz w:val="20"/>
          <w:szCs w:val="20"/>
        </w:rPr>
        <w:t xml:space="preserve"> </w:t>
      </w:r>
    </w:p>
    <w:p w14:paraId="687F3574" w14:textId="62CA83D9" w:rsidR="00E61E57" w:rsidRPr="0065043D" w:rsidRDefault="00E61E57">
      <w:pPr>
        <w:pStyle w:val="Heading1"/>
        <w:rPr>
          <w:color w:val="000000" w:themeColor="text1"/>
          <w:sz w:val="20"/>
          <w:szCs w:val="20"/>
        </w:rPr>
      </w:pPr>
      <w:r w:rsidRPr="0065043D">
        <w:rPr>
          <w:color w:val="000000" w:themeColor="text1"/>
          <w:sz w:val="20"/>
          <w:szCs w:val="20"/>
        </w:rPr>
        <w:t>Invited Lectures, Grand Rounds, Seminars,</w:t>
      </w:r>
      <w:r w:rsidR="008D5DE1">
        <w:rPr>
          <w:color w:val="000000" w:themeColor="text1"/>
          <w:sz w:val="20"/>
          <w:szCs w:val="20"/>
        </w:rPr>
        <w:t xml:space="preserve"> </w:t>
      </w:r>
      <w:r w:rsidRPr="0065043D">
        <w:rPr>
          <w:color w:val="000000" w:themeColor="text1"/>
          <w:sz w:val="20"/>
          <w:szCs w:val="20"/>
        </w:rPr>
        <w:t>1982 until the present</w:t>
      </w:r>
    </w:p>
    <w:p w14:paraId="73841442" w14:textId="32ADAF1D" w:rsidR="00C73519" w:rsidRPr="0065043D" w:rsidRDefault="00E61E57" w:rsidP="003D519C">
      <w:pPr>
        <w:spacing w:after="80"/>
        <w:rPr>
          <w:color w:val="000000" w:themeColor="text1"/>
          <w:sz w:val="20"/>
          <w:szCs w:val="20"/>
        </w:rPr>
      </w:pPr>
      <w:r w:rsidRPr="0065043D">
        <w:rPr>
          <w:b/>
          <w:color w:val="000000" w:themeColor="text1"/>
          <w:sz w:val="20"/>
          <w:szCs w:val="20"/>
        </w:rPr>
        <w:t>International</w:t>
      </w:r>
      <w:r w:rsidRPr="0065043D">
        <w:rPr>
          <w:color w:val="000000" w:themeColor="text1"/>
          <w:sz w:val="20"/>
          <w:szCs w:val="20"/>
        </w:rPr>
        <w:t>:</w:t>
      </w:r>
      <w:r w:rsidR="00374BFE" w:rsidRPr="0065043D">
        <w:rPr>
          <w:color w:val="000000" w:themeColor="text1"/>
          <w:sz w:val="20"/>
          <w:szCs w:val="20"/>
        </w:rPr>
        <w:t xml:space="preserve"> </w:t>
      </w:r>
      <w:r w:rsidR="007B2D3B" w:rsidRPr="0065043D">
        <w:rPr>
          <w:color w:val="000000" w:themeColor="text1"/>
          <w:sz w:val="20"/>
          <w:szCs w:val="20"/>
        </w:rPr>
        <w:t xml:space="preserve"> </w:t>
      </w:r>
      <w:r w:rsidR="003D519C" w:rsidRPr="0065043D">
        <w:rPr>
          <w:color w:val="000000" w:themeColor="text1"/>
          <w:sz w:val="20"/>
          <w:szCs w:val="20"/>
        </w:rPr>
        <w:br/>
      </w:r>
      <w:r w:rsidR="00592DBF" w:rsidRPr="00592DBF">
        <w:rPr>
          <w:color w:val="000000" w:themeColor="text1"/>
          <w:sz w:val="20"/>
          <w:szCs w:val="20"/>
        </w:rPr>
        <w:t>ADB-ADBI Elderly Care System Development Forum</w:t>
      </w:r>
      <w:r w:rsidR="00592DBF">
        <w:rPr>
          <w:color w:val="000000" w:themeColor="text1"/>
          <w:sz w:val="20"/>
          <w:szCs w:val="20"/>
        </w:rPr>
        <w:t xml:space="preserve"> (Zoom)</w:t>
      </w:r>
      <w:r w:rsidR="00735E20">
        <w:rPr>
          <w:color w:val="000000" w:themeColor="text1"/>
          <w:sz w:val="20"/>
          <w:szCs w:val="20"/>
        </w:rPr>
        <w:t xml:space="preserve"> (2022);</w:t>
      </w:r>
      <w:r w:rsidR="001C20E2">
        <w:rPr>
          <w:color w:val="000000" w:themeColor="text1"/>
          <w:sz w:val="20"/>
          <w:szCs w:val="20"/>
        </w:rPr>
        <w:t xml:space="preserve"> </w:t>
      </w:r>
      <w:r w:rsidR="00B87900">
        <w:rPr>
          <w:color w:val="000000" w:themeColor="text1"/>
          <w:sz w:val="20"/>
          <w:szCs w:val="20"/>
        </w:rPr>
        <w:t xml:space="preserve">Twelve Speeches by </w:t>
      </w:r>
      <w:r w:rsidR="00B7679A">
        <w:rPr>
          <w:color w:val="000000" w:themeColor="text1"/>
          <w:sz w:val="20"/>
          <w:szCs w:val="20"/>
        </w:rPr>
        <w:t>Global Academicians -</w:t>
      </w:r>
      <w:r w:rsidR="00664D7B">
        <w:rPr>
          <w:color w:val="000000" w:themeColor="text1"/>
          <w:sz w:val="20"/>
          <w:szCs w:val="20"/>
        </w:rPr>
        <w:t xml:space="preserve"> </w:t>
      </w:r>
      <w:r w:rsidR="00D54DA7" w:rsidRPr="00D54DA7">
        <w:rPr>
          <w:color w:val="000000" w:themeColor="text1"/>
          <w:sz w:val="20"/>
          <w:szCs w:val="20"/>
        </w:rPr>
        <w:t>Jiangsu Industrial Technology Research Institute</w:t>
      </w:r>
      <w:r w:rsidR="009E0A35">
        <w:rPr>
          <w:color w:val="000000" w:themeColor="text1"/>
          <w:sz w:val="20"/>
          <w:szCs w:val="20"/>
        </w:rPr>
        <w:t xml:space="preserve"> (Zoom) (2022); </w:t>
      </w:r>
      <w:r w:rsidR="00D84791" w:rsidRPr="00D84791">
        <w:rPr>
          <w:color w:val="000000" w:themeColor="text1"/>
          <w:sz w:val="20"/>
          <w:szCs w:val="20"/>
        </w:rPr>
        <w:t xml:space="preserve">27th </w:t>
      </w:r>
      <w:r w:rsidR="00D84791">
        <w:rPr>
          <w:color w:val="000000" w:themeColor="text1"/>
          <w:sz w:val="20"/>
          <w:szCs w:val="20"/>
        </w:rPr>
        <w:t>C</w:t>
      </w:r>
      <w:r w:rsidR="00D84791" w:rsidRPr="00D84791">
        <w:rPr>
          <w:color w:val="000000" w:themeColor="text1"/>
          <w:sz w:val="20"/>
          <w:szCs w:val="20"/>
        </w:rPr>
        <w:t xml:space="preserve">ongress of </w:t>
      </w:r>
      <w:r w:rsidR="00D84791">
        <w:rPr>
          <w:color w:val="000000" w:themeColor="text1"/>
          <w:sz w:val="20"/>
          <w:szCs w:val="20"/>
        </w:rPr>
        <w:t>Japanese Society of Palliative Medicine</w:t>
      </w:r>
      <w:r w:rsidR="00D84791" w:rsidRPr="00D84791">
        <w:rPr>
          <w:color w:val="000000" w:themeColor="text1"/>
          <w:sz w:val="20"/>
          <w:szCs w:val="20"/>
        </w:rPr>
        <w:t xml:space="preserve"> Secretariat</w:t>
      </w:r>
      <w:r w:rsidR="00D84791">
        <w:rPr>
          <w:color w:val="000000" w:themeColor="text1"/>
          <w:sz w:val="20"/>
          <w:szCs w:val="20"/>
        </w:rPr>
        <w:t xml:space="preserve"> (Zoom) (2022);</w:t>
      </w:r>
      <w:r w:rsidR="00D31D76">
        <w:rPr>
          <w:color w:val="000000" w:themeColor="text1"/>
          <w:sz w:val="20"/>
          <w:szCs w:val="20"/>
        </w:rPr>
        <w:t xml:space="preserve"> </w:t>
      </w:r>
      <w:r w:rsidR="00531D7A">
        <w:rPr>
          <w:color w:val="000000" w:themeColor="text1"/>
          <w:sz w:val="20"/>
          <w:szCs w:val="20"/>
        </w:rPr>
        <w:t>Inaugural Chen Char-Nie Lecture</w:t>
      </w:r>
      <w:r w:rsidR="000516B6">
        <w:rPr>
          <w:color w:val="000000" w:themeColor="text1"/>
          <w:sz w:val="20"/>
          <w:szCs w:val="20"/>
        </w:rPr>
        <w:t>, Chinese University Hong Kong</w:t>
      </w:r>
      <w:r w:rsidR="00531D7A">
        <w:rPr>
          <w:color w:val="000000" w:themeColor="text1"/>
          <w:sz w:val="20"/>
          <w:szCs w:val="20"/>
        </w:rPr>
        <w:t xml:space="preserve"> (Zoom) (2021);</w:t>
      </w:r>
      <w:r w:rsidR="00A754F2">
        <w:rPr>
          <w:color w:val="000000" w:themeColor="text1"/>
          <w:sz w:val="20"/>
          <w:szCs w:val="20"/>
        </w:rPr>
        <w:t xml:space="preserve"> China-Japan High Level Dialogue</w:t>
      </w:r>
      <w:r w:rsidR="00A87695">
        <w:rPr>
          <w:color w:val="000000" w:themeColor="text1"/>
          <w:sz w:val="20"/>
          <w:szCs w:val="20"/>
        </w:rPr>
        <w:t>- China Association for Science and Tech</w:t>
      </w:r>
      <w:r w:rsidR="008F416A">
        <w:rPr>
          <w:color w:val="000000" w:themeColor="text1"/>
          <w:sz w:val="20"/>
          <w:szCs w:val="20"/>
        </w:rPr>
        <w:t xml:space="preserve"> and Japan Science and Tech</w:t>
      </w:r>
      <w:r w:rsidR="00A754F2">
        <w:rPr>
          <w:color w:val="000000" w:themeColor="text1"/>
          <w:sz w:val="20"/>
          <w:szCs w:val="20"/>
        </w:rPr>
        <w:t xml:space="preserve"> (Zoom) (2021);</w:t>
      </w:r>
      <w:r w:rsidR="00531D7A">
        <w:rPr>
          <w:color w:val="000000" w:themeColor="text1"/>
          <w:sz w:val="20"/>
          <w:szCs w:val="20"/>
        </w:rPr>
        <w:t xml:space="preserve"> </w:t>
      </w:r>
      <w:r w:rsidR="00486039" w:rsidRPr="00BC208C">
        <w:rPr>
          <w:color w:val="000000" w:themeColor="text1"/>
          <w:sz w:val="20"/>
          <w:szCs w:val="20"/>
        </w:rPr>
        <w:t>McGill University</w:t>
      </w:r>
      <w:r w:rsidR="00D33337" w:rsidRPr="00BC208C">
        <w:rPr>
          <w:color w:val="000000" w:themeColor="text1"/>
          <w:sz w:val="20"/>
          <w:szCs w:val="20"/>
        </w:rPr>
        <w:t xml:space="preserve"> (Zoom)</w:t>
      </w:r>
      <w:r w:rsidR="00486039" w:rsidRPr="00BC208C">
        <w:rPr>
          <w:color w:val="000000" w:themeColor="text1"/>
          <w:sz w:val="20"/>
          <w:szCs w:val="20"/>
        </w:rPr>
        <w:t xml:space="preserve"> (2020); </w:t>
      </w:r>
      <w:r w:rsidR="00C117A5" w:rsidRPr="00BC208C">
        <w:rPr>
          <w:color w:val="000000" w:themeColor="text1"/>
          <w:sz w:val="20"/>
          <w:szCs w:val="20"/>
          <w:shd w:val="clear" w:color="auto" w:fill="FFFFFF"/>
        </w:rPr>
        <w:t xml:space="preserve">University of Copenhagen (2019); University of Oslo (2019); Danish </w:t>
      </w:r>
      <w:r w:rsidR="00C117A5" w:rsidRPr="0065043D">
        <w:rPr>
          <w:color w:val="000000" w:themeColor="text1"/>
          <w:sz w:val="20"/>
          <w:szCs w:val="20"/>
          <w:shd w:val="clear" w:color="auto" w:fill="FFFFFF"/>
        </w:rPr>
        <w:t xml:space="preserve">Psychiatric Association (2019); </w:t>
      </w:r>
      <w:r w:rsidR="00510C8E" w:rsidRPr="0065043D">
        <w:rPr>
          <w:color w:val="000000" w:themeColor="text1"/>
          <w:sz w:val="20"/>
          <w:szCs w:val="20"/>
          <w:shd w:val="clear" w:color="auto" w:fill="FFFFFF"/>
        </w:rPr>
        <w:t xml:space="preserve">Taiwan Healthy Movement Alliance, Healthy Cities Conference (2018); Ministry of Civil Affairs, China (2018);Tsinghua University (2018); Nanjing University (2018); </w:t>
      </w:r>
      <w:r w:rsidR="00073A70" w:rsidRPr="0065043D">
        <w:rPr>
          <w:color w:val="000000" w:themeColor="text1"/>
          <w:sz w:val="20"/>
          <w:szCs w:val="20"/>
          <w:shd w:val="clear" w:color="auto" w:fill="FFFFFF"/>
        </w:rPr>
        <w:t xml:space="preserve">Zhongshan University honorary lecture, Sun Yat-sen University, Guangzhou, China (2016); </w:t>
      </w:r>
      <w:r w:rsidR="00815D45" w:rsidRPr="0065043D">
        <w:rPr>
          <w:color w:val="000000" w:themeColor="text1"/>
          <w:sz w:val="20"/>
          <w:szCs w:val="20"/>
          <w:shd w:val="clear" w:color="auto" w:fill="FFFFFF"/>
        </w:rPr>
        <w:t xml:space="preserve">Keynote Address, Conference on Global Mental Health of Women, Monash University (2016); China </w:t>
      </w:r>
      <w:r w:rsidR="00173E21" w:rsidRPr="0065043D">
        <w:rPr>
          <w:color w:val="000000" w:themeColor="text1"/>
          <w:sz w:val="20"/>
          <w:szCs w:val="20"/>
          <w:shd w:val="clear" w:color="auto" w:fill="FFFFFF"/>
        </w:rPr>
        <w:t>Philanthropy</w:t>
      </w:r>
      <w:r w:rsidR="00815D45" w:rsidRPr="0065043D">
        <w:rPr>
          <w:color w:val="000000" w:themeColor="text1"/>
          <w:sz w:val="20"/>
          <w:szCs w:val="20"/>
          <w:shd w:val="clear" w:color="auto" w:fill="FFFFFF"/>
        </w:rPr>
        <w:t xml:space="preserve"> Research </w:t>
      </w:r>
      <w:r w:rsidR="00173E21" w:rsidRPr="0065043D">
        <w:rPr>
          <w:color w:val="000000" w:themeColor="text1"/>
          <w:sz w:val="20"/>
          <w:szCs w:val="20"/>
          <w:shd w:val="clear" w:color="auto" w:fill="FFFFFF"/>
        </w:rPr>
        <w:t>Institute</w:t>
      </w:r>
      <w:r w:rsidR="00C557A5" w:rsidRPr="0065043D">
        <w:rPr>
          <w:color w:val="000000" w:themeColor="text1"/>
          <w:sz w:val="20"/>
          <w:szCs w:val="20"/>
          <w:shd w:val="clear" w:color="auto" w:fill="FFFFFF"/>
        </w:rPr>
        <w:t xml:space="preserve">, </w:t>
      </w:r>
      <w:r w:rsidR="00815D45" w:rsidRPr="0065043D">
        <w:rPr>
          <w:color w:val="000000" w:themeColor="text1"/>
          <w:sz w:val="20"/>
          <w:szCs w:val="20"/>
          <w:shd w:val="clear" w:color="auto" w:fill="FFFFFF"/>
        </w:rPr>
        <w:t xml:space="preserve">Beijing Normal University </w:t>
      </w:r>
      <w:r w:rsidR="00173E21" w:rsidRPr="0065043D">
        <w:rPr>
          <w:color w:val="000000" w:themeColor="text1"/>
          <w:sz w:val="20"/>
          <w:szCs w:val="20"/>
          <w:shd w:val="clear" w:color="auto" w:fill="FFFFFF"/>
        </w:rPr>
        <w:t>(</w:t>
      </w:r>
      <w:r w:rsidR="00815D45" w:rsidRPr="0065043D">
        <w:rPr>
          <w:color w:val="000000" w:themeColor="text1"/>
          <w:sz w:val="20"/>
          <w:szCs w:val="20"/>
          <w:shd w:val="clear" w:color="auto" w:fill="FFFFFF"/>
        </w:rPr>
        <w:t>2016</w:t>
      </w:r>
      <w:r w:rsidR="00173E21" w:rsidRPr="0065043D">
        <w:rPr>
          <w:color w:val="000000" w:themeColor="text1"/>
          <w:sz w:val="20"/>
          <w:szCs w:val="20"/>
          <w:shd w:val="clear" w:color="auto" w:fill="FFFFFF"/>
        </w:rPr>
        <w:t>)</w:t>
      </w:r>
      <w:r w:rsidR="00815D45" w:rsidRPr="0065043D">
        <w:rPr>
          <w:color w:val="000000" w:themeColor="text1"/>
          <w:sz w:val="20"/>
          <w:szCs w:val="20"/>
          <w:shd w:val="clear" w:color="auto" w:fill="FFFFFF"/>
        </w:rPr>
        <w:t>; UCD Davis Department of Psychiatry Grand Rounds</w:t>
      </w:r>
      <w:r w:rsidR="00173E21" w:rsidRPr="0065043D">
        <w:rPr>
          <w:color w:val="000000" w:themeColor="text1"/>
          <w:sz w:val="20"/>
          <w:szCs w:val="20"/>
          <w:shd w:val="clear" w:color="auto" w:fill="FFFFFF"/>
        </w:rPr>
        <w:t xml:space="preserve"> (2016)</w:t>
      </w:r>
      <w:r w:rsidR="00815D45" w:rsidRPr="0065043D">
        <w:rPr>
          <w:color w:val="000000" w:themeColor="text1"/>
          <w:sz w:val="20"/>
          <w:szCs w:val="20"/>
          <w:shd w:val="clear" w:color="auto" w:fill="FFFFFF"/>
        </w:rPr>
        <w:t xml:space="preserve">; </w:t>
      </w:r>
      <w:r w:rsidR="00073A70" w:rsidRPr="0065043D">
        <w:rPr>
          <w:color w:val="000000" w:themeColor="text1"/>
          <w:sz w:val="20"/>
          <w:szCs w:val="20"/>
          <w:shd w:val="clear" w:color="auto" w:fill="FFFFFF"/>
        </w:rPr>
        <w:t>Gulbenkian 2016 Summer Course on Global Health and Health Diplomacy, Lisbon, Portugal (2016); Kyoto Gakuen University symposium, Kyoto, Japan (2016); F</w:t>
      </w:r>
      <w:r w:rsidR="00F6163C" w:rsidRPr="0065043D">
        <w:rPr>
          <w:color w:val="000000" w:themeColor="text1"/>
          <w:sz w:val="20"/>
          <w:szCs w:val="20"/>
          <w:shd w:val="clear" w:color="auto" w:fill="FFFFFF"/>
        </w:rPr>
        <w:t>ei Xiaotong Memorial Lecture</w:t>
      </w:r>
      <w:r w:rsidR="00873993" w:rsidRPr="0065043D">
        <w:rPr>
          <w:color w:val="000000" w:themeColor="text1"/>
          <w:sz w:val="20"/>
          <w:szCs w:val="20"/>
          <w:shd w:val="clear" w:color="auto" w:fill="FFFFFF"/>
        </w:rPr>
        <w:t>, Tsinghua University, China</w:t>
      </w:r>
      <w:r w:rsidR="00F6163C" w:rsidRPr="0065043D">
        <w:rPr>
          <w:color w:val="000000" w:themeColor="text1"/>
          <w:sz w:val="20"/>
          <w:szCs w:val="20"/>
          <w:shd w:val="clear" w:color="auto" w:fill="FFFFFF"/>
        </w:rPr>
        <w:t xml:space="preserve"> (</w:t>
      </w:r>
      <w:r w:rsidR="004744BD" w:rsidRPr="0065043D">
        <w:rPr>
          <w:color w:val="000000" w:themeColor="text1"/>
          <w:sz w:val="20"/>
          <w:szCs w:val="20"/>
          <w:shd w:val="clear" w:color="auto" w:fill="FFFFFF"/>
        </w:rPr>
        <w:t>2015</w:t>
      </w:r>
      <w:r w:rsidR="00F6163C" w:rsidRPr="0065043D">
        <w:rPr>
          <w:color w:val="000000" w:themeColor="text1"/>
          <w:sz w:val="20"/>
          <w:szCs w:val="20"/>
          <w:shd w:val="clear" w:color="auto" w:fill="FFFFFF"/>
        </w:rPr>
        <w:t>);</w:t>
      </w:r>
      <w:r w:rsidR="00873993" w:rsidRPr="0065043D">
        <w:rPr>
          <w:color w:val="000000" w:themeColor="text1"/>
          <w:sz w:val="20"/>
          <w:szCs w:val="20"/>
          <w:shd w:val="clear" w:color="auto" w:fill="FFFFFF"/>
        </w:rPr>
        <w:t xml:space="preserve"> Lecture, School of Public Health, Peking Union Medical School (2015); Plenary Lecture, Oxford University Annual Colloquium on Southeast Asian Studies, Jeffrey Cheah Foundation, Kuala Lumpur</w:t>
      </w:r>
      <w:r w:rsidR="003217EB" w:rsidRPr="0065043D">
        <w:rPr>
          <w:color w:val="000000" w:themeColor="text1"/>
          <w:sz w:val="20"/>
          <w:szCs w:val="20"/>
          <w:shd w:val="clear" w:color="auto" w:fill="FFFFFF"/>
        </w:rPr>
        <w:t xml:space="preserve"> (2015);</w:t>
      </w:r>
      <w:r w:rsidR="00F6163C" w:rsidRPr="0065043D">
        <w:rPr>
          <w:color w:val="000000" w:themeColor="text1"/>
          <w:sz w:val="20"/>
          <w:szCs w:val="20"/>
          <w:shd w:val="clear" w:color="auto" w:fill="FFFFFF"/>
        </w:rPr>
        <w:t xml:space="preserve"> </w:t>
      </w:r>
      <w:r w:rsidR="004744BD" w:rsidRPr="0065043D">
        <w:rPr>
          <w:color w:val="000000" w:themeColor="text1"/>
          <w:sz w:val="20"/>
          <w:szCs w:val="20"/>
          <w:shd w:val="clear" w:color="auto" w:fill="FFFFFF"/>
        </w:rPr>
        <w:t xml:space="preserve">Gulbenkian Mental Health Platform, Lisbon, Portugal (2014); </w:t>
      </w:r>
      <w:r w:rsidR="004744BD" w:rsidRPr="0065043D">
        <w:rPr>
          <w:color w:val="000000" w:themeColor="text1"/>
          <w:sz w:val="20"/>
          <w:szCs w:val="20"/>
        </w:rPr>
        <w:t>Faculty of Medicine and the Institute of Social Science</w:t>
      </w:r>
      <w:r w:rsidR="00F6163C" w:rsidRPr="0065043D">
        <w:rPr>
          <w:color w:val="000000" w:themeColor="text1"/>
          <w:sz w:val="20"/>
          <w:szCs w:val="20"/>
        </w:rPr>
        <w:t>, Lisbon Univer</w:t>
      </w:r>
      <w:r w:rsidR="004744BD" w:rsidRPr="0065043D">
        <w:rPr>
          <w:color w:val="000000" w:themeColor="text1"/>
          <w:sz w:val="20"/>
          <w:szCs w:val="20"/>
        </w:rPr>
        <w:t>s</w:t>
      </w:r>
      <w:r w:rsidR="00F6163C" w:rsidRPr="0065043D">
        <w:rPr>
          <w:color w:val="000000" w:themeColor="text1"/>
          <w:sz w:val="20"/>
          <w:szCs w:val="20"/>
        </w:rPr>
        <w:t>i</w:t>
      </w:r>
      <w:r w:rsidR="004744BD" w:rsidRPr="0065043D">
        <w:rPr>
          <w:color w:val="000000" w:themeColor="text1"/>
          <w:sz w:val="20"/>
          <w:szCs w:val="20"/>
        </w:rPr>
        <w:t>ty (2014);</w:t>
      </w:r>
      <w:r w:rsidR="004744BD" w:rsidRPr="0065043D">
        <w:rPr>
          <w:color w:val="000000" w:themeColor="text1"/>
          <w:sz w:val="20"/>
          <w:szCs w:val="20"/>
          <w:shd w:val="clear" w:color="auto" w:fill="FFFFFF"/>
        </w:rPr>
        <w:t xml:space="preserve"> </w:t>
      </w:r>
      <w:r w:rsidR="00403050" w:rsidRPr="0065043D">
        <w:rPr>
          <w:color w:val="000000" w:themeColor="text1"/>
          <w:sz w:val="20"/>
          <w:szCs w:val="20"/>
          <w:shd w:val="clear" w:color="auto" w:fill="FFFFFF"/>
        </w:rPr>
        <w:t>Central South University, Hunan, China (2014); Tsinghua University, Beijing (2014); Kyoto University (2014); Tokyo Musashino Hospital (2014); Thammasat University,</w:t>
      </w:r>
      <w:r w:rsidR="00E963DE">
        <w:rPr>
          <w:color w:val="000000" w:themeColor="text1"/>
          <w:sz w:val="20"/>
          <w:szCs w:val="20"/>
          <w:shd w:val="clear" w:color="auto" w:fill="FFFFFF"/>
        </w:rPr>
        <w:t xml:space="preserve"> </w:t>
      </w:r>
      <w:r w:rsidR="00403050" w:rsidRPr="0065043D">
        <w:rPr>
          <w:color w:val="000000" w:themeColor="text1"/>
          <w:sz w:val="20"/>
          <w:szCs w:val="20"/>
          <w:shd w:val="clear" w:color="auto" w:fill="FFFFFF"/>
        </w:rPr>
        <w:t>Harvard Club, and National Health Foundation, in Bangkok, Thailand (2014)</w:t>
      </w:r>
      <w:r w:rsidR="006A1F5B" w:rsidRPr="0065043D">
        <w:rPr>
          <w:color w:val="000000" w:themeColor="text1"/>
          <w:sz w:val="20"/>
          <w:szCs w:val="20"/>
          <w:shd w:val="clear" w:color="auto" w:fill="FFFFFF"/>
        </w:rPr>
        <w:t xml:space="preserve">; Jeffrey Cheah Foundation, Sunway University, Malaysia (2014); </w:t>
      </w:r>
      <w:r w:rsidR="0075046D" w:rsidRPr="0065043D">
        <w:rPr>
          <w:color w:val="000000" w:themeColor="text1"/>
          <w:sz w:val="20"/>
          <w:szCs w:val="20"/>
          <w:shd w:val="clear" w:color="auto" w:fill="FFFFFF"/>
        </w:rPr>
        <w:t xml:space="preserve">Gulbenkian Mental Health Platform, Lisbon, Portugal (2013); </w:t>
      </w:r>
      <w:r w:rsidR="00F4514A" w:rsidRPr="0065043D">
        <w:rPr>
          <w:color w:val="000000" w:themeColor="text1"/>
          <w:sz w:val="20"/>
          <w:szCs w:val="20"/>
          <w:shd w:val="clear" w:color="auto" w:fill="FFFFFF"/>
        </w:rPr>
        <w:t>Oslo University College</w:t>
      </w:r>
      <w:r w:rsidR="0075046D" w:rsidRPr="0065043D">
        <w:rPr>
          <w:color w:val="000000" w:themeColor="text1"/>
          <w:sz w:val="20"/>
          <w:szCs w:val="20"/>
          <w:shd w:val="clear" w:color="auto" w:fill="FFFFFF"/>
        </w:rPr>
        <w:t>, Norway:</w:t>
      </w:r>
      <w:r w:rsidR="0075046D" w:rsidRPr="0065043D">
        <w:rPr>
          <w:color w:val="000000" w:themeColor="text1"/>
          <w:sz w:val="20"/>
          <w:szCs w:val="20"/>
        </w:rPr>
        <w:t xml:space="preserve"> </w:t>
      </w:r>
      <w:r w:rsidR="0075046D" w:rsidRPr="0065043D">
        <w:rPr>
          <w:color w:val="000000" w:themeColor="text1"/>
          <w:sz w:val="20"/>
          <w:szCs w:val="20"/>
          <w:shd w:val="clear" w:color="auto" w:fill="FFFFFF"/>
        </w:rPr>
        <w:t xml:space="preserve">Health, Culture and Knowledge Regimes Conference (2013);  </w:t>
      </w:r>
      <w:r w:rsidR="00F4514A" w:rsidRPr="0065043D">
        <w:rPr>
          <w:color w:val="000000" w:themeColor="text1"/>
          <w:sz w:val="20"/>
          <w:szCs w:val="20"/>
        </w:rPr>
        <w:t>University of Otago, New Zealand</w:t>
      </w:r>
      <w:r w:rsidR="0075046D" w:rsidRPr="0065043D">
        <w:rPr>
          <w:color w:val="000000" w:themeColor="text1"/>
          <w:sz w:val="20"/>
          <w:szCs w:val="20"/>
        </w:rPr>
        <w:t>: Cross -Cultural and Comparative Studies (CCCS) Symposium</w:t>
      </w:r>
      <w:r w:rsidR="00F4514A" w:rsidRPr="0065043D">
        <w:rPr>
          <w:color w:val="000000" w:themeColor="text1"/>
          <w:sz w:val="20"/>
          <w:szCs w:val="20"/>
        </w:rPr>
        <w:t xml:space="preserve"> (2013); </w:t>
      </w:r>
      <w:r w:rsidR="00580288" w:rsidRPr="0065043D">
        <w:rPr>
          <w:color w:val="000000" w:themeColor="text1"/>
          <w:sz w:val="20"/>
          <w:szCs w:val="20"/>
        </w:rPr>
        <w:t>University of Cape Town, South Africa: Medical Grand Rounds Hannah-Reeve Sanders Lecture 2013; University o</w:t>
      </w:r>
      <w:r w:rsidR="0075046D" w:rsidRPr="0065043D">
        <w:rPr>
          <w:color w:val="000000" w:themeColor="text1"/>
          <w:sz w:val="20"/>
          <w:szCs w:val="20"/>
        </w:rPr>
        <w:t>f the Free State, South Africa (</w:t>
      </w:r>
      <w:r w:rsidR="00580288" w:rsidRPr="0065043D">
        <w:rPr>
          <w:color w:val="000000" w:themeColor="text1"/>
          <w:sz w:val="20"/>
          <w:szCs w:val="20"/>
        </w:rPr>
        <w:t>2013</w:t>
      </w:r>
      <w:r w:rsidR="0075046D" w:rsidRPr="0065043D">
        <w:rPr>
          <w:color w:val="000000" w:themeColor="text1"/>
          <w:sz w:val="20"/>
          <w:szCs w:val="20"/>
        </w:rPr>
        <w:t>)</w:t>
      </w:r>
      <w:r w:rsidR="00580288" w:rsidRPr="0065043D">
        <w:rPr>
          <w:color w:val="000000" w:themeColor="text1"/>
          <w:sz w:val="20"/>
          <w:szCs w:val="20"/>
        </w:rPr>
        <w:t xml:space="preserve">; </w:t>
      </w:r>
      <w:r w:rsidR="0075046D" w:rsidRPr="0065043D">
        <w:rPr>
          <w:color w:val="000000" w:themeColor="text1"/>
          <w:sz w:val="20"/>
          <w:szCs w:val="20"/>
        </w:rPr>
        <w:t>University of  Milano, Italy</w:t>
      </w:r>
      <w:r w:rsidR="00A5144A" w:rsidRPr="0065043D">
        <w:rPr>
          <w:color w:val="000000" w:themeColor="text1"/>
          <w:sz w:val="20"/>
          <w:szCs w:val="20"/>
        </w:rPr>
        <w:t xml:space="preserve"> </w:t>
      </w:r>
      <w:r w:rsidR="0075046D" w:rsidRPr="0065043D">
        <w:rPr>
          <w:color w:val="000000" w:themeColor="text1"/>
          <w:sz w:val="20"/>
          <w:szCs w:val="20"/>
        </w:rPr>
        <w:t>(</w:t>
      </w:r>
      <w:r w:rsidR="00A5144A" w:rsidRPr="0065043D">
        <w:rPr>
          <w:color w:val="000000" w:themeColor="text1"/>
          <w:sz w:val="20"/>
          <w:szCs w:val="20"/>
        </w:rPr>
        <w:t>2012</w:t>
      </w:r>
      <w:r w:rsidR="0075046D" w:rsidRPr="0065043D">
        <w:rPr>
          <w:color w:val="000000" w:themeColor="text1"/>
          <w:sz w:val="20"/>
          <w:szCs w:val="20"/>
        </w:rPr>
        <w:t>)</w:t>
      </w:r>
      <w:r w:rsidR="00A5144A" w:rsidRPr="0065043D">
        <w:rPr>
          <w:color w:val="000000" w:themeColor="text1"/>
          <w:sz w:val="20"/>
          <w:szCs w:val="20"/>
        </w:rPr>
        <w:t>; Institut Pasteur</w:t>
      </w:r>
      <w:r w:rsidR="0075046D" w:rsidRPr="0065043D">
        <w:rPr>
          <w:color w:val="000000" w:themeColor="text1"/>
          <w:sz w:val="20"/>
          <w:szCs w:val="20"/>
        </w:rPr>
        <w:t>, Paris</w:t>
      </w:r>
      <w:r w:rsidR="00A5144A" w:rsidRPr="0065043D">
        <w:rPr>
          <w:color w:val="000000" w:themeColor="text1"/>
          <w:sz w:val="20"/>
          <w:szCs w:val="20"/>
        </w:rPr>
        <w:t xml:space="preserve"> </w:t>
      </w:r>
      <w:r w:rsidR="0075046D" w:rsidRPr="0065043D">
        <w:rPr>
          <w:color w:val="000000" w:themeColor="text1"/>
          <w:sz w:val="20"/>
          <w:szCs w:val="20"/>
        </w:rPr>
        <w:t>(</w:t>
      </w:r>
      <w:r w:rsidR="00A5144A" w:rsidRPr="0065043D">
        <w:rPr>
          <w:color w:val="000000" w:themeColor="text1"/>
          <w:sz w:val="20"/>
          <w:szCs w:val="20"/>
        </w:rPr>
        <w:t>2011</w:t>
      </w:r>
      <w:r w:rsidR="0075046D" w:rsidRPr="0065043D">
        <w:rPr>
          <w:color w:val="000000" w:themeColor="text1"/>
          <w:sz w:val="20"/>
          <w:szCs w:val="20"/>
        </w:rPr>
        <w:t>)</w:t>
      </w:r>
      <w:r w:rsidR="00A5144A" w:rsidRPr="0065043D">
        <w:rPr>
          <w:color w:val="000000" w:themeColor="text1"/>
          <w:sz w:val="20"/>
          <w:szCs w:val="20"/>
        </w:rPr>
        <w:t>;</w:t>
      </w:r>
      <w:r w:rsidR="00DB300F" w:rsidRPr="0065043D">
        <w:rPr>
          <w:color w:val="000000" w:themeColor="text1"/>
          <w:sz w:val="20"/>
          <w:szCs w:val="20"/>
        </w:rPr>
        <w:t xml:space="preserve">Free University of Berlin (2011); University of Heidelberg (2011); </w:t>
      </w:r>
      <w:r w:rsidR="00D668E4" w:rsidRPr="0065043D">
        <w:rPr>
          <w:color w:val="000000" w:themeColor="text1"/>
          <w:sz w:val="20"/>
          <w:szCs w:val="20"/>
        </w:rPr>
        <w:t>Palliative Care Faculty Seminar</w:t>
      </w:r>
      <w:r w:rsidR="00DB300F" w:rsidRPr="0065043D">
        <w:rPr>
          <w:color w:val="000000" w:themeColor="text1"/>
          <w:sz w:val="20"/>
          <w:szCs w:val="20"/>
        </w:rPr>
        <w:t xml:space="preserve">, Dana Farber (2011); </w:t>
      </w:r>
      <w:r w:rsidR="003E3C72" w:rsidRPr="0065043D">
        <w:rPr>
          <w:color w:val="000000" w:themeColor="text1"/>
          <w:sz w:val="20"/>
          <w:szCs w:val="20"/>
        </w:rPr>
        <w:t xml:space="preserve">Contemporary Anthropology Forum, Fudan University (2010); </w:t>
      </w:r>
      <w:r w:rsidR="003C37DC" w:rsidRPr="0065043D">
        <w:rPr>
          <w:color w:val="000000" w:themeColor="text1"/>
          <w:sz w:val="20"/>
          <w:szCs w:val="20"/>
        </w:rPr>
        <w:t xml:space="preserve">Nanyang Technical University, Singapore – keynote address (2009); Universiti Tunku Abdul Rahman (UTAR), Kuala Lumpur, Singapore – keynote address (2009); </w:t>
      </w:r>
      <w:r w:rsidR="00307891" w:rsidRPr="0065043D">
        <w:rPr>
          <w:color w:val="000000" w:themeColor="text1"/>
          <w:sz w:val="20"/>
          <w:szCs w:val="20"/>
        </w:rPr>
        <w:t xml:space="preserve">Cleveringa Address, University of Leiden (2007); </w:t>
      </w:r>
      <w:r w:rsidR="007B2D3B" w:rsidRPr="0065043D">
        <w:rPr>
          <w:color w:val="000000" w:themeColor="text1"/>
          <w:sz w:val="20"/>
          <w:szCs w:val="20"/>
        </w:rPr>
        <w:t>University of Stockholm (2007)</w:t>
      </w:r>
      <w:r w:rsidR="00092816" w:rsidRPr="0065043D">
        <w:rPr>
          <w:color w:val="000000" w:themeColor="text1"/>
          <w:sz w:val="20"/>
          <w:szCs w:val="20"/>
        </w:rPr>
        <w:t>;</w:t>
      </w:r>
      <w:r w:rsidR="004F5E13" w:rsidRPr="0065043D">
        <w:rPr>
          <w:color w:val="000000" w:themeColor="text1"/>
          <w:sz w:val="20"/>
          <w:szCs w:val="20"/>
        </w:rPr>
        <w:t xml:space="preserve"> Academia Sinica (2007);</w:t>
      </w:r>
      <w:r w:rsidR="006A1F5B" w:rsidRPr="0065043D">
        <w:rPr>
          <w:color w:val="000000" w:themeColor="text1"/>
          <w:sz w:val="20"/>
          <w:szCs w:val="20"/>
        </w:rPr>
        <w:t xml:space="preserve"> </w:t>
      </w:r>
      <w:r w:rsidR="00507D26" w:rsidRPr="0065043D">
        <w:rPr>
          <w:color w:val="000000" w:themeColor="text1"/>
          <w:sz w:val="20"/>
          <w:szCs w:val="20"/>
        </w:rPr>
        <w:t>S. C. Fan Memorial Lecture, Chinese University of Hong Kong (2007);</w:t>
      </w:r>
      <w:r w:rsidR="004F5E13" w:rsidRPr="0065043D">
        <w:rPr>
          <w:color w:val="000000" w:themeColor="text1"/>
          <w:sz w:val="20"/>
          <w:szCs w:val="20"/>
        </w:rPr>
        <w:t xml:space="preserve"> National Taiwan University Hospital (2007); National Health Research Institute (2007); National Tsing Hua University (2007);</w:t>
      </w:r>
      <w:r w:rsidR="00DD0FCF" w:rsidRPr="0065043D">
        <w:rPr>
          <w:color w:val="000000" w:themeColor="text1"/>
          <w:sz w:val="20"/>
          <w:szCs w:val="20"/>
        </w:rPr>
        <w:t xml:space="preserve"> </w:t>
      </w:r>
      <w:r w:rsidR="00104D03" w:rsidRPr="0065043D">
        <w:rPr>
          <w:color w:val="000000" w:themeColor="text1"/>
          <w:sz w:val="20"/>
          <w:szCs w:val="20"/>
        </w:rPr>
        <w:t xml:space="preserve">Imperial College London (2007); </w:t>
      </w:r>
      <w:r w:rsidR="0049147F" w:rsidRPr="0065043D">
        <w:rPr>
          <w:color w:val="000000" w:themeColor="text1"/>
          <w:sz w:val="20"/>
          <w:szCs w:val="20"/>
        </w:rPr>
        <w:t xml:space="preserve">Trimbos Lecture (2005); </w:t>
      </w:r>
      <w:r w:rsidR="006A349E" w:rsidRPr="0065043D">
        <w:rPr>
          <w:color w:val="000000" w:themeColor="text1"/>
          <w:sz w:val="20"/>
          <w:szCs w:val="20"/>
        </w:rPr>
        <w:t xml:space="preserve">Doubleday Lecture, </w:t>
      </w:r>
      <w:r w:rsidR="006A349E" w:rsidRPr="0065043D">
        <w:rPr>
          <w:color w:val="000000" w:themeColor="text1"/>
          <w:sz w:val="20"/>
          <w:szCs w:val="20"/>
        </w:rPr>
        <w:lastRenderedPageBreak/>
        <w:t xml:space="preserve">University of Manchester, UK; </w:t>
      </w:r>
      <w:r w:rsidR="00246A9D" w:rsidRPr="0065043D">
        <w:rPr>
          <w:color w:val="000000" w:themeColor="text1"/>
          <w:sz w:val="20"/>
          <w:szCs w:val="20"/>
        </w:rPr>
        <w:t xml:space="preserve">Keynote Address, Medical Humanities Conference, University College London (2004), </w:t>
      </w:r>
      <w:r w:rsidR="00690ABB" w:rsidRPr="0065043D">
        <w:rPr>
          <w:color w:val="000000" w:themeColor="text1"/>
          <w:sz w:val="20"/>
          <w:szCs w:val="20"/>
        </w:rPr>
        <w:t>Global Forum for Health Research</w:t>
      </w:r>
      <w:r w:rsidR="00276591" w:rsidRPr="0065043D">
        <w:rPr>
          <w:color w:val="000000" w:themeColor="text1"/>
          <w:sz w:val="20"/>
          <w:szCs w:val="20"/>
        </w:rPr>
        <w:t xml:space="preserve"> Meeting</w:t>
      </w:r>
      <w:r w:rsidR="00690ABB" w:rsidRPr="0065043D">
        <w:rPr>
          <w:color w:val="000000" w:themeColor="text1"/>
          <w:sz w:val="20"/>
          <w:szCs w:val="20"/>
        </w:rPr>
        <w:t>, WHO</w:t>
      </w:r>
      <w:r w:rsidR="007E00E6" w:rsidRPr="0065043D">
        <w:rPr>
          <w:color w:val="000000" w:themeColor="text1"/>
          <w:sz w:val="20"/>
          <w:szCs w:val="20"/>
        </w:rPr>
        <w:t>, Geneva</w:t>
      </w:r>
      <w:r w:rsidR="00690ABB" w:rsidRPr="0065043D">
        <w:rPr>
          <w:color w:val="000000" w:themeColor="text1"/>
          <w:sz w:val="20"/>
          <w:szCs w:val="20"/>
        </w:rPr>
        <w:t xml:space="preserve"> (2003);  </w:t>
      </w:r>
      <w:r w:rsidRPr="0065043D">
        <w:rPr>
          <w:color w:val="000000" w:themeColor="text1"/>
          <w:sz w:val="20"/>
          <w:szCs w:val="20"/>
        </w:rPr>
        <w:t xml:space="preserve">Keynote address, WHO International Meeting on Mental Health and Substance Abuse in Developing Countries, Cape Town, South Africa, (2002); </w:t>
      </w:r>
      <w:r w:rsidR="007E00E6" w:rsidRPr="0065043D">
        <w:rPr>
          <w:color w:val="000000" w:themeColor="text1"/>
          <w:sz w:val="20"/>
          <w:szCs w:val="20"/>
        </w:rPr>
        <w:t>70</w:t>
      </w:r>
      <w:r w:rsidR="007E00E6" w:rsidRPr="0065043D">
        <w:rPr>
          <w:color w:val="000000" w:themeColor="text1"/>
          <w:sz w:val="20"/>
          <w:szCs w:val="20"/>
          <w:vertAlign w:val="superscript"/>
        </w:rPr>
        <w:t>th</w:t>
      </w:r>
      <w:r w:rsidR="007E00E6" w:rsidRPr="0065043D">
        <w:rPr>
          <w:color w:val="000000" w:themeColor="text1"/>
          <w:sz w:val="20"/>
          <w:szCs w:val="20"/>
        </w:rPr>
        <w:t xml:space="preserve"> Annual Congress of the  Swiss  Society of Internal Medicine (2002); </w:t>
      </w:r>
      <w:r w:rsidR="00593041" w:rsidRPr="0065043D">
        <w:rPr>
          <w:color w:val="000000" w:themeColor="text1"/>
          <w:sz w:val="20"/>
          <w:szCs w:val="20"/>
        </w:rPr>
        <w:t xml:space="preserve">Tsinghua University, Beijing (2002); Shanghai Mental Health Center (2001); Tsinghua University, Beijing (2001); Chinese University of Hong Kong (2001); </w:t>
      </w:r>
      <w:r w:rsidRPr="0065043D">
        <w:rPr>
          <w:color w:val="000000" w:themeColor="text1"/>
          <w:sz w:val="20"/>
          <w:szCs w:val="20"/>
        </w:rPr>
        <w:t>Chair, Conference on Depression: Social and Economic Timebomb, WHO and Royal Society of Medicine, London (1999);</w:t>
      </w:r>
      <w:r w:rsidR="00593041" w:rsidRPr="0065043D">
        <w:rPr>
          <w:color w:val="000000" w:themeColor="text1"/>
          <w:sz w:val="20"/>
          <w:szCs w:val="20"/>
        </w:rPr>
        <w:t xml:space="preserve"> Keynote Lecturer, 17</w:t>
      </w:r>
      <w:r w:rsidR="00593041" w:rsidRPr="0065043D">
        <w:rPr>
          <w:color w:val="000000" w:themeColor="text1"/>
          <w:sz w:val="20"/>
          <w:szCs w:val="20"/>
          <w:vertAlign w:val="superscript"/>
        </w:rPr>
        <w:t>th</w:t>
      </w:r>
      <w:r w:rsidR="00593041" w:rsidRPr="0065043D">
        <w:rPr>
          <w:color w:val="000000" w:themeColor="text1"/>
          <w:sz w:val="20"/>
          <w:szCs w:val="20"/>
        </w:rPr>
        <w:t xml:space="preserve"> Intl. Congress on Psychotherapy, Warsaw; Universities of Bern, Basel and Lausanne (1999); Turkish Psychiatric Association (1999), Department of Neurology, Peking Union Medical College (1998); Shanghai Mental Health Center (1998);</w:t>
      </w:r>
      <w:r w:rsidRPr="0065043D">
        <w:rPr>
          <w:color w:val="000000" w:themeColor="text1"/>
          <w:sz w:val="20"/>
          <w:szCs w:val="20"/>
        </w:rPr>
        <w:t xml:space="preserve"> </w:t>
      </w:r>
      <w:r w:rsidR="00C73519" w:rsidRPr="0065043D">
        <w:rPr>
          <w:color w:val="000000" w:themeColor="text1"/>
          <w:sz w:val="20"/>
          <w:szCs w:val="20"/>
        </w:rPr>
        <w:t>Beattie-Smith Lecture, University of Melbourne, Australia (1998)</w:t>
      </w:r>
      <w:r w:rsidR="0093139B" w:rsidRPr="0065043D">
        <w:rPr>
          <w:color w:val="000000" w:themeColor="text1"/>
          <w:sz w:val="20"/>
          <w:szCs w:val="20"/>
        </w:rPr>
        <w:t>;</w:t>
      </w:r>
      <w:r w:rsidR="00C73519" w:rsidRPr="0065043D">
        <w:rPr>
          <w:color w:val="000000" w:themeColor="text1"/>
          <w:sz w:val="20"/>
          <w:szCs w:val="20"/>
        </w:rPr>
        <w:t xml:space="preserve"> </w:t>
      </w:r>
      <w:r w:rsidR="0093139B" w:rsidRPr="0065043D">
        <w:rPr>
          <w:color w:val="000000" w:themeColor="text1"/>
          <w:sz w:val="20"/>
          <w:szCs w:val="20"/>
        </w:rPr>
        <w:t xml:space="preserve">WHO Conference on Cancer and Quality of Life (Milan); Conference on </w:t>
      </w:r>
      <w:r w:rsidR="00000336" w:rsidRPr="0065043D">
        <w:rPr>
          <w:color w:val="000000" w:themeColor="text1"/>
          <w:sz w:val="20"/>
          <w:szCs w:val="20"/>
        </w:rPr>
        <w:t xml:space="preserve">Médecins </w:t>
      </w:r>
      <w:r w:rsidR="0093139B" w:rsidRPr="0065043D">
        <w:rPr>
          <w:color w:val="000000" w:themeColor="text1"/>
          <w:sz w:val="20"/>
          <w:szCs w:val="20"/>
        </w:rPr>
        <w:t>du Monde, Ministry of Social Welfare (Paris); Conference on Social Science and Medicine (Sitges, Spain); Conference on North American and European Medical Anthropologies (Hamburg); Institute of Ethnology, Academia Sinica, Taiwan; Conference on Suffering and Civilization (Osaka); Keynote Speaker, Dalam Seminar Dan Lokakarya, Denpasar, Bali; Keynote Speaker the 1</w:t>
      </w:r>
      <w:r w:rsidR="0093139B" w:rsidRPr="0065043D">
        <w:rPr>
          <w:color w:val="000000" w:themeColor="text1"/>
          <w:sz w:val="20"/>
          <w:szCs w:val="20"/>
          <w:vertAlign w:val="superscript"/>
        </w:rPr>
        <w:t>st</w:t>
      </w:r>
      <w:r w:rsidR="0093139B" w:rsidRPr="0065043D">
        <w:rPr>
          <w:color w:val="000000" w:themeColor="text1"/>
          <w:sz w:val="20"/>
          <w:szCs w:val="20"/>
        </w:rPr>
        <w:t xml:space="preserve"> Asian Conference of Sociology of Mental Health (Chiba, Japan);  Ecole des Hautes Etudes en Science Sociale (Paris); World Congress of the World Federation for Mental Health (Tokyo); University of Cape Town (South Africa); Santa Maria Hospital, Faculdade de Medicinia de Lisboa;  University of Coimbra; Institute for Social Sciences, Lisboa;; </w:t>
      </w:r>
      <w:r w:rsidR="00C73519" w:rsidRPr="0065043D">
        <w:rPr>
          <w:color w:val="000000" w:themeColor="text1"/>
          <w:sz w:val="20"/>
          <w:szCs w:val="20"/>
        </w:rPr>
        <w:t xml:space="preserve">Westermarck Lecture, Finnish Anthropological Association, Helsinki (1997); Keynote Lecturer, Israeli Anthropological Association and Invited Lecturer, University of Tel Aviv, Bar Ilan University, Hebrew University, Ben Gurion University, Haifa University (1996);  Co-convener and Lecturer, Conference on </w:t>
      </w:r>
      <w:r w:rsidR="00C73519" w:rsidRPr="0065043D">
        <w:rPr>
          <w:i/>
          <w:color w:val="000000" w:themeColor="text1"/>
          <w:sz w:val="20"/>
          <w:szCs w:val="20"/>
        </w:rPr>
        <w:t>“Changing Everyday Experience in Chinese Communities”,</w:t>
      </w:r>
      <w:r w:rsidR="00C73519" w:rsidRPr="0065043D">
        <w:rPr>
          <w:color w:val="000000" w:themeColor="text1"/>
          <w:sz w:val="20"/>
          <w:szCs w:val="20"/>
        </w:rPr>
        <w:t xml:space="preserve"> Academia Sinica, Taiwan (1996);  Invited Seminar Presentation, Taniguchi Foundation, Japan (1996); World Mental Health Launchings at UN, Rajiv Ghandi Foundation, Delhi, Cape Town, Montreal (1995); University of Oslo, Keynote Speaker (1993)</w:t>
      </w:r>
      <w:r w:rsidR="0093139B" w:rsidRPr="0065043D">
        <w:rPr>
          <w:color w:val="000000" w:themeColor="text1"/>
          <w:sz w:val="20"/>
          <w:szCs w:val="20"/>
        </w:rPr>
        <w:t>.</w:t>
      </w:r>
    </w:p>
    <w:p w14:paraId="62098632" w14:textId="6B0389FA" w:rsidR="00DB3D4F" w:rsidRPr="0065043D" w:rsidRDefault="00574AAF" w:rsidP="00DB3D4F">
      <w:pPr>
        <w:rPr>
          <w:b/>
          <w:color w:val="000000" w:themeColor="text1"/>
          <w:sz w:val="20"/>
          <w:szCs w:val="20"/>
          <w:u w:val="single"/>
        </w:rPr>
      </w:pPr>
      <w:r w:rsidRPr="0065043D">
        <w:rPr>
          <w:b/>
          <w:color w:val="000000" w:themeColor="text1"/>
          <w:sz w:val="20"/>
          <w:szCs w:val="20"/>
          <w:u w:val="single"/>
        </w:rPr>
        <w:t xml:space="preserve"> </w:t>
      </w:r>
    </w:p>
    <w:p w14:paraId="226E0BB3" w14:textId="77777777" w:rsidR="0075046D" w:rsidRPr="0065043D" w:rsidRDefault="00E61E57" w:rsidP="00DB3D4F">
      <w:pPr>
        <w:rPr>
          <w:color w:val="000000" w:themeColor="text1"/>
          <w:sz w:val="20"/>
          <w:szCs w:val="20"/>
        </w:rPr>
      </w:pPr>
      <w:r w:rsidRPr="0065043D">
        <w:rPr>
          <w:b/>
          <w:color w:val="000000" w:themeColor="text1"/>
          <w:sz w:val="20"/>
          <w:szCs w:val="20"/>
        </w:rPr>
        <w:t>Domestic</w:t>
      </w:r>
      <w:r w:rsidRPr="0065043D">
        <w:rPr>
          <w:color w:val="000000" w:themeColor="text1"/>
          <w:sz w:val="20"/>
          <w:szCs w:val="20"/>
        </w:rPr>
        <w:t>:</w:t>
      </w:r>
      <w:r w:rsidR="00374BFE" w:rsidRPr="0065043D">
        <w:rPr>
          <w:color w:val="000000" w:themeColor="text1"/>
          <w:sz w:val="20"/>
          <w:szCs w:val="20"/>
        </w:rPr>
        <w:t xml:space="preserve"> </w:t>
      </w:r>
    </w:p>
    <w:p w14:paraId="72C39C34" w14:textId="0B84EBA4" w:rsidR="00A01A74" w:rsidRPr="0065043D" w:rsidRDefault="001B7C79" w:rsidP="004744BD">
      <w:pPr>
        <w:rPr>
          <w:color w:val="000000" w:themeColor="text1"/>
          <w:sz w:val="20"/>
          <w:szCs w:val="20"/>
        </w:rPr>
      </w:pPr>
      <w:r>
        <w:rPr>
          <w:color w:val="000000" w:themeColor="text1"/>
          <w:sz w:val="20"/>
          <w:szCs w:val="20"/>
        </w:rPr>
        <w:t xml:space="preserve">Reflecting on Ezra Vogel and His Legacy </w:t>
      </w:r>
      <w:r w:rsidR="00C444C7">
        <w:rPr>
          <w:color w:val="000000" w:themeColor="text1"/>
          <w:sz w:val="20"/>
          <w:szCs w:val="20"/>
        </w:rPr>
        <w:t>–</w:t>
      </w:r>
      <w:r>
        <w:rPr>
          <w:color w:val="000000" w:themeColor="text1"/>
          <w:sz w:val="20"/>
          <w:szCs w:val="20"/>
        </w:rPr>
        <w:t xml:space="preserve"> Harvard</w:t>
      </w:r>
      <w:r w:rsidR="00C444C7">
        <w:rPr>
          <w:color w:val="000000" w:themeColor="text1"/>
          <w:sz w:val="20"/>
          <w:szCs w:val="20"/>
        </w:rPr>
        <w:t xml:space="preserve"> Asia Center</w:t>
      </w:r>
      <w:r w:rsidR="004112C0">
        <w:rPr>
          <w:color w:val="000000" w:themeColor="text1"/>
          <w:sz w:val="20"/>
          <w:szCs w:val="20"/>
        </w:rPr>
        <w:t xml:space="preserve"> (2022); </w:t>
      </w:r>
      <w:r w:rsidR="00D759D3">
        <w:rPr>
          <w:color w:val="000000" w:themeColor="text1"/>
          <w:sz w:val="20"/>
          <w:szCs w:val="20"/>
        </w:rPr>
        <w:t>The Moral and Intellectual Legacy of Paul Farmer</w:t>
      </w:r>
      <w:r w:rsidR="004112C0">
        <w:rPr>
          <w:color w:val="000000" w:themeColor="text1"/>
          <w:sz w:val="20"/>
          <w:szCs w:val="20"/>
        </w:rPr>
        <w:t xml:space="preserve"> </w:t>
      </w:r>
      <w:r>
        <w:rPr>
          <w:color w:val="000000" w:themeColor="text1"/>
          <w:sz w:val="20"/>
          <w:szCs w:val="20"/>
        </w:rPr>
        <w:t xml:space="preserve">– Harvard </w:t>
      </w:r>
      <w:r w:rsidR="004112C0">
        <w:rPr>
          <w:color w:val="000000" w:themeColor="text1"/>
          <w:sz w:val="20"/>
          <w:szCs w:val="20"/>
        </w:rPr>
        <w:t xml:space="preserve">(2022); </w:t>
      </w:r>
      <w:r w:rsidR="0011179F">
        <w:rPr>
          <w:color w:val="000000" w:themeColor="text1"/>
          <w:sz w:val="20"/>
          <w:szCs w:val="20"/>
        </w:rPr>
        <w:t xml:space="preserve">Penn State Virtual Global Forum (Zoom) (2022); </w:t>
      </w:r>
      <w:r w:rsidR="00A446A0">
        <w:rPr>
          <w:color w:val="000000" w:themeColor="text1"/>
          <w:sz w:val="20"/>
          <w:szCs w:val="20"/>
        </w:rPr>
        <w:t xml:space="preserve">University of Tennessee Health Science Center (Zoom) (2022); </w:t>
      </w:r>
      <w:r w:rsidR="008A2939">
        <w:rPr>
          <w:color w:val="000000" w:themeColor="text1"/>
          <w:sz w:val="20"/>
          <w:szCs w:val="20"/>
        </w:rPr>
        <w:t>Social Technology for</w:t>
      </w:r>
      <w:r w:rsidR="003C4BF5">
        <w:rPr>
          <w:color w:val="000000" w:themeColor="text1"/>
          <w:sz w:val="20"/>
          <w:szCs w:val="20"/>
        </w:rPr>
        <w:t xml:space="preserve"> Global Aging and</w:t>
      </w:r>
      <w:r w:rsidR="008A2939">
        <w:rPr>
          <w:color w:val="000000" w:themeColor="text1"/>
          <w:sz w:val="20"/>
          <w:szCs w:val="20"/>
        </w:rPr>
        <w:t xml:space="preserve"> Eldercare in China</w:t>
      </w:r>
      <w:r w:rsidR="006912EF">
        <w:rPr>
          <w:color w:val="000000" w:themeColor="text1"/>
          <w:sz w:val="20"/>
          <w:szCs w:val="20"/>
        </w:rPr>
        <w:t xml:space="preserve"> Harvard</w:t>
      </w:r>
      <w:r w:rsidR="008A2939">
        <w:rPr>
          <w:color w:val="000000" w:themeColor="text1"/>
          <w:sz w:val="20"/>
          <w:szCs w:val="20"/>
        </w:rPr>
        <w:t xml:space="preserve"> </w:t>
      </w:r>
      <w:r w:rsidR="00EA1A30">
        <w:rPr>
          <w:color w:val="000000" w:themeColor="text1"/>
          <w:sz w:val="20"/>
          <w:szCs w:val="20"/>
        </w:rPr>
        <w:t xml:space="preserve">Program </w:t>
      </w:r>
      <w:r w:rsidR="008A2939">
        <w:rPr>
          <w:color w:val="000000" w:themeColor="text1"/>
          <w:sz w:val="20"/>
          <w:szCs w:val="20"/>
        </w:rPr>
        <w:t xml:space="preserve">Symposium (Zoom) (2021); </w:t>
      </w:r>
      <w:r w:rsidR="002D5E7C">
        <w:rPr>
          <w:color w:val="000000" w:themeColor="text1"/>
          <w:sz w:val="20"/>
          <w:szCs w:val="20"/>
        </w:rPr>
        <w:t xml:space="preserve">Harvard Initiative for Learning and Technology (Zoom) (2021); </w:t>
      </w:r>
      <w:r w:rsidR="007F7C6B">
        <w:rPr>
          <w:color w:val="000000" w:themeColor="text1"/>
          <w:sz w:val="20"/>
          <w:szCs w:val="20"/>
        </w:rPr>
        <w:t>HMS Global Health and Service (Zoom)</w:t>
      </w:r>
      <w:r w:rsidR="0011179F">
        <w:rPr>
          <w:color w:val="000000" w:themeColor="text1"/>
          <w:sz w:val="20"/>
          <w:szCs w:val="20"/>
        </w:rPr>
        <w:t xml:space="preserve"> (2021)</w:t>
      </w:r>
      <w:r w:rsidR="007F7C6B">
        <w:rPr>
          <w:color w:val="000000" w:themeColor="text1"/>
          <w:sz w:val="20"/>
          <w:szCs w:val="20"/>
        </w:rPr>
        <w:t xml:space="preserve">; </w:t>
      </w:r>
      <w:r w:rsidR="00DD13F9">
        <w:rPr>
          <w:color w:val="000000" w:themeColor="text1"/>
          <w:sz w:val="20"/>
          <w:szCs w:val="20"/>
        </w:rPr>
        <w:t xml:space="preserve">University of Tennessee (Zoom) (2021); </w:t>
      </w:r>
      <w:r w:rsidR="00BE7273">
        <w:rPr>
          <w:color w:val="000000" w:themeColor="text1"/>
          <w:sz w:val="20"/>
          <w:szCs w:val="20"/>
        </w:rPr>
        <w:t>Fairbank Center</w:t>
      </w:r>
      <w:r w:rsidR="00B954D4">
        <w:rPr>
          <w:color w:val="000000" w:themeColor="text1"/>
          <w:sz w:val="20"/>
          <w:szCs w:val="20"/>
        </w:rPr>
        <w:t>, Harvard University</w:t>
      </w:r>
      <w:r w:rsidR="00BE7273">
        <w:rPr>
          <w:color w:val="000000" w:themeColor="text1"/>
          <w:sz w:val="20"/>
          <w:szCs w:val="20"/>
        </w:rPr>
        <w:t xml:space="preserve"> (Zoom) (2021); </w:t>
      </w:r>
      <w:r w:rsidR="00AC614C">
        <w:rPr>
          <w:color w:val="000000" w:themeColor="text1"/>
          <w:sz w:val="20"/>
          <w:szCs w:val="20"/>
        </w:rPr>
        <w:t xml:space="preserve">Radcliffe Institute for Advanced Studies </w:t>
      </w:r>
      <w:r w:rsidR="0068529B">
        <w:rPr>
          <w:color w:val="000000" w:themeColor="text1"/>
          <w:sz w:val="20"/>
          <w:szCs w:val="20"/>
        </w:rPr>
        <w:t xml:space="preserve">(Zoom) </w:t>
      </w:r>
      <w:r w:rsidR="00AC614C">
        <w:rPr>
          <w:color w:val="000000" w:themeColor="text1"/>
          <w:sz w:val="20"/>
          <w:szCs w:val="20"/>
        </w:rPr>
        <w:t xml:space="preserve">(2021); </w:t>
      </w:r>
      <w:r w:rsidR="00867AC6">
        <w:rPr>
          <w:color w:val="000000" w:themeColor="text1"/>
          <w:sz w:val="20"/>
          <w:szCs w:val="20"/>
        </w:rPr>
        <w:t>WellSpouse Association (Zoom) (2021); National Patient Advocate Foundation (Zoom) (2021); Osher Lifelong Learning Institute</w:t>
      </w:r>
      <w:r w:rsidR="00EB60B6">
        <w:rPr>
          <w:color w:val="000000" w:themeColor="text1"/>
          <w:sz w:val="20"/>
          <w:szCs w:val="20"/>
        </w:rPr>
        <w:t>, UCSD</w:t>
      </w:r>
      <w:r w:rsidR="00920A86">
        <w:rPr>
          <w:color w:val="000000" w:themeColor="text1"/>
          <w:sz w:val="20"/>
          <w:szCs w:val="20"/>
        </w:rPr>
        <w:t xml:space="preserve"> </w:t>
      </w:r>
      <w:r w:rsidR="00867AC6">
        <w:rPr>
          <w:color w:val="000000" w:themeColor="text1"/>
          <w:sz w:val="20"/>
          <w:szCs w:val="20"/>
        </w:rPr>
        <w:t xml:space="preserve">(Zoom) (2021); University of Mississippi (Zoom) (2021); The Nueva School (Zoom) (2021); MIT-CHIEF Forum (Zoom) (2021); Tucson Festival of Books (Zoom) (2021); Duet – Partners in Health and Aging (Zoom) (2021); Mayo Clinic (Zoom) (2021); WellMed Charitable Foundation (Zoom) (2020); </w:t>
      </w:r>
      <w:r w:rsidR="00EC70BC" w:rsidRPr="009F3609">
        <w:rPr>
          <w:color w:val="000000" w:themeColor="text1"/>
          <w:sz w:val="20"/>
          <w:szCs w:val="20"/>
        </w:rPr>
        <w:t xml:space="preserve">Boston College (2020); Youville </w:t>
      </w:r>
      <w:r w:rsidR="00250B51" w:rsidRPr="009F3609">
        <w:rPr>
          <w:color w:val="000000" w:themeColor="text1"/>
          <w:sz w:val="20"/>
          <w:szCs w:val="20"/>
        </w:rPr>
        <w:t>Place Assisted Living</w:t>
      </w:r>
      <w:r w:rsidR="009F3609">
        <w:rPr>
          <w:color w:val="000000" w:themeColor="text1"/>
          <w:sz w:val="20"/>
          <w:szCs w:val="20"/>
        </w:rPr>
        <w:t xml:space="preserve"> Residence</w:t>
      </w:r>
      <w:r w:rsidR="00EC70BC" w:rsidRPr="009F3609">
        <w:rPr>
          <w:color w:val="000000" w:themeColor="text1"/>
          <w:sz w:val="20"/>
          <w:szCs w:val="20"/>
        </w:rPr>
        <w:t>, Lexington, MA (2020);</w:t>
      </w:r>
      <w:r w:rsidR="002D4D26" w:rsidRPr="009F3609">
        <w:rPr>
          <w:color w:val="000000" w:themeColor="text1"/>
          <w:sz w:val="20"/>
          <w:szCs w:val="20"/>
        </w:rPr>
        <w:t xml:space="preserve"> Stanford University</w:t>
      </w:r>
      <w:r w:rsidR="00BC6A6E" w:rsidRPr="009F3609">
        <w:rPr>
          <w:color w:val="000000" w:themeColor="text1"/>
          <w:sz w:val="20"/>
          <w:szCs w:val="20"/>
        </w:rPr>
        <w:t xml:space="preserve"> </w:t>
      </w:r>
      <w:r w:rsidR="002D4D26" w:rsidRPr="009F3609">
        <w:rPr>
          <w:color w:val="000000" w:themeColor="text1"/>
          <w:sz w:val="20"/>
          <w:szCs w:val="20"/>
        </w:rPr>
        <w:t xml:space="preserve">(2020); </w:t>
      </w:r>
      <w:r w:rsidR="00021F6E" w:rsidRPr="009F3609">
        <w:rPr>
          <w:color w:val="000000" w:themeColor="text1"/>
          <w:sz w:val="20"/>
          <w:szCs w:val="20"/>
        </w:rPr>
        <w:t>University of California San Francisco</w:t>
      </w:r>
      <w:r w:rsidR="00BC6A6E" w:rsidRPr="009F3609">
        <w:rPr>
          <w:color w:val="000000" w:themeColor="text1"/>
          <w:sz w:val="20"/>
          <w:szCs w:val="20"/>
        </w:rPr>
        <w:t>/ City Lights Bookstore (2020);</w:t>
      </w:r>
      <w:r w:rsidR="00250B51" w:rsidRPr="009F3609">
        <w:rPr>
          <w:color w:val="000000" w:themeColor="text1"/>
          <w:sz w:val="20"/>
          <w:szCs w:val="20"/>
        </w:rPr>
        <w:t xml:space="preserve"> </w:t>
      </w:r>
      <w:r w:rsidR="0038653E">
        <w:rPr>
          <w:color w:val="000000" w:themeColor="text1"/>
          <w:sz w:val="20"/>
          <w:szCs w:val="20"/>
        </w:rPr>
        <w:t>University</w:t>
      </w:r>
      <w:r w:rsidR="00220480">
        <w:rPr>
          <w:color w:val="000000" w:themeColor="text1"/>
          <w:sz w:val="20"/>
          <w:szCs w:val="20"/>
        </w:rPr>
        <w:t xml:space="preserve"> of California, </w:t>
      </w:r>
      <w:r w:rsidR="0038653E">
        <w:rPr>
          <w:color w:val="000000" w:themeColor="text1"/>
          <w:sz w:val="20"/>
          <w:szCs w:val="20"/>
        </w:rPr>
        <w:t>Berkeley</w:t>
      </w:r>
      <w:r w:rsidR="00220480">
        <w:rPr>
          <w:color w:val="000000" w:themeColor="text1"/>
          <w:sz w:val="20"/>
          <w:szCs w:val="20"/>
        </w:rPr>
        <w:t xml:space="preserve"> (2020); </w:t>
      </w:r>
      <w:r w:rsidR="00975E3D" w:rsidRPr="009F3609">
        <w:rPr>
          <w:color w:val="000000" w:themeColor="text1"/>
          <w:sz w:val="20"/>
          <w:szCs w:val="20"/>
        </w:rPr>
        <w:t>Narrative Rounds, Irving Medical Center</w:t>
      </w:r>
      <w:r w:rsidR="00220480">
        <w:rPr>
          <w:color w:val="000000" w:themeColor="text1"/>
          <w:sz w:val="20"/>
          <w:szCs w:val="20"/>
        </w:rPr>
        <w:t>,</w:t>
      </w:r>
      <w:r w:rsidR="00220480" w:rsidRPr="00220480">
        <w:rPr>
          <w:color w:val="000000" w:themeColor="text1"/>
          <w:sz w:val="20"/>
          <w:szCs w:val="20"/>
        </w:rPr>
        <w:t xml:space="preserve"> </w:t>
      </w:r>
      <w:r w:rsidR="00220480" w:rsidRPr="009F3609">
        <w:rPr>
          <w:color w:val="000000" w:themeColor="text1"/>
          <w:sz w:val="20"/>
          <w:szCs w:val="20"/>
        </w:rPr>
        <w:t>Columbia University</w:t>
      </w:r>
      <w:r w:rsidR="00975E3D" w:rsidRPr="009F3609">
        <w:rPr>
          <w:color w:val="000000" w:themeColor="text1"/>
          <w:sz w:val="20"/>
          <w:szCs w:val="20"/>
        </w:rPr>
        <w:t xml:space="preserve"> (2020); </w:t>
      </w:r>
      <w:r w:rsidR="007C588B" w:rsidRPr="009F3609">
        <w:rPr>
          <w:color w:val="000000" w:themeColor="text1"/>
          <w:sz w:val="20"/>
          <w:szCs w:val="20"/>
        </w:rPr>
        <w:t>Miller School of Medicine, University of Miami (2020);</w:t>
      </w:r>
      <w:r w:rsidR="008D5DE1" w:rsidRPr="009F3609">
        <w:rPr>
          <w:color w:val="000000" w:themeColor="text1"/>
          <w:sz w:val="20"/>
          <w:szCs w:val="20"/>
        </w:rPr>
        <w:t xml:space="preserve"> </w:t>
      </w:r>
      <w:r w:rsidR="005C14BA" w:rsidRPr="009F3609">
        <w:rPr>
          <w:color w:val="000000" w:themeColor="text1"/>
          <w:sz w:val="20"/>
          <w:szCs w:val="20"/>
        </w:rPr>
        <w:t>Johns Hopkins University</w:t>
      </w:r>
      <w:r w:rsidR="00A43AE6" w:rsidRPr="009F3609">
        <w:rPr>
          <w:color w:val="000000" w:themeColor="text1"/>
          <w:sz w:val="20"/>
          <w:szCs w:val="20"/>
        </w:rPr>
        <w:t xml:space="preserve"> </w:t>
      </w:r>
      <w:r w:rsidR="005C14BA" w:rsidRPr="009F3609">
        <w:rPr>
          <w:color w:val="000000" w:themeColor="text1"/>
          <w:sz w:val="20"/>
          <w:szCs w:val="20"/>
        </w:rPr>
        <w:t>(2019);</w:t>
      </w:r>
      <w:r w:rsidR="00965D9B" w:rsidRPr="009F3609">
        <w:rPr>
          <w:color w:val="000000" w:themeColor="text1"/>
          <w:sz w:val="20"/>
          <w:szCs w:val="20"/>
        </w:rPr>
        <w:t xml:space="preserve"> Yale University (2019); </w:t>
      </w:r>
      <w:r w:rsidR="00220480" w:rsidRPr="009F3609">
        <w:rPr>
          <w:color w:val="000000" w:themeColor="text1"/>
          <w:sz w:val="20"/>
          <w:szCs w:val="20"/>
        </w:rPr>
        <w:t xml:space="preserve">The Yale Bookstore (2019); </w:t>
      </w:r>
      <w:r w:rsidR="003B0BDB" w:rsidRPr="009F3609">
        <w:rPr>
          <w:color w:val="000000" w:themeColor="text1"/>
          <w:sz w:val="20"/>
          <w:szCs w:val="20"/>
        </w:rPr>
        <w:t>Johns Hopkins</w:t>
      </w:r>
      <w:r w:rsidR="00130AF0" w:rsidRPr="009F3609">
        <w:rPr>
          <w:color w:val="000000" w:themeColor="text1"/>
          <w:sz w:val="20"/>
          <w:szCs w:val="20"/>
        </w:rPr>
        <w:t xml:space="preserve"> University</w:t>
      </w:r>
      <w:r w:rsidR="000D35FA" w:rsidRPr="009F3609">
        <w:rPr>
          <w:color w:val="000000" w:themeColor="text1"/>
          <w:sz w:val="20"/>
          <w:szCs w:val="20"/>
        </w:rPr>
        <w:t xml:space="preserve"> (2019); </w:t>
      </w:r>
      <w:r w:rsidR="000344D8" w:rsidRPr="009F3609">
        <w:rPr>
          <w:color w:val="000000" w:themeColor="text1"/>
          <w:sz w:val="20"/>
          <w:szCs w:val="20"/>
        </w:rPr>
        <w:t xml:space="preserve">Brown University (2019); </w:t>
      </w:r>
      <w:r w:rsidR="00FB27F2" w:rsidRPr="009F3609">
        <w:rPr>
          <w:color w:val="000000" w:themeColor="text1"/>
          <w:sz w:val="20"/>
          <w:szCs w:val="20"/>
        </w:rPr>
        <w:t xml:space="preserve">Amherst College (2019); </w:t>
      </w:r>
      <w:r w:rsidR="00250B51" w:rsidRPr="009F3609">
        <w:rPr>
          <w:color w:val="000000" w:themeColor="text1"/>
          <w:sz w:val="20"/>
          <w:szCs w:val="20"/>
        </w:rPr>
        <w:t xml:space="preserve">Tuft’s University (2019); </w:t>
      </w:r>
      <w:r w:rsidR="00150286" w:rsidRPr="009F3609">
        <w:rPr>
          <w:color w:val="000000" w:themeColor="text1"/>
          <w:sz w:val="20"/>
          <w:szCs w:val="20"/>
        </w:rPr>
        <w:t xml:space="preserve">President’s Lecture, </w:t>
      </w:r>
      <w:r w:rsidR="002143CC" w:rsidRPr="009F3609">
        <w:rPr>
          <w:color w:val="000000" w:themeColor="text1"/>
          <w:sz w:val="20"/>
          <w:szCs w:val="20"/>
        </w:rPr>
        <w:t xml:space="preserve">University of Miami </w:t>
      </w:r>
      <w:r w:rsidR="00A551EF" w:rsidRPr="009F3609">
        <w:rPr>
          <w:color w:val="000000" w:themeColor="text1"/>
          <w:sz w:val="20"/>
          <w:szCs w:val="20"/>
        </w:rPr>
        <w:t>(</w:t>
      </w:r>
      <w:r w:rsidR="00D869F3" w:rsidRPr="009F3609">
        <w:rPr>
          <w:color w:val="000000" w:themeColor="text1"/>
          <w:sz w:val="20"/>
          <w:szCs w:val="20"/>
        </w:rPr>
        <w:t xml:space="preserve">2019); </w:t>
      </w:r>
      <w:r w:rsidR="00AF36D9" w:rsidRPr="009F3609">
        <w:rPr>
          <w:color w:val="000000" w:themeColor="text1"/>
          <w:sz w:val="20"/>
          <w:szCs w:val="20"/>
        </w:rPr>
        <w:t>Sherman’s Bookstore, Bar Harbor, ME (2019);</w:t>
      </w:r>
      <w:r w:rsidR="00593048" w:rsidRPr="009F3609">
        <w:rPr>
          <w:color w:val="000000" w:themeColor="text1"/>
          <w:sz w:val="20"/>
          <w:szCs w:val="20"/>
        </w:rPr>
        <w:t xml:space="preserve"> </w:t>
      </w:r>
      <w:r w:rsidR="00750651" w:rsidRPr="009F3609">
        <w:rPr>
          <w:color w:val="000000" w:themeColor="text1"/>
          <w:sz w:val="20"/>
          <w:szCs w:val="20"/>
        </w:rPr>
        <w:t>University of Pennsylvania (2019</w:t>
      </w:r>
      <w:r w:rsidR="00216365" w:rsidRPr="009F3609">
        <w:rPr>
          <w:color w:val="000000" w:themeColor="text1"/>
          <w:sz w:val="20"/>
          <w:szCs w:val="20"/>
        </w:rPr>
        <w:t xml:space="preserve">); </w:t>
      </w:r>
      <w:r w:rsidR="00A50BCF" w:rsidRPr="009F3609">
        <w:rPr>
          <w:color w:val="000000" w:themeColor="text1"/>
          <w:sz w:val="20"/>
          <w:szCs w:val="20"/>
        </w:rPr>
        <w:t>Harvard University Asia Center (2019);</w:t>
      </w:r>
      <w:r w:rsidR="00B315CB" w:rsidRPr="009F3609">
        <w:rPr>
          <w:color w:val="000000" w:themeColor="text1"/>
          <w:sz w:val="20"/>
          <w:szCs w:val="20"/>
        </w:rPr>
        <w:t xml:space="preserve"> </w:t>
      </w:r>
      <w:r w:rsidR="00C35D10" w:rsidRPr="009F3609">
        <w:rPr>
          <w:color w:val="000000" w:themeColor="text1"/>
          <w:sz w:val="20"/>
          <w:szCs w:val="20"/>
        </w:rPr>
        <w:t xml:space="preserve">Harvard </w:t>
      </w:r>
      <w:r w:rsidR="005931BB" w:rsidRPr="009F3609">
        <w:rPr>
          <w:color w:val="000000" w:themeColor="text1"/>
          <w:sz w:val="20"/>
          <w:szCs w:val="20"/>
        </w:rPr>
        <w:t>Medical School (2019);</w:t>
      </w:r>
      <w:r w:rsidR="00317E7A" w:rsidRPr="009F3609">
        <w:rPr>
          <w:color w:val="000000" w:themeColor="text1"/>
          <w:sz w:val="20"/>
          <w:szCs w:val="20"/>
        </w:rPr>
        <w:t xml:space="preserve"> </w:t>
      </w:r>
      <w:r w:rsidR="000740EF">
        <w:rPr>
          <w:color w:val="000000" w:themeColor="text1"/>
          <w:sz w:val="20"/>
          <w:szCs w:val="20"/>
        </w:rPr>
        <w:t xml:space="preserve">The </w:t>
      </w:r>
      <w:r w:rsidR="001F2023" w:rsidRPr="009F3609">
        <w:rPr>
          <w:color w:val="000000" w:themeColor="text1"/>
          <w:sz w:val="20"/>
          <w:szCs w:val="20"/>
        </w:rPr>
        <w:t>Harvard</w:t>
      </w:r>
      <w:r w:rsidR="00D50F4A" w:rsidRPr="009F3609">
        <w:rPr>
          <w:color w:val="000000" w:themeColor="text1"/>
          <w:sz w:val="20"/>
          <w:szCs w:val="20"/>
        </w:rPr>
        <w:t xml:space="preserve"> Coop</w:t>
      </w:r>
      <w:r w:rsidR="001F2023" w:rsidRPr="009F3609">
        <w:rPr>
          <w:color w:val="000000" w:themeColor="text1"/>
          <w:sz w:val="20"/>
          <w:szCs w:val="20"/>
        </w:rPr>
        <w:t xml:space="preserve"> Bookstore</w:t>
      </w:r>
      <w:r w:rsidR="00EE6FBB" w:rsidRPr="009F3609">
        <w:rPr>
          <w:color w:val="000000" w:themeColor="text1"/>
          <w:sz w:val="20"/>
          <w:szCs w:val="20"/>
        </w:rPr>
        <w:t xml:space="preserve"> (2019); </w:t>
      </w:r>
      <w:r w:rsidR="00510C8E" w:rsidRPr="0065043D">
        <w:rPr>
          <w:color w:val="000000" w:themeColor="text1"/>
          <w:sz w:val="20"/>
          <w:szCs w:val="20"/>
        </w:rPr>
        <w:t xml:space="preserve">American Academy of Arts and </w:t>
      </w:r>
      <w:r w:rsidR="00EC70BC" w:rsidRPr="0065043D">
        <w:rPr>
          <w:color w:val="000000" w:themeColor="text1"/>
          <w:sz w:val="20"/>
          <w:szCs w:val="20"/>
        </w:rPr>
        <w:t xml:space="preserve"> </w:t>
      </w:r>
      <w:r w:rsidR="00510C8E" w:rsidRPr="0065043D">
        <w:rPr>
          <w:color w:val="000000" w:themeColor="text1"/>
          <w:sz w:val="20"/>
          <w:szCs w:val="20"/>
        </w:rPr>
        <w:t xml:space="preserve">Sciences (2018); </w:t>
      </w:r>
      <w:r w:rsidR="006D1B32" w:rsidRPr="0065043D">
        <w:rPr>
          <w:color w:val="000000" w:themeColor="text1"/>
          <w:sz w:val="20"/>
          <w:szCs w:val="20"/>
        </w:rPr>
        <w:t xml:space="preserve">Psychiatry Grand Rounds, University of California, Davis (2016); </w:t>
      </w:r>
      <w:r w:rsidR="004744BD" w:rsidRPr="0065043D">
        <w:rPr>
          <w:color w:val="000000" w:themeColor="text1"/>
          <w:sz w:val="20"/>
          <w:szCs w:val="20"/>
        </w:rPr>
        <w:t>Psychiatry Grand</w:t>
      </w:r>
      <w:r w:rsidR="00220480">
        <w:rPr>
          <w:color w:val="000000" w:themeColor="text1"/>
          <w:sz w:val="20"/>
          <w:szCs w:val="20"/>
        </w:rPr>
        <w:t xml:space="preserve"> </w:t>
      </w:r>
      <w:r w:rsidR="004744BD" w:rsidRPr="0065043D">
        <w:rPr>
          <w:color w:val="000000" w:themeColor="text1"/>
          <w:sz w:val="20"/>
          <w:szCs w:val="20"/>
        </w:rPr>
        <w:t xml:space="preserve"> Rounds, Yale University (2015); Yale-Harvard Medical Anthropology Colloquium</w:t>
      </w:r>
      <w:r w:rsidR="00F6163C" w:rsidRPr="0065043D">
        <w:rPr>
          <w:color w:val="000000" w:themeColor="text1"/>
          <w:sz w:val="20"/>
          <w:szCs w:val="20"/>
        </w:rPr>
        <w:t xml:space="preserve"> (2015); </w:t>
      </w:r>
      <w:r w:rsidR="004744BD" w:rsidRPr="0065043D">
        <w:rPr>
          <w:color w:val="000000" w:themeColor="text1"/>
          <w:sz w:val="20"/>
          <w:szCs w:val="20"/>
        </w:rPr>
        <w:t>Annual Conference on Medicine and Religion keynote (2015); Culture, Mind &amp; Medicine series</w:t>
      </w:r>
      <w:r w:rsidR="006D1B32" w:rsidRPr="0065043D">
        <w:rPr>
          <w:color w:val="000000" w:themeColor="text1"/>
          <w:sz w:val="20"/>
          <w:szCs w:val="20"/>
        </w:rPr>
        <w:t xml:space="preserve"> a</w:t>
      </w:r>
      <w:r w:rsidR="004744BD" w:rsidRPr="0065043D">
        <w:rPr>
          <w:color w:val="000000" w:themeColor="text1"/>
          <w:sz w:val="20"/>
          <w:szCs w:val="20"/>
        </w:rPr>
        <w:t xml:space="preserve">nd Psychiatry Grand Rounds, Stanford University (2015); Center for the Humanities, Western Michigan University (2015); Center for Global Humanities, University of New England, Maine (2015); All University colloquy with medical students and community, colloquy with hospital chaplains and clergy, and Department of Preventive Medicine Grand Rounds, Rush University (2015); East Asian Studies, Global Health and Health Policy lecture, Princeton University (2015); </w:t>
      </w:r>
      <w:r w:rsidR="00F6163C" w:rsidRPr="0065043D">
        <w:rPr>
          <w:color w:val="000000" w:themeColor="text1"/>
          <w:sz w:val="20"/>
          <w:szCs w:val="20"/>
        </w:rPr>
        <w:t xml:space="preserve">Berman Institute for Bioethics, School of Medicine, and Department of Anthropology, Johns Hopkins (2014); Keynote for Spiritual Care Week, Massachusetts General Hospital (2014); Higgins School of Humanities, Clark University (2014); </w:t>
      </w:r>
      <w:r w:rsidR="00ED6019" w:rsidRPr="0065043D">
        <w:rPr>
          <w:color w:val="000000" w:themeColor="text1"/>
          <w:sz w:val="20"/>
          <w:szCs w:val="20"/>
        </w:rPr>
        <w:t xml:space="preserve">Mahindra Center for Humanities, Harvard University (2014); </w:t>
      </w:r>
      <w:r w:rsidR="00403050" w:rsidRPr="0065043D">
        <w:rPr>
          <w:color w:val="000000" w:themeColor="text1"/>
          <w:sz w:val="20"/>
          <w:szCs w:val="20"/>
        </w:rPr>
        <w:t xml:space="preserve">Psychiatry Grand Rounds, Tufts University Medical Center (2014); </w:t>
      </w:r>
      <w:r w:rsidR="00ED6019" w:rsidRPr="0065043D">
        <w:rPr>
          <w:color w:val="000000" w:themeColor="text1"/>
          <w:sz w:val="20"/>
          <w:szCs w:val="20"/>
        </w:rPr>
        <w:t xml:space="preserve">Harvard South Asia Institute Global Health Seminar and </w:t>
      </w:r>
      <w:r w:rsidR="00ED6019" w:rsidRPr="0065043D">
        <w:rPr>
          <w:color w:val="000000" w:themeColor="text1"/>
          <w:sz w:val="20"/>
          <w:szCs w:val="20"/>
        </w:rPr>
        <w:lastRenderedPageBreak/>
        <w:t xml:space="preserve">Harvard Asia Center Modern Asia Seminar (2013); </w:t>
      </w:r>
      <w:r w:rsidR="00D668E4" w:rsidRPr="0065043D">
        <w:rPr>
          <w:color w:val="000000" w:themeColor="text1"/>
          <w:sz w:val="20"/>
          <w:szCs w:val="20"/>
        </w:rPr>
        <w:t xml:space="preserve">Boston University Institute for Philosophy and Religion Lecture Series (2013; Davis Center, Harvard University (2013); Freshman Parents Weekend, Harvard College (2013); </w:t>
      </w:r>
      <w:r w:rsidR="0075046D" w:rsidRPr="0065043D">
        <w:rPr>
          <w:color w:val="000000" w:themeColor="text1"/>
          <w:sz w:val="20"/>
          <w:szCs w:val="20"/>
        </w:rPr>
        <w:t xml:space="preserve">Columbia University Narrative Medicine Rounds (2013); </w:t>
      </w:r>
      <w:r w:rsidR="004A41C4" w:rsidRPr="0065043D">
        <w:rPr>
          <w:color w:val="000000" w:themeColor="text1"/>
          <w:sz w:val="20"/>
          <w:szCs w:val="20"/>
        </w:rPr>
        <w:t xml:space="preserve">Vanderbilt School of Medicine </w:t>
      </w:r>
      <w:r w:rsidR="00695E82" w:rsidRPr="0065043D">
        <w:rPr>
          <w:color w:val="000000" w:themeColor="text1"/>
          <w:sz w:val="20"/>
          <w:szCs w:val="20"/>
        </w:rPr>
        <w:t xml:space="preserve">Flexner </w:t>
      </w:r>
      <w:r w:rsidR="004A41C4" w:rsidRPr="0065043D">
        <w:rPr>
          <w:color w:val="000000" w:themeColor="text1"/>
          <w:sz w:val="20"/>
          <w:szCs w:val="20"/>
        </w:rPr>
        <w:t xml:space="preserve">Dean’s lecture (2012); </w:t>
      </w:r>
      <w:r w:rsidR="00B23A9C" w:rsidRPr="0065043D">
        <w:rPr>
          <w:color w:val="000000" w:themeColor="text1"/>
          <w:sz w:val="20"/>
          <w:szCs w:val="20"/>
        </w:rPr>
        <w:t xml:space="preserve">Columbia University (2012) </w:t>
      </w:r>
      <w:r w:rsidR="00B524D9" w:rsidRPr="0065043D">
        <w:rPr>
          <w:color w:val="000000" w:themeColor="text1"/>
          <w:sz w:val="20"/>
          <w:szCs w:val="20"/>
        </w:rPr>
        <w:t xml:space="preserve">UC Davis (2012); </w:t>
      </w:r>
      <w:r w:rsidR="00695E82" w:rsidRPr="0065043D">
        <w:rPr>
          <w:color w:val="000000" w:themeColor="text1"/>
          <w:sz w:val="20"/>
          <w:szCs w:val="20"/>
        </w:rPr>
        <w:t xml:space="preserve">Assembly Series Lecture, </w:t>
      </w:r>
      <w:r w:rsidR="00B524D9" w:rsidRPr="0065043D">
        <w:rPr>
          <w:color w:val="000000" w:themeColor="text1"/>
          <w:sz w:val="20"/>
          <w:szCs w:val="20"/>
        </w:rPr>
        <w:t xml:space="preserve">Washington University St. Louis (2012); </w:t>
      </w:r>
      <w:r w:rsidR="00E671D8" w:rsidRPr="0065043D">
        <w:rPr>
          <w:color w:val="000000" w:themeColor="text1"/>
          <w:sz w:val="20"/>
          <w:szCs w:val="20"/>
        </w:rPr>
        <w:t>University of  Virginia School of  Medicine Koppaka Lecture (2012)</w:t>
      </w:r>
      <w:r w:rsidR="00B62DEF" w:rsidRPr="0065043D">
        <w:rPr>
          <w:color w:val="000000" w:themeColor="text1"/>
          <w:sz w:val="20"/>
          <w:szCs w:val="20"/>
        </w:rPr>
        <w:t>;</w:t>
      </w:r>
      <w:r w:rsidR="00E671D8" w:rsidRPr="0065043D">
        <w:rPr>
          <w:color w:val="000000" w:themeColor="text1"/>
          <w:sz w:val="20"/>
          <w:szCs w:val="20"/>
        </w:rPr>
        <w:t xml:space="preserve"> Columbia University Department of Psychiatry Grand Rounds (2012)</w:t>
      </w:r>
      <w:r w:rsidR="00B62DEF" w:rsidRPr="0065043D">
        <w:rPr>
          <w:color w:val="000000" w:themeColor="text1"/>
          <w:sz w:val="20"/>
          <w:szCs w:val="20"/>
        </w:rPr>
        <w:t>;</w:t>
      </w:r>
      <w:r w:rsidR="00E671D8" w:rsidRPr="0065043D">
        <w:rPr>
          <w:color w:val="000000" w:themeColor="text1"/>
          <w:sz w:val="20"/>
          <w:szCs w:val="20"/>
        </w:rPr>
        <w:t xml:space="preserve"> Weill Cornell Medical College, Grand Rounds (2012</w:t>
      </w:r>
      <w:r w:rsidR="00B62DEF" w:rsidRPr="0065043D">
        <w:rPr>
          <w:color w:val="000000" w:themeColor="text1"/>
          <w:sz w:val="20"/>
          <w:szCs w:val="20"/>
        </w:rPr>
        <w:t xml:space="preserve">); </w:t>
      </w:r>
      <w:r w:rsidR="00A5144A" w:rsidRPr="0065043D">
        <w:rPr>
          <w:color w:val="000000" w:themeColor="text1"/>
          <w:sz w:val="20"/>
          <w:szCs w:val="20"/>
        </w:rPr>
        <w:t xml:space="preserve">Dartmouth College (2011); </w:t>
      </w:r>
      <w:r w:rsidR="00B524D9" w:rsidRPr="0065043D">
        <w:rPr>
          <w:color w:val="000000" w:themeColor="text1"/>
          <w:sz w:val="20"/>
          <w:szCs w:val="20"/>
        </w:rPr>
        <w:t>Brown University Grand Rounds (201</w:t>
      </w:r>
      <w:r w:rsidR="00EE53DF" w:rsidRPr="0065043D">
        <w:rPr>
          <w:color w:val="000000" w:themeColor="text1"/>
          <w:sz w:val="20"/>
          <w:szCs w:val="20"/>
        </w:rPr>
        <w:t xml:space="preserve">1); </w:t>
      </w:r>
      <w:r w:rsidR="00B524D9" w:rsidRPr="0065043D">
        <w:rPr>
          <w:color w:val="000000" w:themeColor="text1"/>
          <w:sz w:val="20"/>
          <w:szCs w:val="20"/>
        </w:rPr>
        <w:t xml:space="preserve">Harvard America-China Health Summit (2011); </w:t>
      </w:r>
      <w:r w:rsidR="00A5144A" w:rsidRPr="0065043D">
        <w:rPr>
          <w:color w:val="000000" w:themeColor="text1"/>
          <w:sz w:val="20"/>
          <w:szCs w:val="20"/>
        </w:rPr>
        <w:t xml:space="preserve">Center for Palliative Care, Harvard Medical School (2011); </w:t>
      </w:r>
      <w:r w:rsidR="00BF6B2C" w:rsidRPr="0065043D">
        <w:rPr>
          <w:color w:val="000000" w:themeColor="text1"/>
          <w:sz w:val="20"/>
          <w:szCs w:val="20"/>
        </w:rPr>
        <w:t xml:space="preserve">McLean Hospital, Grand Rounds (2010); </w:t>
      </w:r>
      <w:r w:rsidR="00F51C8F" w:rsidRPr="0065043D">
        <w:rPr>
          <w:color w:val="000000" w:themeColor="text1"/>
          <w:sz w:val="20"/>
          <w:szCs w:val="20"/>
        </w:rPr>
        <w:t xml:space="preserve">UPenn Ethics Center (2009); </w:t>
      </w:r>
      <w:r w:rsidR="00082C23" w:rsidRPr="0065043D">
        <w:rPr>
          <w:color w:val="000000" w:themeColor="text1"/>
          <w:sz w:val="20"/>
          <w:szCs w:val="20"/>
        </w:rPr>
        <w:t xml:space="preserve">NYU Medical Center (2009); </w:t>
      </w:r>
      <w:r w:rsidR="00374BFE" w:rsidRPr="0065043D">
        <w:rPr>
          <w:color w:val="000000" w:themeColor="text1"/>
          <w:sz w:val="20"/>
          <w:szCs w:val="20"/>
        </w:rPr>
        <w:t xml:space="preserve">Hampshire College (2009);  </w:t>
      </w:r>
      <w:r w:rsidR="00426E99" w:rsidRPr="0065043D">
        <w:rPr>
          <w:color w:val="000000" w:themeColor="text1"/>
          <w:sz w:val="20"/>
          <w:szCs w:val="20"/>
        </w:rPr>
        <w:t>Society for Medical Anthropology Meeting (2009)</w:t>
      </w:r>
      <w:r w:rsidR="00A5144A" w:rsidRPr="0065043D">
        <w:rPr>
          <w:color w:val="000000" w:themeColor="text1"/>
          <w:sz w:val="20"/>
          <w:szCs w:val="20"/>
        </w:rPr>
        <w:t xml:space="preserve">; </w:t>
      </w:r>
      <w:r w:rsidR="00456EC6" w:rsidRPr="0065043D">
        <w:rPr>
          <w:color w:val="000000" w:themeColor="text1"/>
          <w:sz w:val="20"/>
          <w:szCs w:val="20"/>
        </w:rPr>
        <w:t xml:space="preserve">Carpenter Lecture, </w:t>
      </w:r>
      <w:r w:rsidR="00374BFE" w:rsidRPr="0065043D">
        <w:rPr>
          <w:color w:val="000000" w:themeColor="text1"/>
          <w:sz w:val="20"/>
          <w:szCs w:val="20"/>
        </w:rPr>
        <w:t>Boston University (2009); Distinguished Guest Lecture, University of Vermont; (2008); Home Healthcare, Hospice and Community Services, Keene, NH; W.H.R. Rivers Symposium, Exploring the Biosocial Framing: Pandemic Flu (2008); Rethinking the Human Conference, Cen</w:t>
      </w:r>
      <w:r w:rsidR="00E671D8" w:rsidRPr="0065043D">
        <w:rPr>
          <w:color w:val="000000" w:themeColor="text1"/>
          <w:sz w:val="20"/>
          <w:szCs w:val="20"/>
        </w:rPr>
        <w:t>ter for the Study of World Reli</w:t>
      </w:r>
      <w:r w:rsidR="00374BFE" w:rsidRPr="0065043D">
        <w:rPr>
          <w:color w:val="000000" w:themeColor="text1"/>
          <w:sz w:val="20"/>
          <w:szCs w:val="20"/>
        </w:rPr>
        <w:t>gions, Harvard (2008);</w:t>
      </w:r>
      <w:r w:rsidR="009B6B0B" w:rsidRPr="0065043D">
        <w:rPr>
          <w:color w:val="000000" w:themeColor="text1"/>
          <w:sz w:val="20"/>
          <w:szCs w:val="20"/>
        </w:rPr>
        <w:t xml:space="preserve"> Harvard University, Humanities Center Event h</w:t>
      </w:r>
      <w:r w:rsidR="00374BFE" w:rsidRPr="0065043D">
        <w:rPr>
          <w:color w:val="000000" w:themeColor="text1"/>
          <w:sz w:val="20"/>
          <w:szCs w:val="20"/>
        </w:rPr>
        <w:t>onoring Prof. Charles Rosenberg 2008)</w:t>
      </w:r>
      <w:r w:rsidR="00D31FD8" w:rsidRPr="0065043D">
        <w:rPr>
          <w:color w:val="000000" w:themeColor="text1"/>
          <w:sz w:val="20"/>
          <w:szCs w:val="20"/>
        </w:rPr>
        <w:t xml:space="preserve"> Penn State University Alzheimer Conference (2007); Harvard University Humanities Center (2006); </w:t>
      </w:r>
      <w:r w:rsidR="00705DF8" w:rsidRPr="0065043D">
        <w:rPr>
          <w:color w:val="000000" w:themeColor="text1"/>
          <w:sz w:val="20"/>
          <w:szCs w:val="20"/>
        </w:rPr>
        <w:t>Rice University (2006);</w:t>
      </w:r>
      <w:r w:rsidR="00D6428C" w:rsidRPr="0065043D">
        <w:rPr>
          <w:color w:val="000000" w:themeColor="text1"/>
          <w:sz w:val="20"/>
          <w:szCs w:val="20"/>
        </w:rPr>
        <w:t xml:space="preserve"> </w:t>
      </w:r>
      <w:r w:rsidR="00705DF8" w:rsidRPr="0065043D">
        <w:rPr>
          <w:color w:val="000000" w:themeColor="text1"/>
          <w:sz w:val="20"/>
          <w:szCs w:val="20"/>
        </w:rPr>
        <w:t xml:space="preserve">Emory University (2006); </w:t>
      </w:r>
      <w:r w:rsidR="00114890" w:rsidRPr="0065043D">
        <w:rPr>
          <w:color w:val="000000" w:themeColor="text1"/>
          <w:sz w:val="20"/>
          <w:szCs w:val="20"/>
        </w:rPr>
        <w:t>University of Washington (2006);</w:t>
      </w:r>
      <w:r w:rsidR="00956B5B" w:rsidRPr="0065043D">
        <w:rPr>
          <w:color w:val="000000" w:themeColor="text1"/>
          <w:sz w:val="20"/>
          <w:szCs w:val="20"/>
        </w:rPr>
        <w:t xml:space="preserve"> </w:t>
      </w:r>
      <w:r w:rsidR="00114890" w:rsidRPr="0065043D">
        <w:rPr>
          <w:color w:val="000000" w:themeColor="text1"/>
          <w:sz w:val="20"/>
          <w:szCs w:val="20"/>
        </w:rPr>
        <w:t xml:space="preserve">Columbia University (2005); </w:t>
      </w:r>
      <w:r w:rsidR="00956B5B" w:rsidRPr="0065043D">
        <w:rPr>
          <w:color w:val="000000" w:themeColor="text1"/>
          <w:sz w:val="20"/>
          <w:szCs w:val="20"/>
        </w:rPr>
        <w:t xml:space="preserve">Amherst College (2005); </w:t>
      </w:r>
      <w:r w:rsidR="006A349E" w:rsidRPr="0065043D">
        <w:rPr>
          <w:color w:val="000000" w:themeColor="text1"/>
          <w:sz w:val="20"/>
          <w:szCs w:val="20"/>
        </w:rPr>
        <w:t xml:space="preserve">New York Academy of Medicine, (2004); Douglas Hospital Research Center (2004); </w:t>
      </w:r>
      <w:r w:rsidR="00DD0FCF" w:rsidRPr="0065043D">
        <w:rPr>
          <w:color w:val="000000" w:themeColor="text1"/>
          <w:sz w:val="20"/>
          <w:szCs w:val="20"/>
        </w:rPr>
        <w:t>Grand Rounds, SUNY Brooklyn Medical Center (2004); 9</w:t>
      </w:r>
      <w:r w:rsidR="00DD0FCF" w:rsidRPr="0065043D">
        <w:rPr>
          <w:color w:val="000000" w:themeColor="text1"/>
          <w:sz w:val="20"/>
          <w:szCs w:val="20"/>
          <w:vertAlign w:val="superscript"/>
        </w:rPr>
        <w:t>th</w:t>
      </w:r>
      <w:r w:rsidR="00DD0FCF" w:rsidRPr="0065043D">
        <w:rPr>
          <w:color w:val="000000" w:themeColor="text1"/>
          <w:sz w:val="20"/>
          <w:szCs w:val="20"/>
        </w:rPr>
        <w:t xml:space="preserve"> Annual Biomedical Ethics Symposium, Dickinson College (2004), California State University, Fresno (2004); UCSF Fresno Center for Study of Consciousness, Spirituality and Culture (2004); Case Western Reserve (2004); </w:t>
      </w:r>
      <w:r w:rsidR="007E00E6" w:rsidRPr="0065043D">
        <w:rPr>
          <w:color w:val="000000" w:themeColor="text1"/>
          <w:sz w:val="20"/>
          <w:szCs w:val="20"/>
        </w:rPr>
        <w:t>Mt. Sinai School of Medicine (2003);</w:t>
      </w:r>
      <w:r w:rsidR="00A6246C" w:rsidRPr="0065043D">
        <w:rPr>
          <w:color w:val="000000" w:themeColor="text1"/>
          <w:sz w:val="20"/>
          <w:szCs w:val="20"/>
        </w:rPr>
        <w:t xml:space="preserve"> </w:t>
      </w:r>
      <w:r w:rsidR="00BC68AB" w:rsidRPr="0065043D">
        <w:rPr>
          <w:color w:val="000000" w:themeColor="text1"/>
          <w:sz w:val="20"/>
          <w:szCs w:val="20"/>
        </w:rPr>
        <w:t xml:space="preserve">Lecture, SARS in China Workshop, Harvard (2003); </w:t>
      </w:r>
      <w:r w:rsidR="00A6246C" w:rsidRPr="0065043D">
        <w:rPr>
          <w:color w:val="000000" w:themeColor="text1"/>
          <w:sz w:val="20"/>
          <w:szCs w:val="20"/>
        </w:rPr>
        <w:t xml:space="preserve">Maine </w:t>
      </w:r>
      <w:r w:rsidR="00276591" w:rsidRPr="0065043D">
        <w:rPr>
          <w:color w:val="000000" w:themeColor="text1"/>
          <w:sz w:val="20"/>
          <w:szCs w:val="20"/>
        </w:rPr>
        <w:t xml:space="preserve">Humanities Council; </w:t>
      </w:r>
      <w:r w:rsidR="00690ABB" w:rsidRPr="0065043D">
        <w:rPr>
          <w:color w:val="000000" w:themeColor="text1"/>
          <w:sz w:val="20"/>
          <w:szCs w:val="20"/>
        </w:rPr>
        <w:t>Williams College; Johns Hopkins University; Theodore E. Woodward Lecture, University of Maryland Medical School</w:t>
      </w:r>
      <w:r w:rsidR="007E00E6" w:rsidRPr="0065043D">
        <w:rPr>
          <w:color w:val="000000" w:themeColor="text1"/>
          <w:sz w:val="20"/>
          <w:szCs w:val="20"/>
        </w:rPr>
        <w:t xml:space="preserve"> (2002)</w:t>
      </w:r>
      <w:r w:rsidR="00690ABB" w:rsidRPr="0065043D">
        <w:rPr>
          <w:color w:val="000000" w:themeColor="text1"/>
          <w:sz w:val="20"/>
          <w:szCs w:val="20"/>
        </w:rPr>
        <w:t xml:space="preserve">; </w:t>
      </w:r>
      <w:r w:rsidR="00BD01E0" w:rsidRPr="0065043D">
        <w:rPr>
          <w:color w:val="000000" w:themeColor="text1"/>
          <w:sz w:val="20"/>
          <w:szCs w:val="20"/>
        </w:rPr>
        <w:t xml:space="preserve">Alpha Omega Alpha Visiting Professor and Lecturer, University of Maryland (2002); </w:t>
      </w:r>
      <w:r w:rsidR="00690ABB" w:rsidRPr="0065043D">
        <w:rPr>
          <w:color w:val="000000" w:themeColor="text1"/>
          <w:sz w:val="20"/>
          <w:szCs w:val="20"/>
        </w:rPr>
        <w:t>McLean Hospital;</w:t>
      </w:r>
      <w:r w:rsidR="007E00E6" w:rsidRPr="0065043D">
        <w:rPr>
          <w:color w:val="000000" w:themeColor="text1"/>
          <w:sz w:val="20"/>
          <w:szCs w:val="20"/>
        </w:rPr>
        <w:t xml:space="preserve"> </w:t>
      </w:r>
      <w:r w:rsidR="00E61E57" w:rsidRPr="0065043D">
        <w:rPr>
          <w:color w:val="000000" w:themeColor="text1"/>
          <w:sz w:val="20"/>
          <w:szCs w:val="20"/>
        </w:rPr>
        <w:t>Co-Chair: Report on Suicide, Institute of Medicine</w:t>
      </w:r>
      <w:r w:rsidR="008F595C" w:rsidRPr="0065043D">
        <w:rPr>
          <w:color w:val="000000" w:themeColor="text1"/>
          <w:sz w:val="20"/>
          <w:szCs w:val="20"/>
        </w:rPr>
        <w:t xml:space="preserve"> (now renamed National Academy of Medicine)</w:t>
      </w:r>
      <w:r w:rsidR="00E61E57" w:rsidRPr="0065043D">
        <w:rPr>
          <w:color w:val="000000" w:themeColor="text1"/>
          <w:sz w:val="20"/>
          <w:szCs w:val="20"/>
        </w:rPr>
        <w:t xml:space="preserve">, National Academy of Science (2001); </w:t>
      </w:r>
      <w:r w:rsidR="004358B6" w:rsidRPr="0065043D">
        <w:rPr>
          <w:color w:val="000000" w:themeColor="text1"/>
          <w:sz w:val="20"/>
          <w:szCs w:val="20"/>
        </w:rPr>
        <w:t xml:space="preserve">The Tanner Lectures, Stanford University (1998); </w:t>
      </w:r>
      <w:r w:rsidR="00602208" w:rsidRPr="0065043D">
        <w:rPr>
          <w:color w:val="000000" w:themeColor="text1"/>
          <w:sz w:val="20"/>
          <w:szCs w:val="20"/>
        </w:rPr>
        <w:t xml:space="preserve">Peter T. Bohan Lecture, University of Kansas Medical Center (1998); </w:t>
      </w:r>
      <w:r w:rsidR="004358B6" w:rsidRPr="0065043D">
        <w:rPr>
          <w:color w:val="000000" w:themeColor="text1"/>
          <w:sz w:val="20"/>
          <w:szCs w:val="20"/>
        </w:rPr>
        <w:t>Undergraduate Distinguished Speaker, Duke University</w:t>
      </w:r>
      <w:r w:rsidR="00602208" w:rsidRPr="0065043D">
        <w:rPr>
          <w:color w:val="000000" w:themeColor="text1"/>
          <w:sz w:val="20"/>
          <w:szCs w:val="20"/>
        </w:rPr>
        <w:t xml:space="preserve"> (1997)</w:t>
      </w:r>
      <w:r w:rsidR="004358B6" w:rsidRPr="0065043D">
        <w:rPr>
          <w:color w:val="000000" w:themeColor="text1"/>
          <w:sz w:val="20"/>
          <w:szCs w:val="20"/>
        </w:rPr>
        <w:t>;</w:t>
      </w:r>
      <w:r w:rsidR="00E61E57" w:rsidRPr="0065043D">
        <w:rPr>
          <w:color w:val="000000" w:themeColor="text1"/>
          <w:sz w:val="20"/>
          <w:szCs w:val="20"/>
        </w:rPr>
        <w:t xml:space="preserve"> </w:t>
      </w:r>
      <w:r w:rsidR="00602208" w:rsidRPr="0065043D">
        <w:rPr>
          <w:color w:val="000000" w:themeColor="text1"/>
          <w:sz w:val="20"/>
          <w:szCs w:val="20"/>
        </w:rPr>
        <w:t>James W. Jolliff, M.D. Memorial Lecture, Providence De Paul Center/Waco, Texas (1996),</w:t>
      </w:r>
      <w:r w:rsidR="00E61E57" w:rsidRPr="0065043D">
        <w:rPr>
          <w:color w:val="000000" w:themeColor="text1"/>
          <w:sz w:val="20"/>
          <w:szCs w:val="20"/>
        </w:rPr>
        <w:t>University of North Carolina, Chapel Hill, University of Houston, Rice University, University of Washington, New York Hospital-Cornell Medical School, Francis Scott Key Medical Center-Johns Hopkins University, University of Massachusetts Medical Center, Bellevue Hospital-New York University School of Medicine, Columbia Teachers College, Southern Methodist University, University of Texas Medical Center, Dallas, Yale University, Boston University, University of Connecticut, University of Missouri, University of Illinois at Chicago Medical School, Tufts Medical School, University of Maryland (Baltimore), University of Michigan, University of Texas Southwestern Medical School, Boston College, University of Toronto, State University of New York at Stony Brook, Stanford University, UC Berkeley, UCSF, UCSD, University of Virginia, Columbia, UCLA, Case Western Reserve, Cornell/The New York Hospital, University of Colorado at Boulder, Emory University, University of Milwaukee,  Russell Sage Foundation, University of Wisconsin/Madison Medical School, University of Miami, Cooper Hospital/University Medical Center, University of  Southern Maine, Clarke Institute/University of To</w:t>
      </w:r>
      <w:r w:rsidR="00602208" w:rsidRPr="0065043D">
        <w:rPr>
          <w:color w:val="000000" w:themeColor="text1"/>
          <w:sz w:val="20"/>
          <w:szCs w:val="20"/>
        </w:rPr>
        <w:t xml:space="preserve">ronto, York University, Canada; </w:t>
      </w:r>
      <w:r w:rsidR="00E61E57" w:rsidRPr="0065043D">
        <w:rPr>
          <w:color w:val="000000" w:themeColor="text1"/>
          <w:sz w:val="20"/>
          <w:szCs w:val="20"/>
        </w:rPr>
        <w:t>Keynote Address, Insti</w:t>
      </w:r>
      <w:r w:rsidR="00602208" w:rsidRPr="0065043D">
        <w:rPr>
          <w:color w:val="000000" w:themeColor="text1"/>
          <w:sz w:val="20"/>
          <w:szCs w:val="20"/>
        </w:rPr>
        <w:t>tute of Behavioral Health Care, San Francisco;</w:t>
      </w:r>
      <w:r w:rsidR="00E61E57" w:rsidRPr="0065043D">
        <w:rPr>
          <w:color w:val="000000" w:themeColor="text1"/>
          <w:sz w:val="20"/>
          <w:szCs w:val="20"/>
        </w:rPr>
        <w:t xml:space="preserve">  Keynote Lecturer</w:t>
      </w:r>
      <w:r w:rsidR="004358B6" w:rsidRPr="0065043D">
        <w:rPr>
          <w:color w:val="000000" w:themeColor="text1"/>
          <w:sz w:val="20"/>
          <w:szCs w:val="20"/>
        </w:rPr>
        <w:t>, University of Colorado/Denver</w:t>
      </w:r>
      <w:r w:rsidR="00E61E57" w:rsidRPr="0065043D">
        <w:rPr>
          <w:color w:val="000000" w:themeColor="text1"/>
          <w:sz w:val="20"/>
          <w:szCs w:val="20"/>
        </w:rPr>
        <w:t>;  The William James Lecture; Leake Lecture, University of Texas/Galveston, University of New Mexico School of Medicine; Oregon Health Sciences University</w:t>
      </w:r>
      <w:r w:rsidR="00757FCC" w:rsidRPr="0065043D">
        <w:rPr>
          <w:color w:val="000000" w:themeColor="text1"/>
          <w:sz w:val="20"/>
          <w:szCs w:val="20"/>
        </w:rPr>
        <w:t>.</w:t>
      </w:r>
    </w:p>
    <w:p w14:paraId="04F048F8" w14:textId="3CF0DD7A" w:rsidR="00757FCC" w:rsidRPr="0065043D" w:rsidRDefault="00757FCC">
      <w:pPr>
        <w:rPr>
          <w:b/>
          <w:color w:val="000000" w:themeColor="text1"/>
          <w:sz w:val="20"/>
          <w:szCs w:val="20"/>
        </w:rPr>
      </w:pPr>
    </w:p>
    <w:p w14:paraId="707EF11A" w14:textId="64786945" w:rsidR="00AD2498" w:rsidRPr="0065043D" w:rsidRDefault="00E61E57" w:rsidP="00054FDD">
      <w:pPr>
        <w:keepNext/>
        <w:rPr>
          <w:b/>
          <w:color w:val="000000" w:themeColor="text1"/>
          <w:sz w:val="20"/>
          <w:szCs w:val="20"/>
        </w:rPr>
      </w:pPr>
      <w:r w:rsidRPr="0065043D">
        <w:rPr>
          <w:b/>
          <w:color w:val="000000" w:themeColor="text1"/>
          <w:sz w:val="20"/>
          <w:szCs w:val="20"/>
        </w:rPr>
        <w:lastRenderedPageBreak/>
        <w:t>Teaching Responsibilities</w:t>
      </w:r>
    </w:p>
    <w:p w14:paraId="7A6B5DC5" w14:textId="64F11678" w:rsidR="00452F20" w:rsidRPr="0065043D" w:rsidRDefault="00452F20" w:rsidP="00054FDD">
      <w:pPr>
        <w:keepNext/>
        <w:rPr>
          <w:b/>
          <w:color w:val="000000" w:themeColor="text1"/>
          <w:sz w:val="20"/>
          <w:szCs w:val="20"/>
        </w:rPr>
      </w:pPr>
    </w:p>
    <w:p w14:paraId="3A1E2EC5" w14:textId="5B40BDFF" w:rsidR="002F31A9" w:rsidRDefault="002F31A9" w:rsidP="00173C04">
      <w:pPr>
        <w:keepNext/>
        <w:ind w:left="1440" w:hanging="1440"/>
        <w:rPr>
          <w:color w:val="000000" w:themeColor="text1"/>
          <w:sz w:val="20"/>
          <w:szCs w:val="20"/>
        </w:rPr>
      </w:pPr>
      <w:r>
        <w:rPr>
          <w:color w:val="000000" w:themeColor="text1"/>
          <w:sz w:val="20"/>
          <w:szCs w:val="20"/>
        </w:rPr>
        <w:t>2023</w:t>
      </w:r>
      <w:r>
        <w:rPr>
          <w:color w:val="000000" w:themeColor="text1"/>
          <w:sz w:val="20"/>
          <w:szCs w:val="20"/>
        </w:rPr>
        <w:tab/>
        <w:t>Anthro 1826: Contributions of Paul Famer to Medical Anthropology and Global Health</w:t>
      </w:r>
    </w:p>
    <w:p w14:paraId="5A1DF60D" w14:textId="6ED34580" w:rsidR="00D27AEC" w:rsidRDefault="00D27AEC" w:rsidP="00173C04">
      <w:pPr>
        <w:keepNext/>
        <w:ind w:left="1440" w:hanging="1440"/>
        <w:rPr>
          <w:color w:val="000000" w:themeColor="text1"/>
          <w:sz w:val="20"/>
          <w:szCs w:val="20"/>
        </w:rPr>
      </w:pPr>
      <w:r>
        <w:rPr>
          <w:color w:val="000000" w:themeColor="text1"/>
          <w:sz w:val="20"/>
          <w:szCs w:val="20"/>
        </w:rPr>
        <w:t>2022</w:t>
      </w:r>
      <w:r>
        <w:rPr>
          <w:color w:val="000000" w:themeColor="text1"/>
          <w:sz w:val="20"/>
          <w:szCs w:val="20"/>
        </w:rPr>
        <w:tab/>
      </w:r>
      <w:r w:rsidR="008A08D8">
        <w:rPr>
          <w:color w:val="000000" w:themeColor="text1"/>
          <w:sz w:val="20"/>
          <w:szCs w:val="20"/>
        </w:rPr>
        <w:t>Gen Ed 1093: Who Lives, Who Dies, Who Cares? [co-taught with Salmaan Keshavjee, and Anne Becker]</w:t>
      </w:r>
    </w:p>
    <w:p w14:paraId="26207581" w14:textId="42343C4C" w:rsidR="008A08D8" w:rsidRDefault="00AA196A" w:rsidP="00173C04">
      <w:pPr>
        <w:keepNext/>
        <w:ind w:left="1440" w:hanging="1440"/>
        <w:rPr>
          <w:color w:val="000000" w:themeColor="text1"/>
          <w:sz w:val="20"/>
          <w:szCs w:val="20"/>
        </w:rPr>
      </w:pPr>
      <w:r>
        <w:rPr>
          <w:color w:val="000000" w:themeColor="text1"/>
          <w:sz w:val="20"/>
          <w:szCs w:val="20"/>
        </w:rPr>
        <w:t>2022</w:t>
      </w:r>
      <w:r>
        <w:rPr>
          <w:color w:val="000000" w:themeColor="text1"/>
          <w:sz w:val="20"/>
          <w:szCs w:val="20"/>
        </w:rPr>
        <w:tab/>
      </w:r>
      <w:r w:rsidR="008A08D8">
        <w:rPr>
          <w:color w:val="000000" w:themeColor="text1"/>
          <w:sz w:val="20"/>
          <w:szCs w:val="20"/>
        </w:rPr>
        <w:t xml:space="preserve">Anthro 1826: Anthropology of Mental Health, Mental Illness, and Mental Health Care [co-taught with Darja </w:t>
      </w:r>
      <w:r w:rsidR="008E4933">
        <w:rPr>
          <w:color w:val="000000" w:themeColor="text1"/>
          <w:sz w:val="20"/>
          <w:szCs w:val="20"/>
        </w:rPr>
        <w:t>Djordjevic</w:t>
      </w:r>
      <w:r w:rsidR="008A08D8">
        <w:rPr>
          <w:color w:val="000000" w:themeColor="text1"/>
          <w:sz w:val="20"/>
          <w:szCs w:val="20"/>
        </w:rPr>
        <w:t>]</w:t>
      </w:r>
    </w:p>
    <w:p w14:paraId="21AD4CA6" w14:textId="554A8014" w:rsidR="00173C04" w:rsidRPr="00173C04" w:rsidRDefault="00173C04" w:rsidP="00173C04">
      <w:pPr>
        <w:keepNext/>
        <w:ind w:left="1440" w:hanging="1440"/>
        <w:rPr>
          <w:color w:val="000000" w:themeColor="text1"/>
          <w:sz w:val="20"/>
          <w:szCs w:val="20"/>
        </w:rPr>
      </w:pPr>
      <w:r w:rsidRPr="00173C04">
        <w:rPr>
          <w:color w:val="000000" w:themeColor="text1"/>
          <w:sz w:val="20"/>
          <w:szCs w:val="20"/>
        </w:rPr>
        <w:t>2021</w:t>
      </w:r>
      <w:r>
        <w:rPr>
          <w:b/>
          <w:bCs/>
          <w:color w:val="000000" w:themeColor="text1"/>
          <w:sz w:val="20"/>
          <w:szCs w:val="20"/>
        </w:rPr>
        <w:tab/>
      </w:r>
      <w:r w:rsidRPr="0065043D">
        <w:rPr>
          <w:color w:val="000000" w:themeColor="text1"/>
          <w:sz w:val="20"/>
          <w:szCs w:val="20"/>
        </w:rPr>
        <w:t>Gen Ed 1093: Who Lives, Who Dies, Who Cares? [co-taught with Paul Farmer, Salmaan Keshavjee, and Anne Becker]</w:t>
      </w:r>
    </w:p>
    <w:p w14:paraId="2E509AD6" w14:textId="780AD163" w:rsidR="00173C04" w:rsidRDefault="00173C04" w:rsidP="009A227A">
      <w:pPr>
        <w:pStyle w:val="Heading4"/>
        <w:shd w:val="clear" w:color="auto" w:fill="FFFFFF" w:themeFill="background1"/>
        <w:spacing w:before="0" w:after="0" w:line="276" w:lineRule="auto"/>
        <w:ind w:left="1440" w:hanging="1440"/>
        <w:rPr>
          <w:rFonts w:ascii="Times New Roman" w:hAnsi="Times New Roman"/>
          <w:b w:val="0"/>
          <w:bCs w:val="0"/>
          <w:color w:val="000000" w:themeColor="text1"/>
          <w:sz w:val="20"/>
          <w:szCs w:val="20"/>
        </w:rPr>
      </w:pPr>
      <w:r>
        <w:rPr>
          <w:rFonts w:ascii="Times New Roman" w:hAnsi="Times New Roman"/>
          <w:b w:val="0"/>
          <w:bCs w:val="0"/>
          <w:color w:val="000000" w:themeColor="text1"/>
          <w:sz w:val="20"/>
          <w:szCs w:val="20"/>
        </w:rPr>
        <w:t>2021</w:t>
      </w:r>
      <w:r>
        <w:rPr>
          <w:rFonts w:ascii="Times New Roman" w:hAnsi="Times New Roman"/>
          <w:b w:val="0"/>
          <w:bCs w:val="0"/>
          <w:color w:val="000000" w:themeColor="text1"/>
          <w:sz w:val="20"/>
          <w:szCs w:val="20"/>
        </w:rPr>
        <w:tab/>
        <w:t>Anthro 1826: Epidemics, Pandemics, and Syndemics</w:t>
      </w:r>
      <w:r w:rsidR="00533F10">
        <w:rPr>
          <w:rFonts w:ascii="Times New Roman" w:hAnsi="Times New Roman"/>
          <w:b w:val="0"/>
          <w:bCs w:val="0"/>
          <w:color w:val="000000" w:themeColor="text1"/>
          <w:sz w:val="20"/>
          <w:szCs w:val="20"/>
        </w:rPr>
        <w:t xml:space="preserve">: Experiments in Medical </w:t>
      </w:r>
      <w:r w:rsidR="00427CD8">
        <w:rPr>
          <w:rFonts w:ascii="Times New Roman" w:hAnsi="Times New Roman"/>
          <w:b w:val="0"/>
          <w:bCs w:val="0"/>
          <w:color w:val="000000" w:themeColor="text1"/>
          <w:sz w:val="20"/>
          <w:szCs w:val="20"/>
        </w:rPr>
        <w:t>Anthropology</w:t>
      </w:r>
      <w:r w:rsidR="00533F10">
        <w:rPr>
          <w:rFonts w:ascii="Times New Roman" w:hAnsi="Times New Roman"/>
          <w:b w:val="0"/>
          <w:bCs w:val="0"/>
          <w:color w:val="000000" w:themeColor="text1"/>
          <w:sz w:val="20"/>
          <w:szCs w:val="20"/>
        </w:rPr>
        <w:t xml:space="preserve"> </w:t>
      </w:r>
    </w:p>
    <w:p w14:paraId="2EA9BE55" w14:textId="68DAD600" w:rsidR="00390AD9" w:rsidRPr="001D23F8" w:rsidRDefault="2C4509A3" w:rsidP="009A227A">
      <w:pPr>
        <w:pStyle w:val="Heading4"/>
        <w:shd w:val="clear" w:color="auto" w:fill="FFFFFF" w:themeFill="background1"/>
        <w:spacing w:before="0" w:after="0" w:line="276" w:lineRule="auto"/>
        <w:ind w:left="1440" w:hanging="1440"/>
        <w:rPr>
          <w:rFonts w:ascii="Times New Roman" w:hAnsi="Times New Roman"/>
          <w:b w:val="0"/>
          <w:bCs w:val="0"/>
          <w:color w:val="000000" w:themeColor="text1"/>
          <w:sz w:val="20"/>
          <w:szCs w:val="20"/>
        </w:rPr>
      </w:pPr>
      <w:r w:rsidRPr="001D23F8">
        <w:rPr>
          <w:rFonts w:ascii="Times New Roman" w:hAnsi="Times New Roman"/>
          <w:b w:val="0"/>
          <w:bCs w:val="0"/>
          <w:color w:val="000000" w:themeColor="text1"/>
          <w:sz w:val="20"/>
          <w:szCs w:val="20"/>
        </w:rPr>
        <w:t>2020</w:t>
      </w:r>
      <w:r w:rsidR="0094588E" w:rsidRPr="001D23F8">
        <w:rPr>
          <w:rFonts w:ascii="Times New Roman" w:hAnsi="Times New Roman"/>
          <w:b w:val="0"/>
          <w:bCs w:val="0"/>
          <w:color w:val="000000" w:themeColor="text1"/>
          <w:sz w:val="20"/>
          <w:szCs w:val="20"/>
        </w:rPr>
        <w:tab/>
      </w:r>
      <w:r w:rsidR="009A227A" w:rsidRPr="001D23F8">
        <w:rPr>
          <w:rFonts w:ascii="Times New Roman" w:hAnsi="Times New Roman"/>
          <w:b w:val="0"/>
          <w:bCs w:val="0"/>
          <w:color w:val="000000" w:themeColor="text1"/>
          <w:sz w:val="20"/>
          <w:szCs w:val="20"/>
        </w:rPr>
        <w:t xml:space="preserve">Gen Ed 1093: Who Lives, Who Dies, Who Cares? [co-taught with Paul Farmer, Salmaan Keshavjee, and Anne Becker] </w:t>
      </w:r>
    </w:p>
    <w:p w14:paraId="618161AF" w14:textId="181B4F0D" w:rsidR="00390AD9" w:rsidRPr="00E36EA7" w:rsidRDefault="38D9D6E5" w:rsidP="6A92F1BA">
      <w:pPr>
        <w:keepNext/>
        <w:ind w:left="1440" w:hanging="1440"/>
        <w:rPr>
          <w:color w:val="000000" w:themeColor="text1"/>
          <w:sz w:val="20"/>
          <w:szCs w:val="20"/>
        </w:rPr>
      </w:pPr>
      <w:r w:rsidRPr="001D23F8">
        <w:rPr>
          <w:color w:val="000000" w:themeColor="text1"/>
          <w:sz w:val="20"/>
          <w:szCs w:val="20"/>
        </w:rPr>
        <w:t>2020</w:t>
      </w:r>
      <w:r w:rsidR="0094588E" w:rsidRPr="001D23F8">
        <w:rPr>
          <w:color w:val="000000" w:themeColor="text1"/>
          <w:sz w:val="20"/>
          <w:szCs w:val="20"/>
        </w:rPr>
        <w:tab/>
      </w:r>
      <w:r w:rsidR="009A227A" w:rsidRPr="001D23F8">
        <w:rPr>
          <w:color w:val="000000" w:themeColor="text1"/>
          <w:sz w:val="20"/>
          <w:szCs w:val="20"/>
        </w:rPr>
        <w:t xml:space="preserve">Anthropology 1400: </w:t>
      </w:r>
      <w:r w:rsidR="009A227A" w:rsidRPr="00E36EA7">
        <w:rPr>
          <w:color w:val="000000" w:themeColor="text1"/>
          <w:sz w:val="20"/>
          <w:szCs w:val="20"/>
        </w:rPr>
        <w:t>Quests for Wisdom: Religious, Moral and Aesthetic</w:t>
      </w:r>
      <w:r w:rsidR="00E36EA7" w:rsidRPr="00E36EA7">
        <w:rPr>
          <w:color w:val="000000" w:themeColor="text1"/>
          <w:sz w:val="20"/>
          <w:szCs w:val="20"/>
        </w:rPr>
        <w:t xml:space="preserve"> Experiences in the Art of Living in Perilous Times </w:t>
      </w:r>
      <w:r w:rsidR="009A227A" w:rsidRPr="00E36EA7">
        <w:rPr>
          <w:color w:val="000000" w:themeColor="text1"/>
          <w:sz w:val="20"/>
          <w:szCs w:val="20"/>
        </w:rPr>
        <w:t>[co-taught with David Carrasco, Stephanie Paulsell, and Michael Puett]</w:t>
      </w:r>
    </w:p>
    <w:p w14:paraId="0FF7D65C" w14:textId="20B93D0C" w:rsidR="00390AD9" w:rsidRPr="00E36EA7" w:rsidRDefault="2058EE44" w:rsidP="6A92F1BA">
      <w:pPr>
        <w:keepNext/>
        <w:ind w:left="1440" w:hanging="1440"/>
        <w:rPr>
          <w:color w:val="000000" w:themeColor="text1"/>
          <w:sz w:val="20"/>
          <w:szCs w:val="20"/>
        </w:rPr>
      </w:pPr>
      <w:r w:rsidRPr="00E36EA7">
        <w:rPr>
          <w:color w:val="000000" w:themeColor="text1"/>
          <w:sz w:val="20"/>
          <w:szCs w:val="20"/>
        </w:rPr>
        <w:t>2019</w:t>
      </w:r>
      <w:r w:rsidR="00390AD9" w:rsidRPr="00E36EA7">
        <w:rPr>
          <w:bCs/>
          <w:color w:val="000000" w:themeColor="text1"/>
          <w:sz w:val="20"/>
          <w:szCs w:val="20"/>
        </w:rPr>
        <w:tab/>
      </w:r>
      <w:r w:rsidRPr="00E36EA7">
        <w:rPr>
          <w:color w:val="000000" w:themeColor="text1"/>
          <w:sz w:val="20"/>
          <w:szCs w:val="20"/>
        </w:rPr>
        <w:t>Gen Ed 1093: Who Lives, Who Dies, Who Cares? [co-taught with Paul Farmer, Salmaan Keshavjee, and Anne Becker]</w:t>
      </w:r>
    </w:p>
    <w:p w14:paraId="7EECB7EB" w14:textId="54A6826D" w:rsidR="00452F20" w:rsidRPr="00E36EA7" w:rsidRDefault="00452F20" w:rsidP="00010C81">
      <w:pPr>
        <w:ind w:left="1440" w:hanging="1440"/>
        <w:rPr>
          <w:color w:val="000000" w:themeColor="text1"/>
          <w:sz w:val="20"/>
          <w:szCs w:val="20"/>
        </w:rPr>
      </w:pPr>
      <w:r w:rsidRPr="00E36EA7">
        <w:rPr>
          <w:color w:val="000000" w:themeColor="text1"/>
          <w:sz w:val="20"/>
          <w:szCs w:val="20"/>
        </w:rPr>
        <w:t xml:space="preserve">2019 </w:t>
      </w:r>
      <w:r w:rsidRPr="00E36EA7">
        <w:rPr>
          <w:color w:val="000000" w:themeColor="text1"/>
          <w:sz w:val="20"/>
          <w:szCs w:val="20"/>
        </w:rPr>
        <w:tab/>
        <w:t>History 1924: Violence, Substances and Mental Illness: African Perspectives [co-taught with Emmanuel Akyeampong]</w:t>
      </w:r>
    </w:p>
    <w:p w14:paraId="58C488BD" w14:textId="71B9349B" w:rsidR="00452F20" w:rsidRPr="00E36EA7" w:rsidRDefault="00452F20" w:rsidP="00010C81">
      <w:pPr>
        <w:ind w:left="1440" w:hanging="1440"/>
        <w:rPr>
          <w:color w:val="000000" w:themeColor="text1"/>
          <w:sz w:val="20"/>
          <w:szCs w:val="20"/>
        </w:rPr>
      </w:pPr>
      <w:r w:rsidRPr="00E36EA7">
        <w:rPr>
          <w:color w:val="000000" w:themeColor="text1"/>
          <w:sz w:val="20"/>
          <w:szCs w:val="20"/>
        </w:rPr>
        <w:t>2019</w:t>
      </w:r>
      <w:r w:rsidRPr="00E36EA7">
        <w:rPr>
          <w:color w:val="000000" w:themeColor="text1"/>
          <w:sz w:val="20"/>
          <w:szCs w:val="20"/>
        </w:rPr>
        <w:tab/>
        <w:t>Anthropology 2796: Medical Anthropology: Advanced Topics</w:t>
      </w:r>
    </w:p>
    <w:p w14:paraId="6F9FC38F" w14:textId="77777777" w:rsidR="00CA0563" w:rsidRPr="0065043D" w:rsidRDefault="00CA0563" w:rsidP="00010C81">
      <w:pPr>
        <w:ind w:left="1440" w:hanging="1440"/>
        <w:rPr>
          <w:color w:val="000000" w:themeColor="text1"/>
          <w:sz w:val="20"/>
          <w:szCs w:val="20"/>
        </w:rPr>
      </w:pPr>
      <w:r w:rsidRPr="0065043D">
        <w:rPr>
          <w:color w:val="000000" w:themeColor="text1"/>
          <w:sz w:val="20"/>
          <w:szCs w:val="20"/>
        </w:rPr>
        <w:t>2018</w:t>
      </w:r>
      <w:r w:rsidRPr="0065043D">
        <w:rPr>
          <w:color w:val="000000" w:themeColor="text1"/>
          <w:sz w:val="20"/>
          <w:szCs w:val="20"/>
        </w:rPr>
        <w:tab/>
        <w:t>Societies of the World 25: Case Studies in Global Health: A biosocial perspective [co-taught with Paul Farmer, Salmaan Keshavjee, and Anne Becker]</w:t>
      </w:r>
    </w:p>
    <w:p w14:paraId="74841F82" w14:textId="7F941969" w:rsidR="00010C81" w:rsidRPr="0065043D" w:rsidRDefault="00010C81" w:rsidP="00010C81">
      <w:pPr>
        <w:ind w:left="1440" w:hanging="1440"/>
        <w:rPr>
          <w:color w:val="000000" w:themeColor="text1"/>
          <w:sz w:val="20"/>
          <w:szCs w:val="20"/>
        </w:rPr>
      </w:pPr>
      <w:r w:rsidRPr="0065043D">
        <w:rPr>
          <w:color w:val="000000" w:themeColor="text1"/>
          <w:sz w:val="20"/>
          <w:szCs w:val="20"/>
        </w:rPr>
        <w:t>2018</w:t>
      </w:r>
      <w:r w:rsidRPr="0065043D">
        <w:rPr>
          <w:color w:val="000000" w:themeColor="text1"/>
          <w:sz w:val="20"/>
          <w:szCs w:val="20"/>
        </w:rPr>
        <w:tab/>
        <w:t>Anthropology 2856: Biography, the Novel, Psychotherapy &amp; Ethnography: Deep Ways of Knowing the Person in Moral Context</w:t>
      </w:r>
    </w:p>
    <w:p w14:paraId="0ACF9F16" w14:textId="559BD97A" w:rsidR="00010C81" w:rsidRPr="0065043D" w:rsidRDefault="00010C81" w:rsidP="00010C81">
      <w:pPr>
        <w:ind w:left="1440" w:hanging="1440"/>
        <w:rPr>
          <w:color w:val="000000" w:themeColor="text1"/>
          <w:sz w:val="20"/>
          <w:szCs w:val="20"/>
        </w:rPr>
      </w:pPr>
      <w:r w:rsidRPr="0065043D">
        <w:rPr>
          <w:color w:val="000000" w:themeColor="text1"/>
          <w:sz w:val="20"/>
          <w:szCs w:val="20"/>
        </w:rPr>
        <w:t>2018</w:t>
      </w:r>
      <w:r w:rsidRPr="0065043D">
        <w:rPr>
          <w:color w:val="000000" w:themeColor="text1"/>
          <w:sz w:val="20"/>
          <w:szCs w:val="20"/>
        </w:rPr>
        <w:tab/>
        <w:t>Anthropology 2886: William James: Lessons for Medicine and Anthropology [co-taught with Omar Haque]</w:t>
      </w:r>
    </w:p>
    <w:p w14:paraId="44F2BD3B" w14:textId="18258DE7" w:rsidR="00B743C5" w:rsidRPr="0065043D" w:rsidRDefault="00B743C5" w:rsidP="001B27BB">
      <w:pPr>
        <w:pStyle w:val="Heading4"/>
        <w:shd w:val="clear" w:color="auto" w:fill="FFFFFF"/>
        <w:spacing w:before="0" w:after="0" w:line="276" w:lineRule="auto"/>
        <w:ind w:left="1440" w:hanging="1440"/>
        <w:rPr>
          <w:rFonts w:ascii="Times New Roman" w:hAnsi="Times New Roman"/>
          <w:b w:val="0"/>
          <w:color w:val="000000" w:themeColor="text1"/>
          <w:sz w:val="20"/>
          <w:szCs w:val="20"/>
        </w:rPr>
      </w:pPr>
      <w:r w:rsidRPr="0065043D">
        <w:rPr>
          <w:rFonts w:ascii="Times New Roman" w:hAnsi="Times New Roman"/>
          <w:b w:val="0"/>
          <w:color w:val="000000" w:themeColor="text1"/>
          <w:sz w:val="20"/>
          <w:szCs w:val="20"/>
        </w:rPr>
        <w:t>2017</w:t>
      </w:r>
      <w:r w:rsidRPr="0065043D">
        <w:rPr>
          <w:rFonts w:ascii="Times New Roman" w:hAnsi="Times New Roman"/>
          <w:b w:val="0"/>
          <w:color w:val="000000" w:themeColor="text1"/>
          <w:sz w:val="20"/>
          <w:szCs w:val="20"/>
        </w:rPr>
        <w:tab/>
        <w:t xml:space="preserve">Anthropology 1400: </w:t>
      </w:r>
      <w:r w:rsidR="00DC2FEF" w:rsidRPr="0065043D">
        <w:rPr>
          <w:rFonts w:ascii="Times New Roman" w:hAnsi="Times New Roman"/>
          <w:b w:val="0"/>
          <w:color w:val="000000" w:themeColor="text1"/>
          <w:sz w:val="20"/>
          <w:szCs w:val="20"/>
        </w:rPr>
        <w:t>Quests for Wisdom: Religious, Moral and Aesthetic Searches for the Art of Living [co-taught with David Carrasco, Stephanie Paulsell, and Michael Puett]</w:t>
      </w:r>
    </w:p>
    <w:p w14:paraId="6880423A" w14:textId="18947468" w:rsidR="00B743C5" w:rsidRPr="0065043D" w:rsidRDefault="00B743C5" w:rsidP="001B27BB">
      <w:pPr>
        <w:pStyle w:val="Heading4"/>
        <w:shd w:val="clear" w:color="auto" w:fill="FFFFFF"/>
        <w:spacing w:before="0" w:after="0" w:line="276" w:lineRule="auto"/>
        <w:ind w:left="1440" w:hanging="1440"/>
        <w:rPr>
          <w:rFonts w:ascii="Times New Roman" w:hAnsi="Times New Roman"/>
          <w:b w:val="0"/>
          <w:color w:val="000000" w:themeColor="text1"/>
          <w:sz w:val="20"/>
          <w:szCs w:val="20"/>
        </w:rPr>
      </w:pPr>
      <w:r w:rsidRPr="0065043D">
        <w:rPr>
          <w:rFonts w:ascii="Times New Roman" w:hAnsi="Times New Roman"/>
          <w:b w:val="0"/>
          <w:color w:val="000000" w:themeColor="text1"/>
          <w:sz w:val="20"/>
          <w:szCs w:val="20"/>
        </w:rPr>
        <w:t>2017</w:t>
      </w:r>
      <w:r w:rsidRPr="0065043D">
        <w:rPr>
          <w:rFonts w:ascii="Times New Roman" w:hAnsi="Times New Roman"/>
          <w:b w:val="0"/>
          <w:color w:val="000000" w:themeColor="text1"/>
          <w:sz w:val="20"/>
          <w:szCs w:val="20"/>
        </w:rPr>
        <w:tab/>
        <w:t xml:space="preserve">Societies of the World 25: Case Studies in Global Health: Biosocial Perspectives </w:t>
      </w:r>
      <w:bookmarkStart w:id="0" w:name="_Hlk4749556"/>
      <w:r w:rsidRPr="0065043D">
        <w:rPr>
          <w:rFonts w:ascii="Times New Roman" w:hAnsi="Times New Roman"/>
          <w:b w:val="0"/>
          <w:color w:val="000000" w:themeColor="text1"/>
          <w:sz w:val="20"/>
          <w:szCs w:val="20"/>
        </w:rPr>
        <w:t>[co-t</w:t>
      </w:r>
      <w:r w:rsidR="00DC2FEF" w:rsidRPr="0065043D">
        <w:rPr>
          <w:rFonts w:ascii="Times New Roman" w:hAnsi="Times New Roman"/>
          <w:b w:val="0"/>
          <w:color w:val="000000" w:themeColor="text1"/>
          <w:sz w:val="20"/>
          <w:szCs w:val="20"/>
        </w:rPr>
        <w:t xml:space="preserve">aught with Paul Farmer, Salmaan Keshavjee, and </w:t>
      </w:r>
      <w:r w:rsidRPr="0065043D">
        <w:rPr>
          <w:rFonts w:ascii="Times New Roman" w:hAnsi="Times New Roman"/>
          <w:b w:val="0"/>
          <w:color w:val="000000" w:themeColor="text1"/>
          <w:sz w:val="20"/>
          <w:szCs w:val="20"/>
        </w:rPr>
        <w:t>Anne Becker]</w:t>
      </w:r>
    </w:p>
    <w:bookmarkEnd w:id="0"/>
    <w:p w14:paraId="4004BBE6" w14:textId="292B98B1" w:rsidR="00B743C5" w:rsidRPr="0065043D" w:rsidRDefault="00B743C5" w:rsidP="00B743C5">
      <w:pPr>
        <w:spacing w:line="276" w:lineRule="auto"/>
        <w:ind w:left="1440" w:hanging="1440"/>
        <w:outlineLvl w:val="1"/>
        <w:rPr>
          <w:bCs/>
          <w:iCs/>
          <w:color w:val="000000" w:themeColor="text1"/>
          <w:sz w:val="20"/>
          <w:szCs w:val="20"/>
        </w:rPr>
      </w:pPr>
      <w:r w:rsidRPr="0065043D">
        <w:rPr>
          <w:bCs/>
          <w:iCs/>
          <w:color w:val="000000" w:themeColor="text1"/>
          <w:sz w:val="20"/>
          <w:szCs w:val="20"/>
        </w:rPr>
        <w:t>2017</w:t>
      </w:r>
      <w:r w:rsidRPr="0065043D">
        <w:rPr>
          <w:bCs/>
          <w:iCs/>
          <w:color w:val="000000" w:themeColor="text1"/>
          <w:sz w:val="20"/>
          <w:szCs w:val="20"/>
        </w:rPr>
        <w:tab/>
        <w:t>Culture and Belief 58: Case Studies in the Medical Humanities: Interdisciplinary Perspectives on the Experience of Illness and Healing [co-taught with David Shumway Jones and Karen Thornber]</w:t>
      </w:r>
    </w:p>
    <w:p w14:paraId="79D43F24" w14:textId="5FCD77F8" w:rsidR="001B27BB" w:rsidRPr="0065043D" w:rsidRDefault="001B27BB" w:rsidP="001B27BB">
      <w:pPr>
        <w:pStyle w:val="Heading4"/>
        <w:shd w:val="clear" w:color="auto" w:fill="FFFFFF"/>
        <w:spacing w:before="0" w:after="0" w:line="276" w:lineRule="auto"/>
        <w:ind w:left="1440" w:hanging="1440"/>
        <w:rPr>
          <w:rFonts w:ascii="Times New Roman" w:hAnsi="Times New Roman"/>
          <w:b w:val="0"/>
          <w:color w:val="000000" w:themeColor="text1"/>
          <w:sz w:val="20"/>
          <w:szCs w:val="20"/>
        </w:rPr>
      </w:pPr>
      <w:r w:rsidRPr="0065043D">
        <w:rPr>
          <w:rFonts w:ascii="Times New Roman" w:hAnsi="Times New Roman"/>
          <w:b w:val="0"/>
          <w:color w:val="000000" w:themeColor="text1"/>
          <w:sz w:val="20"/>
          <w:szCs w:val="20"/>
        </w:rPr>
        <w:t>2017</w:t>
      </w:r>
      <w:r w:rsidRPr="0065043D">
        <w:rPr>
          <w:rFonts w:ascii="Times New Roman" w:hAnsi="Times New Roman"/>
          <w:b w:val="0"/>
          <w:color w:val="000000" w:themeColor="text1"/>
          <w:sz w:val="20"/>
          <w:szCs w:val="20"/>
        </w:rPr>
        <w:tab/>
      </w:r>
      <w:r w:rsidRPr="0065043D">
        <w:rPr>
          <w:rFonts w:ascii="Times New Roman" w:hAnsi="Times New Roman"/>
          <w:b w:val="0"/>
          <w:iCs/>
          <w:color w:val="000000" w:themeColor="text1"/>
          <w:sz w:val="20"/>
          <w:szCs w:val="20"/>
        </w:rPr>
        <w:t>Anthropology</w:t>
      </w:r>
      <w:r w:rsidRPr="0065043D">
        <w:rPr>
          <w:rFonts w:ascii="Times New Roman" w:hAnsi="Times New Roman"/>
          <w:b w:val="0"/>
          <w:color w:val="000000" w:themeColor="text1"/>
          <w:sz w:val="20"/>
          <w:szCs w:val="20"/>
        </w:rPr>
        <w:t xml:space="preserve"> 2855: Deep China: What Medical Anthropology and Psychiatry Contribute to the Study of China Today</w:t>
      </w:r>
    </w:p>
    <w:p w14:paraId="39031340" w14:textId="3EEC6EF4" w:rsidR="001B27BB" w:rsidRPr="0065043D" w:rsidRDefault="001B27BB" w:rsidP="001B27BB">
      <w:pPr>
        <w:rPr>
          <w:color w:val="000000" w:themeColor="text1"/>
          <w:sz w:val="20"/>
          <w:szCs w:val="20"/>
        </w:rPr>
      </w:pPr>
      <w:r w:rsidRPr="0065043D">
        <w:rPr>
          <w:color w:val="000000" w:themeColor="text1"/>
          <w:sz w:val="20"/>
          <w:szCs w:val="20"/>
        </w:rPr>
        <w:t>2017</w:t>
      </w:r>
      <w:r w:rsidRPr="0065043D">
        <w:rPr>
          <w:color w:val="000000" w:themeColor="text1"/>
          <w:sz w:val="20"/>
          <w:szCs w:val="20"/>
        </w:rPr>
        <w:tab/>
      </w:r>
      <w:r w:rsidRPr="0065043D">
        <w:rPr>
          <w:color w:val="000000" w:themeColor="text1"/>
          <w:sz w:val="20"/>
          <w:szCs w:val="20"/>
        </w:rPr>
        <w:tab/>
      </w:r>
      <w:r w:rsidR="00F84B74" w:rsidRPr="0065043D">
        <w:rPr>
          <w:bCs/>
          <w:color w:val="000000" w:themeColor="text1"/>
          <w:sz w:val="20"/>
          <w:szCs w:val="20"/>
        </w:rPr>
        <w:t>Anthropology 2796: Medical Anthropology: Advanced Topics</w:t>
      </w:r>
    </w:p>
    <w:p w14:paraId="0DFD2955" w14:textId="5E8746EE" w:rsidR="00146A49" w:rsidRPr="0065043D" w:rsidRDefault="005D5C2D" w:rsidP="00146A49">
      <w:pPr>
        <w:pStyle w:val="Heading4"/>
        <w:shd w:val="clear" w:color="auto" w:fill="FFFFFF"/>
        <w:spacing w:before="0" w:after="0" w:line="276" w:lineRule="auto"/>
        <w:ind w:left="1440" w:hanging="1440"/>
        <w:rPr>
          <w:rFonts w:ascii="Times New Roman" w:hAnsi="Times New Roman"/>
          <w:b w:val="0"/>
          <w:color w:val="000000" w:themeColor="text1"/>
          <w:sz w:val="20"/>
          <w:szCs w:val="20"/>
        </w:rPr>
      </w:pPr>
      <w:r w:rsidRPr="0065043D">
        <w:rPr>
          <w:rFonts w:ascii="Times New Roman" w:hAnsi="Times New Roman"/>
          <w:b w:val="0"/>
          <w:color w:val="000000" w:themeColor="text1"/>
          <w:sz w:val="20"/>
          <w:szCs w:val="20"/>
        </w:rPr>
        <w:t>2016</w:t>
      </w:r>
      <w:r w:rsidRPr="0065043D">
        <w:rPr>
          <w:rFonts w:ascii="Times New Roman" w:hAnsi="Times New Roman"/>
          <w:b w:val="0"/>
          <w:color w:val="000000" w:themeColor="text1"/>
          <w:sz w:val="20"/>
          <w:szCs w:val="20"/>
        </w:rPr>
        <w:tab/>
        <w:t>Anthropology 2796: Medical Anthropology: Advanced Topics</w:t>
      </w:r>
    </w:p>
    <w:p w14:paraId="7A78E91C" w14:textId="0A2C1C6C" w:rsidR="005D5C2D" w:rsidRPr="0065043D" w:rsidRDefault="005D5C2D" w:rsidP="005D5C2D">
      <w:pPr>
        <w:ind w:left="1440" w:hanging="1440"/>
        <w:rPr>
          <w:color w:val="000000" w:themeColor="text1"/>
          <w:sz w:val="20"/>
          <w:szCs w:val="20"/>
        </w:rPr>
      </w:pPr>
      <w:r w:rsidRPr="0065043D">
        <w:rPr>
          <w:color w:val="000000" w:themeColor="text1"/>
          <w:sz w:val="20"/>
          <w:szCs w:val="20"/>
        </w:rPr>
        <w:t>2016</w:t>
      </w:r>
      <w:r w:rsidRPr="0065043D">
        <w:rPr>
          <w:color w:val="000000" w:themeColor="text1"/>
          <w:sz w:val="20"/>
          <w:szCs w:val="20"/>
        </w:rPr>
        <w:tab/>
      </w:r>
      <w:bookmarkStart w:id="1" w:name="_Hlk1119695"/>
      <w:r w:rsidRPr="0065043D">
        <w:rPr>
          <w:color w:val="000000" w:themeColor="text1"/>
          <w:sz w:val="20"/>
          <w:szCs w:val="20"/>
        </w:rPr>
        <w:t xml:space="preserve">History 1924: Violence, Substances and Mental Illness: African Perspectives [co-taught with Emmanuel Akyeampong] </w:t>
      </w:r>
    </w:p>
    <w:bookmarkEnd w:id="1"/>
    <w:p w14:paraId="3815E5E2" w14:textId="74A7247C" w:rsidR="003217EB" w:rsidRPr="0065043D" w:rsidRDefault="003217EB" w:rsidP="003217EB">
      <w:pPr>
        <w:spacing w:line="276" w:lineRule="auto"/>
        <w:ind w:left="1440" w:hanging="1440"/>
        <w:outlineLvl w:val="1"/>
        <w:rPr>
          <w:bCs/>
          <w:color w:val="000000" w:themeColor="text1"/>
          <w:sz w:val="20"/>
          <w:szCs w:val="20"/>
        </w:rPr>
      </w:pPr>
      <w:r w:rsidRPr="0065043D">
        <w:rPr>
          <w:color w:val="000000" w:themeColor="text1"/>
          <w:sz w:val="20"/>
          <w:szCs w:val="20"/>
        </w:rPr>
        <w:t>2015</w:t>
      </w:r>
      <w:r w:rsidRPr="0065043D">
        <w:rPr>
          <w:color w:val="000000" w:themeColor="text1"/>
          <w:sz w:val="20"/>
          <w:szCs w:val="20"/>
        </w:rPr>
        <w:tab/>
        <w:t>Societies of the World 25: Case Studies in Global Health: A biosocial perspective</w:t>
      </w:r>
    </w:p>
    <w:p w14:paraId="1C6290D7" w14:textId="529D3D54" w:rsidR="003217EB" w:rsidRPr="0065043D" w:rsidRDefault="003217EB" w:rsidP="003217EB">
      <w:pPr>
        <w:spacing w:line="276" w:lineRule="auto"/>
        <w:ind w:left="1440" w:hanging="1440"/>
        <w:outlineLvl w:val="1"/>
        <w:rPr>
          <w:bCs/>
          <w:iCs/>
          <w:color w:val="000000" w:themeColor="text1"/>
          <w:sz w:val="20"/>
          <w:szCs w:val="20"/>
        </w:rPr>
      </w:pPr>
      <w:r w:rsidRPr="0065043D">
        <w:rPr>
          <w:bCs/>
          <w:iCs/>
          <w:color w:val="000000" w:themeColor="text1"/>
          <w:sz w:val="20"/>
          <w:szCs w:val="20"/>
        </w:rPr>
        <w:t>2015</w:t>
      </w:r>
      <w:r w:rsidRPr="0065043D">
        <w:rPr>
          <w:bCs/>
          <w:iCs/>
          <w:color w:val="000000" w:themeColor="text1"/>
          <w:sz w:val="20"/>
          <w:szCs w:val="20"/>
        </w:rPr>
        <w:tab/>
        <w:t>Culture and Belief 58: Case Studies in the Medical Humanities: Interdisciplinary Perspectives on the Experience of Illness and Healing [co-taught with David Shumway Jones and Karen Thornber]</w:t>
      </w:r>
    </w:p>
    <w:p w14:paraId="11C7790C" w14:textId="75321164" w:rsidR="00146A49" w:rsidRPr="0065043D" w:rsidRDefault="00E02E8B" w:rsidP="00E02E8B">
      <w:pPr>
        <w:keepNext/>
        <w:spacing w:line="276" w:lineRule="auto"/>
        <w:ind w:left="1440" w:hanging="1440"/>
        <w:rPr>
          <w:color w:val="000000" w:themeColor="text1"/>
          <w:sz w:val="20"/>
          <w:szCs w:val="20"/>
        </w:rPr>
      </w:pPr>
      <w:r w:rsidRPr="0065043D">
        <w:rPr>
          <w:color w:val="000000" w:themeColor="text1"/>
          <w:sz w:val="20"/>
          <w:szCs w:val="20"/>
        </w:rPr>
        <w:t>2015</w:t>
      </w:r>
      <w:r w:rsidRPr="0065043D">
        <w:rPr>
          <w:color w:val="000000" w:themeColor="text1"/>
          <w:sz w:val="20"/>
          <w:szCs w:val="20"/>
        </w:rPr>
        <w:tab/>
      </w:r>
      <w:r w:rsidR="00146A49" w:rsidRPr="0065043D">
        <w:rPr>
          <w:color w:val="000000" w:themeColor="text1"/>
          <w:sz w:val="20"/>
          <w:szCs w:val="20"/>
        </w:rPr>
        <w:t>Anthro</w:t>
      </w:r>
      <w:r w:rsidRPr="0065043D">
        <w:rPr>
          <w:color w:val="000000" w:themeColor="text1"/>
          <w:sz w:val="20"/>
          <w:szCs w:val="20"/>
        </w:rPr>
        <w:t>pology</w:t>
      </w:r>
      <w:r w:rsidR="00146A49" w:rsidRPr="0065043D">
        <w:rPr>
          <w:color w:val="000000" w:themeColor="text1"/>
          <w:sz w:val="20"/>
          <w:szCs w:val="20"/>
        </w:rPr>
        <w:t xml:space="preserve"> 1400</w:t>
      </w:r>
      <w:r w:rsidR="00110FF7" w:rsidRPr="0065043D">
        <w:rPr>
          <w:color w:val="000000" w:themeColor="text1"/>
          <w:sz w:val="20"/>
          <w:szCs w:val="20"/>
        </w:rPr>
        <w:t>:</w:t>
      </w:r>
      <w:r w:rsidR="00146A49" w:rsidRPr="0065043D">
        <w:rPr>
          <w:color w:val="000000" w:themeColor="text1"/>
          <w:sz w:val="20"/>
          <w:szCs w:val="20"/>
        </w:rPr>
        <w:t xml:space="preserve"> Quests for Wisdom [co-taught with David Carrasco</w:t>
      </w:r>
      <w:r w:rsidR="00110FF7" w:rsidRPr="0065043D">
        <w:rPr>
          <w:color w:val="000000" w:themeColor="text1"/>
          <w:sz w:val="20"/>
          <w:szCs w:val="20"/>
        </w:rPr>
        <w:t xml:space="preserve"> and Michael Puett</w:t>
      </w:r>
      <w:r w:rsidR="00146A49" w:rsidRPr="0065043D">
        <w:rPr>
          <w:color w:val="000000" w:themeColor="text1"/>
          <w:sz w:val="20"/>
          <w:szCs w:val="20"/>
        </w:rPr>
        <w:t>]</w:t>
      </w:r>
    </w:p>
    <w:p w14:paraId="3EA072D5" w14:textId="31DC0C8D" w:rsidR="00146A49" w:rsidRPr="0065043D" w:rsidRDefault="00146A49" w:rsidP="00146A49">
      <w:pPr>
        <w:pStyle w:val="Heading4"/>
        <w:shd w:val="clear" w:color="auto" w:fill="FFFFFF"/>
        <w:spacing w:before="0" w:after="0" w:line="276" w:lineRule="auto"/>
        <w:ind w:left="1440" w:hanging="1440"/>
        <w:rPr>
          <w:rFonts w:ascii="Times New Roman" w:hAnsi="Times New Roman"/>
          <w:b w:val="0"/>
          <w:color w:val="000000" w:themeColor="text1"/>
          <w:sz w:val="20"/>
          <w:szCs w:val="20"/>
        </w:rPr>
      </w:pPr>
      <w:r w:rsidRPr="0065043D">
        <w:rPr>
          <w:rFonts w:ascii="Times New Roman" w:hAnsi="Times New Roman"/>
          <w:b w:val="0"/>
          <w:color w:val="000000" w:themeColor="text1"/>
          <w:sz w:val="20"/>
          <w:szCs w:val="20"/>
        </w:rPr>
        <w:t>2015</w:t>
      </w:r>
      <w:r w:rsidRPr="0065043D">
        <w:rPr>
          <w:rFonts w:ascii="Times New Roman" w:hAnsi="Times New Roman"/>
          <w:b w:val="0"/>
          <w:color w:val="000000" w:themeColor="text1"/>
          <w:sz w:val="20"/>
          <w:szCs w:val="20"/>
        </w:rPr>
        <w:tab/>
      </w:r>
      <w:r w:rsidR="00E02E8B" w:rsidRPr="0065043D">
        <w:rPr>
          <w:rFonts w:ascii="Times New Roman" w:hAnsi="Times New Roman"/>
          <w:b w:val="0"/>
          <w:bCs w:val="0"/>
          <w:iCs/>
          <w:color w:val="000000" w:themeColor="text1"/>
          <w:sz w:val="20"/>
          <w:szCs w:val="20"/>
        </w:rPr>
        <w:t xml:space="preserve">Anthropology </w:t>
      </w:r>
      <w:r w:rsidRPr="0065043D">
        <w:rPr>
          <w:rFonts w:ascii="Times New Roman" w:hAnsi="Times New Roman"/>
          <w:b w:val="0"/>
          <w:bCs w:val="0"/>
          <w:iCs/>
          <w:color w:val="000000" w:themeColor="text1"/>
          <w:sz w:val="20"/>
          <w:szCs w:val="20"/>
        </w:rPr>
        <w:t>2856: Biography, the Novel, Psychotherapy and Ethnography: Deep Ways of Knowing the Person in the Moral Context</w:t>
      </w:r>
    </w:p>
    <w:p w14:paraId="50F46C6E" w14:textId="4DB59350" w:rsidR="00CB64A5" w:rsidRPr="0065043D" w:rsidRDefault="00CB64A5" w:rsidP="00CB64A5">
      <w:pPr>
        <w:spacing w:line="276" w:lineRule="auto"/>
        <w:ind w:left="1440" w:hanging="1440"/>
        <w:outlineLvl w:val="1"/>
        <w:rPr>
          <w:color w:val="000000" w:themeColor="text1"/>
          <w:sz w:val="20"/>
          <w:szCs w:val="20"/>
        </w:rPr>
      </w:pPr>
      <w:r w:rsidRPr="0065043D">
        <w:rPr>
          <w:color w:val="000000" w:themeColor="text1"/>
          <w:sz w:val="20"/>
          <w:szCs w:val="20"/>
        </w:rPr>
        <w:t>2014</w:t>
      </w:r>
      <w:r w:rsidRPr="0065043D">
        <w:rPr>
          <w:color w:val="000000" w:themeColor="text1"/>
          <w:sz w:val="20"/>
          <w:szCs w:val="20"/>
        </w:rPr>
        <w:tab/>
      </w:r>
      <w:r w:rsidR="00E02E8B" w:rsidRPr="0065043D">
        <w:rPr>
          <w:iCs/>
          <w:color w:val="000000" w:themeColor="text1"/>
          <w:sz w:val="20"/>
          <w:szCs w:val="20"/>
        </w:rPr>
        <w:t>Anthropology</w:t>
      </w:r>
      <w:r w:rsidR="00E02E8B" w:rsidRPr="0065043D">
        <w:rPr>
          <w:color w:val="000000" w:themeColor="text1"/>
          <w:sz w:val="20"/>
          <w:szCs w:val="20"/>
        </w:rPr>
        <w:t xml:space="preserve"> </w:t>
      </w:r>
      <w:r w:rsidRPr="0065043D">
        <w:rPr>
          <w:color w:val="000000" w:themeColor="text1"/>
          <w:sz w:val="20"/>
          <w:szCs w:val="20"/>
        </w:rPr>
        <w:t>2855: Deep China: What Medical Anthropology and Psychiatry Contribute to the Study of China Today</w:t>
      </w:r>
    </w:p>
    <w:p w14:paraId="4BF086B6" w14:textId="5F0E0FBD" w:rsidR="00CB64A5" w:rsidRPr="0065043D" w:rsidRDefault="00CB64A5" w:rsidP="00CB64A5">
      <w:pPr>
        <w:spacing w:line="276" w:lineRule="auto"/>
        <w:ind w:left="1440" w:hanging="1440"/>
        <w:outlineLvl w:val="1"/>
        <w:rPr>
          <w:bCs/>
          <w:color w:val="000000" w:themeColor="text1"/>
          <w:sz w:val="20"/>
          <w:szCs w:val="20"/>
        </w:rPr>
      </w:pPr>
      <w:r w:rsidRPr="0065043D">
        <w:rPr>
          <w:color w:val="000000" w:themeColor="text1"/>
          <w:sz w:val="20"/>
          <w:szCs w:val="20"/>
        </w:rPr>
        <w:t>2014</w:t>
      </w:r>
      <w:r w:rsidRPr="0065043D">
        <w:rPr>
          <w:color w:val="000000" w:themeColor="text1"/>
          <w:sz w:val="20"/>
          <w:szCs w:val="20"/>
        </w:rPr>
        <w:tab/>
      </w:r>
      <w:r w:rsidR="00E02E8B" w:rsidRPr="0065043D">
        <w:rPr>
          <w:color w:val="000000" w:themeColor="text1"/>
          <w:sz w:val="20"/>
          <w:szCs w:val="20"/>
        </w:rPr>
        <w:t>Societies of the World</w:t>
      </w:r>
      <w:r w:rsidRPr="0065043D">
        <w:rPr>
          <w:color w:val="000000" w:themeColor="text1"/>
          <w:sz w:val="20"/>
          <w:szCs w:val="20"/>
        </w:rPr>
        <w:t xml:space="preserve"> 25: Case Studies in Global Health: A biosocial perspective</w:t>
      </w:r>
    </w:p>
    <w:p w14:paraId="656CCA48" w14:textId="620EA11E" w:rsidR="00CB64A5" w:rsidRPr="0065043D" w:rsidRDefault="00CB64A5" w:rsidP="00CB64A5">
      <w:pPr>
        <w:spacing w:line="276" w:lineRule="auto"/>
        <w:ind w:left="1440" w:hanging="1440"/>
        <w:outlineLvl w:val="1"/>
        <w:rPr>
          <w:bCs/>
          <w:color w:val="000000" w:themeColor="text1"/>
          <w:sz w:val="20"/>
          <w:szCs w:val="20"/>
        </w:rPr>
      </w:pPr>
      <w:r w:rsidRPr="0065043D">
        <w:rPr>
          <w:bCs/>
          <w:color w:val="000000" w:themeColor="text1"/>
          <w:sz w:val="20"/>
          <w:szCs w:val="20"/>
        </w:rPr>
        <w:lastRenderedPageBreak/>
        <w:t>2014</w:t>
      </w:r>
      <w:r w:rsidRPr="0065043D">
        <w:rPr>
          <w:bCs/>
          <w:color w:val="000000" w:themeColor="text1"/>
          <w:sz w:val="20"/>
          <w:szCs w:val="20"/>
        </w:rPr>
        <w:tab/>
      </w:r>
      <w:r w:rsidR="00E02E8B" w:rsidRPr="0065043D">
        <w:rPr>
          <w:iCs/>
          <w:color w:val="000000" w:themeColor="text1"/>
          <w:sz w:val="20"/>
          <w:szCs w:val="20"/>
        </w:rPr>
        <w:t>Anthropology</w:t>
      </w:r>
      <w:r w:rsidR="00E02E8B" w:rsidRPr="0065043D">
        <w:rPr>
          <w:color w:val="000000" w:themeColor="text1"/>
          <w:sz w:val="20"/>
          <w:szCs w:val="20"/>
        </w:rPr>
        <w:t xml:space="preserve"> </w:t>
      </w:r>
      <w:r w:rsidR="00D119B2" w:rsidRPr="0065043D">
        <w:rPr>
          <w:bCs/>
          <w:color w:val="000000" w:themeColor="text1"/>
          <w:sz w:val="20"/>
          <w:szCs w:val="20"/>
        </w:rPr>
        <w:t>2876</w:t>
      </w:r>
      <w:r w:rsidRPr="0065043D">
        <w:rPr>
          <w:bCs/>
          <w:color w:val="000000" w:themeColor="text1"/>
          <w:sz w:val="20"/>
          <w:szCs w:val="20"/>
        </w:rPr>
        <w:t>:</w:t>
      </w:r>
      <w:r w:rsidR="00D119B2" w:rsidRPr="0065043D">
        <w:rPr>
          <w:bCs/>
          <w:color w:val="000000" w:themeColor="text1"/>
          <w:sz w:val="20"/>
          <w:szCs w:val="20"/>
        </w:rPr>
        <w:t xml:space="preserve"> New Ethnographies in the Anthropology of Social Experience</w:t>
      </w:r>
      <w:r w:rsidRPr="0065043D">
        <w:rPr>
          <w:bCs/>
          <w:color w:val="000000" w:themeColor="text1"/>
          <w:sz w:val="20"/>
          <w:szCs w:val="20"/>
        </w:rPr>
        <w:t xml:space="preserve"> and Moral Life</w:t>
      </w:r>
    </w:p>
    <w:p w14:paraId="19992804" w14:textId="329F5199" w:rsidR="00D119B2" w:rsidRPr="0065043D" w:rsidRDefault="00CB64A5" w:rsidP="00CB64A5">
      <w:pPr>
        <w:spacing w:line="276" w:lineRule="auto"/>
        <w:ind w:left="1440" w:hanging="1440"/>
        <w:outlineLvl w:val="1"/>
        <w:rPr>
          <w:bCs/>
          <w:iCs/>
          <w:color w:val="000000" w:themeColor="text1"/>
          <w:sz w:val="20"/>
          <w:szCs w:val="20"/>
        </w:rPr>
      </w:pPr>
      <w:r w:rsidRPr="0065043D">
        <w:rPr>
          <w:bCs/>
          <w:iCs/>
          <w:color w:val="000000" w:themeColor="text1"/>
          <w:sz w:val="20"/>
          <w:szCs w:val="20"/>
        </w:rPr>
        <w:t>2014</w:t>
      </w:r>
      <w:r w:rsidRPr="0065043D">
        <w:rPr>
          <w:bCs/>
          <w:iCs/>
          <w:color w:val="000000" w:themeColor="text1"/>
          <w:sz w:val="20"/>
          <w:szCs w:val="20"/>
        </w:rPr>
        <w:tab/>
        <w:t>Cult</w:t>
      </w:r>
      <w:r w:rsidR="00E02E8B" w:rsidRPr="0065043D">
        <w:rPr>
          <w:bCs/>
          <w:iCs/>
          <w:color w:val="000000" w:themeColor="text1"/>
          <w:sz w:val="20"/>
          <w:szCs w:val="20"/>
        </w:rPr>
        <w:t>u</w:t>
      </w:r>
      <w:r w:rsidRPr="0065043D">
        <w:rPr>
          <w:bCs/>
          <w:iCs/>
          <w:color w:val="000000" w:themeColor="text1"/>
          <w:sz w:val="20"/>
          <w:szCs w:val="20"/>
        </w:rPr>
        <w:t>r</w:t>
      </w:r>
      <w:r w:rsidR="00E02E8B" w:rsidRPr="0065043D">
        <w:rPr>
          <w:bCs/>
          <w:iCs/>
          <w:color w:val="000000" w:themeColor="text1"/>
          <w:sz w:val="20"/>
          <w:szCs w:val="20"/>
        </w:rPr>
        <w:t xml:space="preserve">e and </w:t>
      </w:r>
      <w:r w:rsidRPr="0065043D">
        <w:rPr>
          <w:bCs/>
          <w:iCs/>
          <w:color w:val="000000" w:themeColor="text1"/>
          <w:sz w:val="20"/>
          <w:szCs w:val="20"/>
        </w:rPr>
        <w:t>B</w:t>
      </w:r>
      <w:r w:rsidR="00E02E8B" w:rsidRPr="0065043D">
        <w:rPr>
          <w:bCs/>
          <w:iCs/>
          <w:color w:val="000000" w:themeColor="text1"/>
          <w:sz w:val="20"/>
          <w:szCs w:val="20"/>
        </w:rPr>
        <w:t>e</w:t>
      </w:r>
      <w:r w:rsidRPr="0065043D">
        <w:rPr>
          <w:bCs/>
          <w:iCs/>
          <w:color w:val="000000" w:themeColor="text1"/>
          <w:sz w:val="20"/>
          <w:szCs w:val="20"/>
        </w:rPr>
        <w:t>l</w:t>
      </w:r>
      <w:r w:rsidR="00E02E8B" w:rsidRPr="0065043D">
        <w:rPr>
          <w:bCs/>
          <w:iCs/>
          <w:color w:val="000000" w:themeColor="text1"/>
          <w:sz w:val="20"/>
          <w:szCs w:val="20"/>
        </w:rPr>
        <w:t>ie</w:t>
      </w:r>
      <w:r w:rsidRPr="0065043D">
        <w:rPr>
          <w:bCs/>
          <w:iCs/>
          <w:color w:val="000000" w:themeColor="text1"/>
          <w:sz w:val="20"/>
          <w:szCs w:val="20"/>
        </w:rPr>
        <w:t>f 58: Case Studies in the Medical Humanities: Interdisciplinary Perspectives on the Experience of Illness and Healing [co-taught with David Shumway Jones]</w:t>
      </w:r>
    </w:p>
    <w:p w14:paraId="23A0DE99" w14:textId="2DC9282A" w:rsidR="00AD2498" w:rsidRPr="0065043D" w:rsidRDefault="00AD2498" w:rsidP="00CB64A5">
      <w:pPr>
        <w:keepNext/>
        <w:spacing w:line="276" w:lineRule="auto"/>
        <w:rPr>
          <w:color w:val="000000" w:themeColor="text1"/>
          <w:sz w:val="20"/>
          <w:szCs w:val="20"/>
        </w:rPr>
      </w:pPr>
      <w:r w:rsidRPr="0065043D">
        <w:rPr>
          <w:color w:val="000000" w:themeColor="text1"/>
          <w:sz w:val="20"/>
          <w:szCs w:val="20"/>
        </w:rPr>
        <w:t>2013</w:t>
      </w:r>
      <w:r w:rsidRPr="0065043D">
        <w:rPr>
          <w:color w:val="000000" w:themeColor="text1"/>
          <w:sz w:val="20"/>
          <w:szCs w:val="20"/>
        </w:rPr>
        <w:tab/>
      </w:r>
      <w:r w:rsidRPr="0065043D">
        <w:rPr>
          <w:color w:val="000000" w:themeColor="text1"/>
          <w:sz w:val="20"/>
          <w:szCs w:val="20"/>
        </w:rPr>
        <w:tab/>
      </w:r>
      <w:r w:rsidR="00E02E8B" w:rsidRPr="0065043D">
        <w:rPr>
          <w:color w:val="000000" w:themeColor="text1"/>
          <w:sz w:val="20"/>
          <w:szCs w:val="20"/>
        </w:rPr>
        <w:t xml:space="preserve">Societies of the World </w:t>
      </w:r>
      <w:r w:rsidRPr="0065043D">
        <w:rPr>
          <w:color w:val="000000" w:themeColor="text1"/>
          <w:sz w:val="20"/>
          <w:szCs w:val="20"/>
        </w:rPr>
        <w:t>25: Case Studies in Global Health: A biosocial perspective</w:t>
      </w:r>
    </w:p>
    <w:p w14:paraId="6D884F73" w14:textId="3E9C24FC" w:rsidR="004A41C4" w:rsidRPr="0065043D" w:rsidRDefault="00146A49" w:rsidP="00CB64A5">
      <w:pPr>
        <w:keepNext/>
        <w:spacing w:line="276" w:lineRule="auto"/>
        <w:rPr>
          <w:color w:val="000000" w:themeColor="text1"/>
          <w:sz w:val="20"/>
          <w:szCs w:val="20"/>
        </w:rPr>
      </w:pPr>
      <w:r w:rsidRPr="0065043D">
        <w:rPr>
          <w:color w:val="000000" w:themeColor="text1"/>
          <w:sz w:val="20"/>
          <w:szCs w:val="20"/>
        </w:rPr>
        <w:t>2013</w:t>
      </w:r>
      <w:r w:rsidR="00AD2498" w:rsidRPr="0065043D">
        <w:rPr>
          <w:color w:val="000000" w:themeColor="text1"/>
          <w:sz w:val="20"/>
          <w:szCs w:val="20"/>
        </w:rPr>
        <w:t xml:space="preserve"> </w:t>
      </w:r>
      <w:r w:rsidR="00AD2498" w:rsidRPr="0065043D">
        <w:rPr>
          <w:color w:val="000000" w:themeColor="text1"/>
          <w:sz w:val="20"/>
          <w:szCs w:val="20"/>
        </w:rPr>
        <w:tab/>
      </w:r>
      <w:r w:rsidR="00AD2498" w:rsidRPr="0065043D">
        <w:rPr>
          <w:color w:val="000000" w:themeColor="text1"/>
          <w:sz w:val="20"/>
          <w:szCs w:val="20"/>
        </w:rPr>
        <w:tab/>
      </w:r>
      <w:r w:rsidR="00E02E8B" w:rsidRPr="0065043D">
        <w:rPr>
          <w:iCs/>
          <w:color w:val="000000" w:themeColor="text1"/>
          <w:sz w:val="20"/>
          <w:szCs w:val="20"/>
        </w:rPr>
        <w:t xml:space="preserve">Anthropology </w:t>
      </w:r>
      <w:r w:rsidR="00D119B2" w:rsidRPr="0065043D">
        <w:rPr>
          <w:color w:val="000000" w:themeColor="text1"/>
          <w:sz w:val="20"/>
          <w:szCs w:val="20"/>
        </w:rPr>
        <w:t>1400</w:t>
      </w:r>
      <w:r w:rsidR="00AD2498" w:rsidRPr="0065043D">
        <w:rPr>
          <w:color w:val="000000" w:themeColor="text1"/>
          <w:sz w:val="20"/>
          <w:szCs w:val="20"/>
        </w:rPr>
        <w:t xml:space="preserve"> Q</w:t>
      </w:r>
      <w:r w:rsidR="00D119B2" w:rsidRPr="0065043D">
        <w:rPr>
          <w:color w:val="000000" w:themeColor="text1"/>
          <w:sz w:val="20"/>
          <w:szCs w:val="20"/>
        </w:rPr>
        <w:t>uests for Wisdom [co-taught with David Carrasco]</w:t>
      </w:r>
    </w:p>
    <w:p w14:paraId="215CCDA4" w14:textId="4AC536F7" w:rsidR="004A41C4" w:rsidRPr="0065043D" w:rsidRDefault="004A41C4" w:rsidP="00CB64A5">
      <w:pPr>
        <w:spacing w:line="276" w:lineRule="auto"/>
        <w:rPr>
          <w:color w:val="000000" w:themeColor="text1"/>
          <w:sz w:val="20"/>
          <w:szCs w:val="20"/>
        </w:rPr>
      </w:pPr>
      <w:r w:rsidRPr="0065043D">
        <w:rPr>
          <w:color w:val="000000" w:themeColor="text1"/>
          <w:sz w:val="20"/>
          <w:szCs w:val="20"/>
        </w:rPr>
        <w:t>2012</w:t>
      </w:r>
      <w:r w:rsidRPr="0065043D">
        <w:rPr>
          <w:b/>
          <w:color w:val="000000" w:themeColor="text1"/>
          <w:sz w:val="20"/>
          <w:szCs w:val="20"/>
        </w:rPr>
        <w:tab/>
      </w:r>
      <w:r w:rsidRPr="0065043D">
        <w:rPr>
          <w:b/>
          <w:color w:val="000000" w:themeColor="text1"/>
          <w:sz w:val="20"/>
          <w:szCs w:val="20"/>
        </w:rPr>
        <w:tab/>
      </w:r>
      <w:r w:rsidR="00E02E8B" w:rsidRPr="0065043D">
        <w:rPr>
          <w:iCs/>
          <w:color w:val="000000" w:themeColor="text1"/>
          <w:sz w:val="20"/>
          <w:szCs w:val="20"/>
        </w:rPr>
        <w:t xml:space="preserve">Anthropology </w:t>
      </w:r>
      <w:r w:rsidR="00D119B2" w:rsidRPr="0065043D">
        <w:rPr>
          <w:color w:val="000000" w:themeColor="text1"/>
          <w:sz w:val="20"/>
          <w:szCs w:val="20"/>
        </w:rPr>
        <w:t>2855: Deep China</w:t>
      </w:r>
    </w:p>
    <w:p w14:paraId="0049BE8F" w14:textId="660B0D9A" w:rsidR="007615CA" w:rsidRPr="0065043D" w:rsidRDefault="00007893" w:rsidP="00007893">
      <w:pPr>
        <w:keepNext/>
        <w:spacing w:line="276" w:lineRule="auto"/>
        <w:ind w:left="1440" w:hanging="1440"/>
        <w:rPr>
          <w:color w:val="000000" w:themeColor="text1"/>
          <w:sz w:val="20"/>
          <w:szCs w:val="20"/>
        </w:rPr>
      </w:pPr>
      <w:r w:rsidRPr="0065043D">
        <w:rPr>
          <w:color w:val="000000" w:themeColor="text1"/>
          <w:sz w:val="20"/>
          <w:szCs w:val="20"/>
        </w:rPr>
        <w:t>2012</w:t>
      </w:r>
      <w:r w:rsidRPr="0065043D">
        <w:rPr>
          <w:color w:val="000000" w:themeColor="text1"/>
          <w:sz w:val="20"/>
          <w:szCs w:val="20"/>
        </w:rPr>
        <w:tab/>
      </w:r>
      <w:r w:rsidR="00E02E8B" w:rsidRPr="0065043D">
        <w:rPr>
          <w:color w:val="000000" w:themeColor="text1"/>
          <w:sz w:val="20"/>
          <w:szCs w:val="20"/>
        </w:rPr>
        <w:t xml:space="preserve">Societies of the World </w:t>
      </w:r>
      <w:r w:rsidR="004A41C4" w:rsidRPr="0065043D">
        <w:rPr>
          <w:color w:val="000000" w:themeColor="text1"/>
          <w:sz w:val="20"/>
          <w:szCs w:val="20"/>
        </w:rPr>
        <w:t>25 Case Studies in Global Health: Biosocial Perspectives</w:t>
      </w:r>
    </w:p>
    <w:p w14:paraId="28202D59" w14:textId="7A5066E1" w:rsidR="00543139" w:rsidRPr="0065043D" w:rsidRDefault="007615CA" w:rsidP="00CB64A5">
      <w:pPr>
        <w:keepNext/>
        <w:spacing w:line="276" w:lineRule="auto"/>
        <w:rPr>
          <w:color w:val="000000" w:themeColor="text1"/>
          <w:sz w:val="20"/>
          <w:szCs w:val="20"/>
        </w:rPr>
      </w:pPr>
      <w:r w:rsidRPr="0065043D">
        <w:rPr>
          <w:color w:val="000000" w:themeColor="text1"/>
          <w:sz w:val="20"/>
          <w:szCs w:val="20"/>
        </w:rPr>
        <w:t>2012</w:t>
      </w:r>
      <w:r w:rsidRPr="0065043D">
        <w:rPr>
          <w:color w:val="000000" w:themeColor="text1"/>
          <w:sz w:val="20"/>
          <w:szCs w:val="20"/>
        </w:rPr>
        <w:tab/>
      </w:r>
      <w:r w:rsidRPr="0065043D">
        <w:rPr>
          <w:color w:val="000000" w:themeColor="text1"/>
          <w:sz w:val="20"/>
          <w:szCs w:val="20"/>
        </w:rPr>
        <w:tab/>
      </w:r>
      <w:r w:rsidR="00E02E8B" w:rsidRPr="0065043D">
        <w:rPr>
          <w:iCs/>
          <w:color w:val="000000" w:themeColor="text1"/>
          <w:sz w:val="20"/>
          <w:szCs w:val="20"/>
        </w:rPr>
        <w:t xml:space="preserve">Anthropology </w:t>
      </w:r>
      <w:r w:rsidRPr="0065043D">
        <w:rPr>
          <w:color w:val="000000" w:themeColor="text1"/>
          <w:sz w:val="20"/>
          <w:szCs w:val="20"/>
        </w:rPr>
        <w:t>2862 The Anthropology of Biomedicine</w:t>
      </w:r>
    </w:p>
    <w:p w14:paraId="7578680D" w14:textId="15CB8730" w:rsidR="00543139" w:rsidRPr="0065043D" w:rsidRDefault="00007893" w:rsidP="00007893">
      <w:pPr>
        <w:keepNext/>
        <w:spacing w:line="276" w:lineRule="auto"/>
        <w:ind w:left="1440" w:hanging="1440"/>
        <w:rPr>
          <w:color w:val="000000" w:themeColor="text1"/>
          <w:sz w:val="20"/>
          <w:szCs w:val="20"/>
        </w:rPr>
      </w:pPr>
      <w:r w:rsidRPr="0065043D">
        <w:rPr>
          <w:color w:val="000000" w:themeColor="text1"/>
          <w:sz w:val="20"/>
          <w:szCs w:val="20"/>
        </w:rPr>
        <w:t>2011</w:t>
      </w:r>
      <w:r w:rsidRPr="0065043D">
        <w:rPr>
          <w:color w:val="000000" w:themeColor="text1"/>
          <w:sz w:val="20"/>
          <w:szCs w:val="20"/>
        </w:rPr>
        <w:tab/>
      </w:r>
      <w:r w:rsidR="00E02E8B" w:rsidRPr="0065043D">
        <w:rPr>
          <w:color w:val="000000" w:themeColor="text1"/>
          <w:sz w:val="20"/>
          <w:szCs w:val="20"/>
        </w:rPr>
        <w:t xml:space="preserve">Societies of the World </w:t>
      </w:r>
      <w:r w:rsidR="00543139" w:rsidRPr="0065043D">
        <w:rPr>
          <w:color w:val="000000" w:themeColor="text1"/>
          <w:sz w:val="20"/>
          <w:szCs w:val="20"/>
        </w:rPr>
        <w:t>25</w:t>
      </w:r>
      <w:r w:rsidRPr="0065043D">
        <w:rPr>
          <w:color w:val="000000" w:themeColor="text1"/>
          <w:sz w:val="20"/>
          <w:szCs w:val="20"/>
        </w:rPr>
        <w:t>:</w:t>
      </w:r>
      <w:r w:rsidR="00543139" w:rsidRPr="0065043D">
        <w:rPr>
          <w:color w:val="000000" w:themeColor="text1"/>
          <w:sz w:val="20"/>
          <w:szCs w:val="20"/>
        </w:rPr>
        <w:t xml:space="preserve"> Case Studies in Global Health: Biosocial Perspectives</w:t>
      </w:r>
    </w:p>
    <w:p w14:paraId="273CB635" w14:textId="6A652D6A" w:rsidR="00543139" w:rsidRPr="0065043D" w:rsidRDefault="00543139" w:rsidP="00CB64A5">
      <w:pPr>
        <w:keepNext/>
        <w:spacing w:line="276" w:lineRule="auto"/>
        <w:ind w:left="1440" w:hanging="1440"/>
        <w:rPr>
          <w:color w:val="000000" w:themeColor="text1"/>
          <w:sz w:val="20"/>
          <w:szCs w:val="20"/>
        </w:rPr>
      </w:pPr>
      <w:r w:rsidRPr="0065043D">
        <w:rPr>
          <w:color w:val="000000" w:themeColor="text1"/>
          <w:sz w:val="20"/>
          <w:szCs w:val="20"/>
        </w:rPr>
        <w:t>2011</w:t>
      </w:r>
      <w:r w:rsidRPr="0065043D">
        <w:rPr>
          <w:color w:val="000000" w:themeColor="text1"/>
          <w:sz w:val="20"/>
          <w:szCs w:val="20"/>
        </w:rPr>
        <w:tab/>
      </w:r>
      <w:r w:rsidR="00E02E8B" w:rsidRPr="0065043D">
        <w:rPr>
          <w:iCs/>
          <w:color w:val="000000" w:themeColor="text1"/>
          <w:sz w:val="20"/>
          <w:szCs w:val="20"/>
        </w:rPr>
        <w:t xml:space="preserve">Anthropology </w:t>
      </w:r>
      <w:r w:rsidRPr="0065043D">
        <w:rPr>
          <w:color w:val="000000" w:themeColor="text1"/>
          <w:sz w:val="20"/>
          <w:szCs w:val="20"/>
        </w:rPr>
        <w:t>2856 Biography, The Novel, Psychotherapy and Film: Deep Ways of Knowing the Person in the Moral Context</w:t>
      </w:r>
    </w:p>
    <w:p w14:paraId="5F26CFEA" w14:textId="226AB6F0" w:rsidR="00A47C8E" w:rsidRPr="0065043D" w:rsidRDefault="00A47C8E" w:rsidP="00CB64A5">
      <w:pPr>
        <w:spacing w:line="276" w:lineRule="auto"/>
        <w:ind w:left="1440" w:hanging="1440"/>
        <w:outlineLvl w:val="1"/>
        <w:rPr>
          <w:bCs/>
          <w:color w:val="000000" w:themeColor="text1"/>
          <w:sz w:val="20"/>
          <w:szCs w:val="20"/>
        </w:rPr>
      </w:pPr>
      <w:r w:rsidRPr="0065043D">
        <w:rPr>
          <w:bCs/>
          <w:color w:val="000000" w:themeColor="text1"/>
          <w:sz w:val="20"/>
          <w:szCs w:val="20"/>
        </w:rPr>
        <w:t>2011</w:t>
      </w:r>
      <w:r w:rsidRPr="0065043D">
        <w:rPr>
          <w:bCs/>
          <w:color w:val="000000" w:themeColor="text1"/>
          <w:sz w:val="20"/>
          <w:szCs w:val="20"/>
        </w:rPr>
        <w:tab/>
        <w:t>History 1702:</w:t>
      </w:r>
      <w:r w:rsidRPr="0065043D">
        <w:rPr>
          <w:b/>
          <w:color w:val="000000" w:themeColor="text1"/>
          <w:sz w:val="20"/>
          <w:szCs w:val="20"/>
        </w:rPr>
        <w:t xml:space="preserve"> </w:t>
      </w:r>
      <w:r w:rsidRPr="0065043D">
        <w:rPr>
          <w:rFonts w:eastAsia="Calibri"/>
          <w:color w:val="000000" w:themeColor="text1"/>
          <w:sz w:val="20"/>
          <w:szCs w:val="20"/>
        </w:rPr>
        <w:t>Violence, Substances and Mental Illness: African Perspectives</w:t>
      </w:r>
      <w:r w:rsidR="00D119B2" w:rsidRPr="0065043D">
        <w:rPr>
          <w:rFonts w:eastAsia="Calibri"/>
          <w:color w:val="000000" w:themeColor="text1"/>
          <w:sz w:val="20"/>
          <w:szCs w:val="20"/>
        </w:rPr>
        <w:t xml:space="preserve"> </w:t>
      </w:r>
      <w:r w:rsidR="00D119B2" w:rsidRPr="0065043D">
        <w:rPr>
          <w:color w:val="000000" w:themeColor="text1"/>
          <w:sz w:val="20"/>
          <w:szCs w:val="20"/>
        </w:rPr>
        <w:t>[c</w:t>
      </w:r>
      <w:r w:rsidRPr="0065043D">
        <w:rPr>
          <w:color w:val="000000" w:themeColor="text1"/>
          <w:sz w:val="20"/>
          <w:szCs w:val="20"/>
        </w:rPr>
        <w:t>o-taught with Emmanuel Akyeampong</w:t>
      </w:r>
      <w:r w:rsidR="00D119B2" w:rsidRPr="0065043D">
        <w:rPr>
          <w:color w:val="000000" w:themeColor="text1"/>
          <w:sz w:val="20"/>
          <w:szCs w:val="20"/>
        </w:rPr>
        <w:t>]</w:t>
      </w:r>
    </w:p>
    <w:p w14:paraId="6F033AD7" w14:textId="5462CCC9" w:rsidR="00A47C8E" w:rsidRPr="0065043D" w:rsidRDefault="00007893" w:rsidP="00007893">
      <w:pPr>
        <w:spacing w:line="276" w:lineRule="auto"/>
        <w:ind w:left="1440" w:hanging="1440"/>
        <w:outlineLvl w:val="1"/>
        <w:rPr>
          <w:bCs/>
          <w:color w:val="000000" w:themeColor="text1"/>
          <w:sz w:val="20"/>
          <w:szCs w:val="20"/>
        </w:rPr>
      </w:pPr>
      <w:r w:rsidRPr="0065043D">
        <w:rPr>
          <w:bCs/>
          <w:color w:val="000000" w:themeColor="text1"/>
          <w:sz w:val="20"/>
          <w:szCs w:val="20"/>
        </w:rPr>
        <w:t>2011</w:t>
      </w:r>
      <w:r w:rsidRPr="0065043D">
        <w:rPr>
          <w:bCs/>
          <w:color w:val="000000" w:themeColor="text1"/>
          <w:sz w:val="20"/>
          <w:szCs w:val="20"/>
        </w:rPr>
        <w:tab/>
      </w:r>
      <w:r w:rsidR="00E02E8B" w:rsidRPr="0065043D">
        <w:rPr>
          <w:iCs/>
          <w:color w:val="000000" w:themeColor="text1"/>
          <w:sz w:val="20"/>
          <w:szCs w:val="20"/>
        </w:rPr>
        <w:t xml:space="preserve">Anthropology </w:t>
      </w:r>
      <w:r w:rsidR="00D119B2" w:rsidRPr="0065043D">
        <w:rPr>
          <w:bCs/>
          <w:color w:val="000000" w:themeColor="text1"/>
          <w:sz w:val="20"/>
          <w:szCs w:val="20"/>
        </w:rPr>
        <w:t xml:space="preserve">2876 </w:t>
      </w:r>
      <w:r w:rsidR="00A47C8E" w:rsidRPr="0065043D">
        <w:rPr>
          <w:bCs/>
          <w:color w:val="000000" w:themeColor="text1"/>
          <w:sz w:val="20"/>
          <w:szCs w:val="20"/>
        </w:rPr>
        <w:t>New Ethnographies in the An</w:t>
      </w:r>
      <w:r w:rsidR="00D119B2" w:rsidRPr="0065043D">
        <w:rPr>
          <w:bCs/>
          <w:color w:val="000000" w:themeColor="text1"/>
          <w:sz w:val="20"/>
          <w:szCs w:val="20"/>
        </w:rPr>
        <w:t>thropology of Social Experience</w:t>
      </w:r>
    </w:p>
    <w:p w14:paraId="69F54D74" w14:textId="24788108" w:rsidR="00CB0D53" w:rsidRPr="0065043D" w:rsidRDefault="00CB0D53" w:rsidP="00CB64A5">
      <w:pPr>
        <w:keepNext/>
        <w:spacing w:line="276" w:lineRule="auto"/>
        <w:ind w:left="1440" w:hanging="1440"/>
        <w:rPr>
          <w:color w:val="000000" w:themeColor="text1"/>
          <w:sz w:val="20"/>
          <w:szCs w:val="20"/>
        </w:rPr>
      </w:pPr>
      <w:r w:rsidRPr="0065043D">
        <w:rPr>
          <w:color w:val="000000" w:themeColor="text1"/>
          <w:sz w:val="20"/>
          <w:szCs w:val="20"/>
        </w:rPr>
        <w:t>2010</w:t>
      </w:r>
      <w:r w:rsidRPr="0065043D">
        <w:rPr>
          <w:color w:val="000000" w:themeColor="text1"/>
          <w:sz w:val="20"/>
          <w:szCs w:val="20"/>
        </w:rPr>
        <w:tab/>
        <w:t>Hist</w:t>
      </w:r>
      <w:r w:rsidR="00E02E8B" w:rsidRPr="0065043D">
        <w:rPr>
          <w:color w:val="000000" w:themeColor="text1"/>
          <w:sz w:val="20"/>
          <w:szCs w:val="20"/>
        </w:rPr>
        <w:t xml:space="preserve">ory of </w:t>
      </w:r>
      <w:r w:rsidRPr="0065043D">
        <w:rPr>
          <w:color w:val="000000" w:themeColor="text1"/>
          <w:sz w:val="20"/>
          <w:szCs w:val="20"/>
        </w:rPr>
        <w:t>Sci</w:t>
      </w:r>
      <w:r w:rsidR="00E02E8B" w:rsidRPr="0065043D">
        <w:rPr>
          <w:color w:val="000000" w:themeColor="text1"/>
          <w:sz w:val="20"/>
          <w:szCs w:val="20"/>
        </w:rPr>
        <w:t>ence</w:t>
      </w:r>
      <w:r w:rsidRPr="0065043D">
        <w:rPr>
          <w:color w:val="000000" w:themeColor="text1"/>
          <w:sz w:val="20"/>
          <w:szCs w:val="20"/>
        </w:rPr>
        <w:t xml:space="preserve"> 249: Caregiving: Historical a</w:t>
      </w:r>
      <w:r w:rsidR="00D119B2" w:rsidRPr="0065043D">
        <w:rPr>
          <w:color w:val="000000" w:themeColor="text1"/>
          <w:sz w:val="20"/>
          <w:szCs w:val="20"/>
        </w:rPr>
        <w:t>nd Anthropological Perspective [</w:t>
      </w:r>
      <w:r w:rsidRPr="0065043D">
        <w:rPr>
          <w:color w:val="000000" w:themeColor="text1"/>
          <w:sz w:val="20"/>
          <w:szCs w:val="20"/>
        </w:rPr>
        <w:t>c</w:t>
      </w:r>
      <w:r w:rsidR="00D119B2" w:rsidRPr="0065043D">
        <w:rPr>
          <w:color w:val="000000" w:themeColor="text1"/>
          <w:sz w:val="20"/>
          <w:szCs w:val="20"/>
        </w:rPr>
        <w:t>o-taught with Charles Rosenberg]</w:t>
      </w:r>
    </w:p>
    <w:p w14:paraId="02A94505" w14:textId="77777777" w:rsidR="00F51C8F" w:rsidRPr="0065043D" w:rsidRDefault="00F51C8F" w:rsidP="00CB64A5">
      <w:pPr>
        <w:keepNext/>
        <w:spacing w:line="276" w:lineRule="auto"/>
        <w:ind w:left="1440" w:hanging="1440"/>
        <w:rPr>
          <w:color w:val="000000" w:themeColor="text1"/>
          <w:sz w:val="20"/>
          <w:szCs w:val="20"/>
        </w:rPr>
      </w:pPr>
      <w:r w:rsidRPr="0065043D">
        <w:rPr>
          <w:color w:val="000000" w:themeColor="text1"/>
          <w:sz w:val="20"/>
          <w:szCs w:val="20"/>
        </w:rPr>
        <w:t>2010</w:t>
      </w:r>
      <w:r w:rsidRPr="0065043D">
        <w:rPr>
          <w:color w:val="000000" w:themeColor="text1"/>
          <w:sz w:val="20"/>
          <w:szCs w:val="20"/>
        </w:rPr>
        <w:tab/>
      </w:r>
      <w:r w:rsidR="00F76A84" w:rsidRPr="0065043D">
        <w:rPr>
          <w:color w:val="000000" w:themeColor="text1"/>
          <w:sz w:val="20"/>
          <w:szCs w:val="20"/>
        </w:rPr>
        <w:t>Social Analysis 28: Culture, Illness, and Healing</w:t>
      </w:r>
    </w:p>
    <w:p w14:paraId="32C9772E" w14:textId="77777777" w:rsidR="00054FDD" w:rsidRPr="0065043D" w:rsidRDefault="00054FDD" w:rsidP="00CB64A5">
      <w:pPr>
        <w:keepNext/>
        <w:spacing w:line="276" w:lineRule="auto"/>
        <w:ind w:left="1440" w:hanging="1440"/>
        <w:rPr>
          <w:color w:val="000000" w:themeColor="text1"/>
          <w:sz w:val="20"/>
          <w:szCs w:val="20"/>
        </w:rPr>
      </w:pPr>
      <w:r w:rsidRPr="0065043D">
        <w:rPr>
          <w:color w:val="000000" w:themeColor="text1"/>
          <w:sz w:val="20"/>
          <w:szCs w:val="20"/>
        </w:rPr>
        <w:t>2009</w:t>
      </w:r>
      <w:r w:rsidRPr="0065043D">
        <w:rPr>
          <w:color w:val="000000" w:themeColor="text1"/>
          <w:sz w:val="20"/>
          <w:szCs w:val="20"/>
        </w:rPr>
        <w:tab/>
        <w:t>Societies of the World</w:t>
      </w:r>
      <w:r w:rsidR="00F51C8F" w:rsidRPr="0065043D">
        <w:rPr>
          <w:color w:val="000000" w:themeColor="text1"/>
          <w:sz w:val="20"/>
          <w:szCs w:val="20"/>
        </w:rPr>
        <w:t xml:space="preserve"> 25</w:t>
      </w:r>
      <w:r w:rsidRPr="0065043D">
        <w:rPr>
          <w:color w:val="000000" w:themeColor="text1"/>
          <w:sz w:val="20"/>
          <w:szCs w:val="20"/>
        </w:rPr>
        <w:t>: Health, Culture and Community: Case Studies in Global Health</w:t>
      </w:r>
      <w:r w:rsidR="00F76A84" w:rsidRPr="0065043D">
        <w:rPr>
          <w:color w:val="000000" w:themeColor="text1"/>
          <w:sz w:val="20"/>
          <w:szCs w:val="20"/>
        </w:rPr>
        <w:t xml:space="preserve"> [co-taught with Paul Farmer]</w:t>
      </w:r>
    </w:p>
    <w:p w14:paraId="75EDF98D" w14:textId="7EEF9508" w:rsidR="00054FDD" w:rsidRPr="0065043D" w:rsidRDefault="00054FDD" w:rsidP="00CB64A5">
      <w:pPr>
        <w:keepNext/>
        <w:spacing w:line="276" w:lineRule="auto"/>
        <w:ind w:left="1440" w:hanging="1440"/>
        <w:rPr>
          <w:color w:val="000000" w:themeColor="text1"/>
          <w:sz w:val="20"/>
          <w:szCs w:val="20"/>
        </w:rPr>
      </w:pPr>
      <w:r w:rsidRPr="0065043D">
        <w:rPr>
          <w:color w:val="000000" w:themeColor="text1"/>
          <w:sz w:val="20"/>
          <w:szCs w:val="20"/>
        </w:rPr>
        <w:t>2009</w:t>
      </w:r>
      <w:r w:rsidRPr="0065043D">
        <w:rPr>
          <w:color w:val="000000" w:themeColor="text1"/>
          <w:sz w:val="20"/>
          <w:szCs w:val="20"/>
        </w:rPr>
        <w:tab/>
      </w:r>
      <w:r w:rsidR="00E02E8B" w:rsidRPr="0065043D">
        <w:rPr>
          <w:iCs/>
          <w:color w:val="000000" w:themeColor="text1"/>
          <w:sz w:val="20"/>
          <w:szCs w:val="20"/>
        </w:rPr>
        <w:t xml:space="preserve">Anthropology </w:t>
      </w:r>
      <w:r w:rsidRPr="0065043D">
        <w:rPr>
          <w:color w:val="000000" w:themeColor="text1"/>
          <w:sz w:val="20"/>
          <w:szCs w:val="20"/>
        </w:rPr>
        <w:t>2855</w:t>
      </w:r>
      <w:r w:rsidR="00CB64A5" w:rsidRPr="0065043D">
        <w:rPr>
          <w:color w:val="000000" w:themeColor="text1"/>
          <w:sz w:val="20"/>
          <w:szCs w:val="20"/>
        </w:rPr>
        <w:t>:</w:t>
      </w:r>
      <w:r w:rsidRPr="0065043D">
        <w:rPr>
          <w:color w:val="000000" w:themeColor="text1"/>
          <w:sz w:val="20"/>
          <w:szCs w:val="20"/>
        </w:rPr>
        <w:t xml:space="preserve"> Deep China</w:t>
      </w:r>
      <w:r w:rsidR="00E20506" w:rsidRPr="0065043D">
        <w:rPr>
          <w:color w:val="000000" w:themeColor="text1"/>
          <w:sz w:val="20"/>
          <w:szCs w:val="20"/>
        </w:rPr>
        <w:t>: What Medical Anthropology and Psychiatry Contribute to the Study of China Today</w:t>
      </w:r>
    </w:p>
    <w:p w14:paraId="458B7EE6" w14:textId="3E592568" w:rsidR="00524AF9" w:rsidRPr="0065043D" w:rsidRDefault="00524AF9" w:rsidP="00CB64A5">
      <w:pPr>
        <w:spacing w:line="276" w:lineRule="auto"/>
        <w:rPr>
          <w:color w:val="000000" w:themeColor="text1"/>
          <w:sz w:val="20"/>
          <w:szCs w:val="20"/>
        </w:rPr>
      </w:pPr>
      <w:r w:rsidRPr="0065043D">
        <w:rPr>
          <w:color w:val="000000" w:themeColor="text1"/>
          <w:sz w:val="20"/>
          <w:szCs w:val="20"/>
        </w:rPr>
        <w:t>2009</w:t>
      </w:r>
      <w:r w:rsidRPr="0065043D">
        <w:rPr>
          <w:color w:val="000000" w:themeColor="text1"/>
          <w:sz w:val="20"/>
          <w:szCs w:val="20"/>
        </w:rPr>
        <w:tab/>
      </w:r>
      <w:r w:rsidRPr="0065043D">
        <w:rPr>
          <w:color w:val="000000" w:themeColor="text1"/>
          <w:sz w:val="20"/>
          <w:szCs w:val="20"/>
        </w:rPr>
        <w:tab/>
      </w:r>
      <w:r w:rsidR="00E02E8B" w:rsidRPr="0065043D">
        <w:rPr>
          <w:iCs/>
          <w:color w:val="000000" w:themeColor="text1"/>
          <w:sz w:val="20"/>
          <w:szCs w:val="20"/>
        </w:rPr>
        <w:t xml:space="preserve">Anthropology </w:t>
      </w:r>
      <w:r w:rsidRPr="0065043D">
        <w:rPr>
          <w:color w:val="000000" w:themeColor="text1"/>
          <w:sz w:val="20"/>
          <w:szCs w:val="20"/>
        </w:rPr>
        <w:t>3000: Reading Course with graduate students</w:t>
      </w:r>
    </w:p>
    <w:p w14:paraId="13900DF5" w14:textId="0A50BBCF" w:rsidR="00DF36E9" w:rsidRPr="0065043D" w:rsidRDefault="00DF36E9" w:rsidP="00CB64A5">
      <w:pPr>
        <w:spacing w:line="276" w:lineRule="auto"/>
        <w:rPr>
          <w:color w:val="000000" w:themeColor="text1"/>
          <w:sz w:val="20"/>
          <w:szCs w:val="20"/>
        </w:rPr>
      </w:pPr>
      <w:r w:rsidRPr="0065043D">
        <w:rPr>
          <w:color w:val="000000" w:themeColor="text1"/>
          <w:sz w:val="20"/>
          <w:szCs w:val="20"/>
        </w:rPr>
        <w:t>2009</w:t>
      </w:r>
      <w:r w:rsidRPr="0065043D">
        <w:rPr>
          <w:color w:val="000000" w:themeColor="text1"/>
          <w:sz w:val="20"/>
          <w:szCs w:val="20"/>
        </w:rPr>
        <w:tab/>
      </w:r>
      <w:r w:rsidRPr="0065043D">
        <w:rPr>
          <w:color w:val="000000" w:themeColor="text1"/>
          <w:sz w:val="20"/>
          <w:szCs w:val="20"/>
        </w:rPr>
        <w:tab/>
      </w:r>
      <w:r w:rsidR="00E02E8B" w:rsidRPr="0065043D">
        <w:rPr>
          <w:iCs/>
          <w:color w:val="000000" w:themeColor="text1"/>
          <w:sz w:val="20"/>
          <w:szCs w:val="20"/>
        </w:rPr>
        <w:t xml:space="preserve">Anthropology </w:t>
      </w:r>
      <w:r w:rsidRPr="0065043D">
        <w:rPr>
          <w:color w:val="000000" w:themeColor="text1"/>
          <w:sz w:val="20"/>
          <w:szCs w:val="20"/>
        </w:rPr>
        <w:t xml:space="preserve">2750: Local Biologies </w:t>
      </w:r>
    </w:p>
    <w:p w14:paraId="18741FA9" w14:textId="69AFC597" w:rsidR="00DF36E9" w:rsidRPr="0065043D" w:rsidRDefault="00DF36E9" w:rsidP="00CB64A5">
      <w:pPr>
        <w:spacing w:line="276" w:lineRule="auto"/>
        <w:ind w:left="1440" w:hanging="1440"/>
        <w:rPr>
          <w:color w:val="000000" w:themeColor="text1"/>
          <w:sz w:val="20"/>
          <w:szCs w:val="20"/>
        </w:rPr>
      </w:pPr>
      <w:r w:rsidRPr="0065043D">
        <w:rPr>
          <w:color w:val="000000" w:themeColor="text1"/>
          <w:sz w:val="20"/>
          <w:szCs w:val="20"/>
        </w:rPr>
        <w:t>2008</w:t>
      </w:r>
      <w:r w:rsidRPr="0065043D">
        <w:rPr>
          <w:color w:val="000000" w:themeColor="text1"/>
          <w:sz w:val="20"/>
          <w:szCs w:val="20"/>
        </w:rPr>
        <w:tab/>
      </w:r>
      <w:r w:rsidR="00E02E8B" w:rsidRPr="0065043D">
        <w:rPr>
          <w:iCs/>
          <w:color w:val="000000" w:themeColor="text1"/>
          <w:sz w:val="20"/>
          <w:szCs w:val="20"/>
        </w:rPr>
        <w:t xml:space="preserve">Anthropology </w:t>
      </w:r>
      <w:r w:rsidRPr="0065043D">
        <w:rPr>
          <w:color w:val="000000" w:themeColor="text1"/>
          <w:sz w:val="20"/>
          <w:szCs w:val="20"/>
        </w:rPr>
        <w:t>2856: Biography, The Novel, Psychotherapy, Ethnography and Film: Deep Ways of Knowing the Person in the Moral Context</w:t>
      </w:r>
    </w:p>
    <w:p w14:paraId="39EF5DF4" w14:textId="75235680" w:rsidR="00DF36E9" w:rsidRPr="0065043D" w:rsidRDefault="00D119B2" w:rsidP="00CB64A5">
      <w:pPr>
        <w:spacing w:line="276" w:lineRule="auto"/>
        <w:ind w:left="1440" w:hanging="1440"/>
        <w:rPr>
          <w:color w:val="000000" w:themeColor="text1"/>
          <w:sz w:val="20"/>
          <w:szCs w:val="20"/>
        </w:rPr>
      </w:pPr>
      <w:r w:rsidRPr="0065043D">
        <w:rPr>
          <w:color w:val="000000" w:themeColor="text1"/>
          <w:sz w:val="20"/>
          <w:szCs w:val="20"/>
        </w:rPr>
        <w:t>2008</w:t>
      </w:r>
      <w:r w:rsidRPr="0065043D">
        <w:rPr>
          <w:color w:val="000000" w:themeColor="text1"/>
          <w:sz w:val="20"/>
          <w:szCs w:val="20"/>
        </w:rPr>
        <w:tab/>
      </w:r>
      <w:r w:rsidR="00E02E8B" w:rsidRPr="0065043D">
        <w:rPr>
          <w:iCs/>
          <w:color w:val="000000" w:themeColor="text1"/>
          <w:sz w:val="20"/>
          <w:szCs w:val="20"/>
        </w:rPr>
        <w:t xml:space="preserve">Anthropology </w:t>
      </w:r>
      <w:r w:rsidR="00007893" w:rsidRPr="0065043D">
        <w:rPr>
          <w:color w:val="000000" w:themeColor="text1"/>
          <w:sz w:val="20"/>
          <w:szCs w:val="20"/>
        </w:rPr>
        <w:t>1825:</w:t>
      </w:r>
      <w:r w:rsidR="00E343BD" w:rsidRPr="0065043D">
        <w:rPr>
          <w:color w:val="000000" w:themeColor="text1"/>
          <w:sz w:val="20"/>
          <w:szCs w:val="20"/>
        </w:rPr>
        <w:t xml:space="preserve"> Health, </w:t>
      </w:r>
      <w:r w:rsidR="00DF36E9" w:rsidRPr="0065043D">
        <w:rPr>
          <w:color w:val="000000" w:themeColor="text1"/>
          <w:sz w:val="20"/>
          <w:szCs w:val="20"/>
        </w:rPr>
        <w:t>Culture and Community: Case studies in Global Health</w:t>
      </w:r>
      <w:r w:rsidRPr="0065043D">
        <w:rPr>
          <w:color w:val="000000" w:themeColor="text1"/>
          <w:sz w:val="20"/>
          <w:szCs w:val="20"/>
        </w:rPr>
        <w:t xml:space="preserve"> [co-t</w:t>
      </w:r>
      <w:r w:rsidR="00DF36E9" w:rsidRPr="0065043D">
        <w:rPr>
          <w:color w:val="000000" w:themeColor="text1"/>
          <w:sz w:val="20"/>
          <w:szCs w:val="20"/>
        </w:rPr>
        <w:t>aught with Paul Farmer and Jim Kim.</w:t>
      </w:r>
      <w:r w:rsidRPr="0065043D">
        <w:rPr>
          <w:color w:val="000000" w:themeColor="text1"/>
          <w:sz w:val="20"/>
          <w:szCs w:val="20"/>
        </w:rPr>
        <w:t>]</w:t>
      </w:r>
    </w:p>
    <w:p w14:paraId="2EF41F07" w14:textId="77777777" w:rsidR="00565995" w:rsidRPr="0065043D" w:rsidRDefault="00565995" w:rsidP="00CB64A5">
      <w:pPr>
        <w:spacing w:line="276" w:lineRule="auto"/>
        <w:rPr>
          <w:color w:val="000000" w:themeColor="text1"/>
          <w:sz w:val="20"/>
          <w:szCs w:val="20"/>
        </w:rPr>
      </w:pPr>
      <w:r w:rsidRPr="0065043D">
        <w:rPr>
          <w:color w:val="000000" w:themeColor="text1"/>
          <w:sz w:val="20"/>
          <w:szCs w:val="20"/>
        </w:rPr>
        <w:t>2007-08</w:t>
      </w:r>
      <w:r w:rsidRPr="0065043D">
        <w:rPr>
          <w:color w:val="000000" w:themeColor="text1"/>
          <w:sz w:val="20"/>
          <w:szCs w:val="20"/>
        </w:rPr>
        <w:tab/>
      </w:r>
      <w:r w:rsidRPr="0065043D">
        <w:rPr>
          <w:color w:val="000000" w:themeColor="text1"/>
          <w:sz w:val="20"/>
          <w:szCs w:val="20"/>
        </w:rPr>
        <w:tab/>
        <w:t xml:space="preserve">2007-2008 Academic Year sabbatical </w:t>
      </w:r>
    </w:p>
    <w:p w14:paraId="66570AA9" w14:textId="173C246C" w:rsidR="00D31FD8" w:rsidRPr="0065043D" w:rsidRDefault="00D31FD8" w:rsidP="00CB64A5">
      <w:pPr>
        <w:spacing w:line="276" w:lineRule="auto"/>
        <w:rPr>
          <w:color w:val="000000" w:themeColor="text1"/>
          <w:sz w:val="20"/>
          <w:szCs w:val="20"/>
        </w:rPr>
      </w:pPr>
      <w:r w:rsidRPr="0065043D">
        <w:rPr>
          <w:color w:val="000000" w:themeColor="text1"/>
          <w:sz w:val="20"/>
          <w:szCs w:val="20"/>
        </w:rPr>
        <w:t>2007</w:t>
      </w:r>
      <w:r w:rsidRPr="0065043D">
        <w:rPr>
          <w:color w:val="000000" w:themeColor="text1"/>
          <w:sz w:val="20"/>
          <w:szCs w:val="20"/>
        </w:rPr>
        <w:tab/>
      </w:r>
      <w:r w:rsidRPr="0065043D">
        <w:rPr>
          <w:color w:val="000000" w:themeColor="text1"/>
          <w:sz w:val="20"/>
          <w:szCs w:val="20"/>
        </w:rPr>
        <w:tab/>
        <w:t>Social Analysis 28: Culture, Illness and Healing</w:t>
      </w:r>
    </w:p>
    <w:p w14:paraId="3440DB4C" w14:textId="432EA58D" w:rsidR="00DC2529" w:rsidRPr="0065043D" w:rsidRDefault="00DC2529" w:rsidP="00CB64A5">
      <w:pPr>
        <w:spacing w:line="276" w:lineRule="auto"/>
        <w:rPr>
          <w:color w:val="000000" w:themeColor="text1"/>
          <w:sz w:val="20"/>
          <w:szCs w:val="20"/>
        </w:rPr>
      </w:pPr>
      <w:r w:rsidRPr="0065043D">
        <w:rPr>
          <w:color w:val="000000" w:themeColor="text1"/>
          <w:sz w:val="20"/>
          <w:szCs w:val="20"/>
        </w:rPr>
        <w:t>2006</w:t>
      </w:r>
      <w:r w:rsidRPr="0065043D">
        <w:rPr>
          <w:color w:val="000000" w:themeColor="text1"/>
          <w:sz w:val="20"/>
          <w:szCs w:val="20"/>
        </w:rPr>
        <w:tab/>
      </w:r>
      <w:r w:rsidRPr="0065043D">
        <w:rPr>
          <w:color w:val="000000" w:themeColor="text1"/>
          <w:sz w:val="20"/>
          <w:szCs w:val="20"/>
        </w:rPr>
        <w:tab/>
      </w:r>
      <w:r w:rsidR="00E02E8B" w:rsidRPr="0065043D">
        <w:rPr>
          <w:iCs/>
          <w:color w:val="000000" w:themeColor="text1"/>
          <w:sz w:val="20"/>
          <w:szCs w:val="20"/>
        </w:rPr>
        <w:t xml:space="preserve">Anthropology </w:t>
      </w:r>
      <w:r w:rsidRPr="0065043D">
        <w:rPr>
          <w:color w:val="000000" w:themeColor="text1"/>
          <w:sz w:val="20"/>
          <w:szCs w:val="20"/>
        </w:rPr>
        <w:t>2655 The Normal and the Abnormal [co-taught with Charles Rosenberg</w:t>
      </w:r>
      <w:r w:rsidR="00F76A84" w:rsidRPr="0065043D">
        <w:rPr>
          <w:color w:val="000000" w:themeColor="text1"/>
          <w:sz w:val="20"/>
          <w:szCs w:val="20"/>
        </w:rPr>
        <w:t>]</w:t>
      </w:r>
    </w:p>
    <w:p w14:paraId="3729CDA6" w14:textId="6F91E910" w:rsidR="00DC2529" w:rsidRPr="0065043D" w:rsidRDefault="00DC2529" w:rsidP="00CB64A5">
      <w:pPr>
        <w:spacing w:line="276" w:lineRule="auto"/>
        <w:rPr>
          <w:color w:val="000000" w:themeColor="text1"/>
          <w:sz w:val="20"/>
          <w:szCs w:val="20"/>
        </w:rPr>
      </w:pPr>
      <w:r w:rsidRPr="0065043D">
        <w:rPr>
          <w:color w:val="000000" w:themeColor="text1"/>
          <w:sz w:val="20"/>
          <w:szCs w:val="20"/>
        </w:rPr>
        <w:t>2006</w:t>
      </w:r>
      <w:r w:rsidRPr="0065043D">
        <w:rPr>
          <w:color w:val="000000" w:themeColor="text1"/>
          <w:sz w:val="20"/>
          <w:szCs w:val="20"/>
        </w:rPr>
        <w:tab/>
      </w:r>
      <w:r w:rsidRPr="0065043D">
        <w:rPr>
          <w:color w:val="000000" w:themeColor="text1"/>
          <w:sz w:val="20"/>
          <w:szCs w:val="20"/>
        </w:rPr>
        <w:tab/>
        <w:t>History 1923</w:t>
      </w:r>
      <w:r w:rsidR="00E02E8B" w:rsidRPr="0065043D">
        <w:rPr>
          <w:color w:val="000000" w:themeColor="text1"/>
          <w:sz w:val="20"/>
          <w:szCs w:val="20"/>
        </w:rPr>
        <w:t>:</w:t>
      </w:r>
      <w:r w:rsidRPr="0065043D">
        <w:rPr>
          <w:color w:val="000000" w:themeColor="text1"/>
          <w:sz w:val="20"/>
          <w:szCs w:val="20"/>
        </w:rPr>
        <w:t xml:space="preserve"> Violence, Substances and Mental Illness: African Perspectives [co-taught </w:t>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t>with Emmanuel Akyeampong</w:t>
      </w:r>
      <w:r w:rsidR="00F76A84" w:rsidRPr="0065043D">
        <w:rPr>
          <w:color w:val="000000" w:themeColor="text1"/>
          <w:sz w:val="20"/>
          <w:szCs w:val="20"/>
        </w:rPr>
        <w:t>]</w:t>
      </w:r>
    </w:p>
    <w:p w14:paraId="59C32761" w14:textId="5F9E29F5" w:rsidR="00114890" w:rsidRPr="0065043D" w:rsidRDefault="00114890" w:rsidP="00CB64A5">
      <w:pPr>
        <w:spacing w:line="276" w:lineRule="auto"/>
        <w:rPr>
          <w:color w:val="000000" w:themeColor="text1"/>
          <w:sz w:val="20"/>
          <w:szCs w:val="20"/>
        </w:rPr>
      </w:pPr>
      <w:r w:rsidRPr="0065043D">
        <w:rPr>
          <w:color w:val="000000" w:themeColor="text1"/>
          <w:sz w:val="20"/>
          <w:szCs w:val="20"/>
        </w:rPr>
        <w:t>2006</w:t>
      </w:r>
      <w:r w:rsidRPr="0065043D">
        <w:rPr>
          <w:color w:val="000000" w:themeColor="text1"/>
          <w:sz w:val="20"/>
          <w:szCs w:val="20"/>
        </w:rPr>
        <w:tab/>
      </w:r>
      <w:r w:rsidRPr="0065043D">
        <w:rPr>
          <w:color w:val="000000" w:themeColor="text1"/>
          <w:sz w:val="20"/>
          <w:szCs w:val="20"/>
        </w:rPr>
        <w:tab/>
      </w:r>
      <w:r w:rsidR="00E02E8B" w:rsidRPr="0065043D">
        <w:rPr>
          <w:iCs/>
          <w:color w:val="000000" w:themeColor="text1"/>
          <w:sz w:val="20"/>
          <w:szCs w:val="20"/>
        </w:rPr>
        <w:t xml:space="preserve">Anthropology </w:t>
      </w:r>
      <w:r w:rsidRPr="0065043D">
        <w:rPr>
          <w:color w:val="000000" w:themeColor="text1"/>
          <w:sz w:val="20"/>
          <w:szCs w:val="20"/>
        </w:rPr>
        <w:t>2750: Local Biologies</w:t>
      </w:r>
    </w:p>
    <w:p w14:paraId="2ECA986B" w14:textId="4CC7109F" w:rsidR="00070208" w:rsidRPr="0065043D" w:rsidRDefault="00E02E8B" w:rsidP="00E02E8B">
      <w:pPr>
        <w:spacing w:line="276" w:lineRule="auto"/>
        <w:ind w:left="1440" w:hanging="1440"/>
        <w:rPr>
          <w:color w:val="000000" w:themeColor="text1"/>
          <w:sz w:val="20"/>
          <w:szCs w:val="20"/>
        </w:rPr>
      </w:pPr>
      <w:r w:rsidRPr="0065043D">
        <w:rPr>
          <w:color w:val="000000" w:themeColor="text1"/>
          <w:sz w:val="20"/>
          <w:szCs w:val="20"/>
        </w:rPr>
        <w:t>2005</w:t>
      </w:r>
      <w:r w:rsidRPr="0065043D">
        <w:rPr>
          <w:color w:val="000000" w:themeColor="text1"/>
          <w:sz w:val="20"/>
          <w:szCs w:val="20"/>
        </w:rPr>
        <w:tab/>
      </w:r>
      <w:r w:rsidRPr="0065043D">
        <w:rPr>
          <w:iCs/>
          <w:color w:val="000000" w:themeColor="text1"/>
          <w:sz w:val="20"/>
          <w:szCs w:val="20"/>
        </w:rPr>
        <w:t xml:space="preserve">Anthropology </w:t>
      </w:r>
      <w:r w:rsidR="00310A98" w:rsidRPr="0065043D">
        <w:rPr>
          <w:color w:val="000000" w:themeColor="text1"/>
          <w:sz w:val="20"/>
          <w:szCs w:val="20"/>
        </w:rPr>
        <w:t xml:space="preserve">1835: </w:t>
      </w:r>
      <w:r w:rsidR="00070208" w:rsidRPr="0065043D">
        <w:rPr>
          <w:color w:val="000000" w:themeColor="text1"/>
          <w:sz w:val="20"/>
          <w:szCs w:val="20"/>
        </w:rPr>
        <w:t>Introduction to Psychiatric Anthropology: Society and Mental Illness</w:t>
      </w:r>
    </w:p>
    <w:p w14:paraId="2D461518" w14:textId="162F666A" w:rsidR="00070208" w:rsidRPr="0065043D" w:rsidRDefault="00070208" w:rsidP="00CB64A5">
      <w:pPr>
        <w:spacing w:line="276" w:lineRule="auto"/>
        <w:rPr>
          <w:color w:val="000000" w:themeColor="text1"/>
          <w:sz w:val="20"/>
          <w:szCs w:val="20"/>
        </w:rPr>
      </w:pPr>
      <w:r w:rsidRPr="0065043D">
        <w:rPr>
          <w:color w:val="000000" w:themeColor="text1"/>
          <w:sz w:val="20"/>
          <w:szCs w:val="20"/>
        </w:rPr>
        <w:t>2005</w:t>
      </w:r>
      <w:r w:rsidRPr="0065043D">
        <w:rPr>
          <w:color w:val="000000" w:themeColor="text1"/>
          <w:sz w:val="20"/>
          <w:szCs w:val="20"/>
        </w:rPr>
        <w:tab/>
      </w:r>
      <w:r w:rsidRPr="0065043D">
        <w:rPr>
          <w:color w:val="000000" w:themeColor="text1"/>
          <w:sz w:val="20"/>
          <w:szCs w:val="20"/>
        </w:rPr>
        <w:tab/>
      </w:r>
      <w:r w:rsidR="00E02E8B" w:rsidRPr="0065043D">
        <w:rPr>
          <w:iCs/>
          <w:color w:val="000000" w:themeColor="text1"/>
          <w:sz w:val="20"/>
          <w:szCs w:val="20"/>
        </w:rPr>
        <w:t xml:space="preserve">Anthropology </w:t>
      </w:r>
      <w:r w:rsidR="00310A98" w:rsidRPr="0065043D">
        <w:rPr>
          <w:color w:val="000000" w:themeColor="text1"/>
          <w:sz w:val="20"/>
          <w:szCs w:val="20"/>
        </w:rPr>
        <w:t xml:space="preserve">2855: </w:t>
      </w:r>
      <w:r w:rsidRPr="0065043D">
        <w:rPr>
          <w:color w:val="000000" w:themeColor="text1"/>
          <w:sz w:val="20"/>
          <w:szCs w:val="20"/>
        </w:rPr>
        <w:t>Deep China</w:t>
      </w:r>
    </w:p>
    <w:p w14:paraId="74A3F37C" w14:textId="77777777" w:rsidR="00070208" w:rsidRPr="0065043D" w:rsidRDefault="00070208" w:rsidP="00CB64A5">
      <w:pPr>
        <w:spacing w:line="276" w:lineRule="auto"/>
        <w:rPr>
          <w:color w:val="000000" w:themeColor="text1"/>
          <w:sz w:val="20"/>
          <w:szCs w:val="20"/>
        </w:rPr>
      </w:pPr>
      <w:r w:rsidRPr="0065043D">
        <w:rPr>
          <w:color w:val="000000" w:themeColor="text1"/>
          <w:sz w:val="20"/>
          <w:szCs w:val="20"/>
        </w:rPr>
        <w:t>2005</w:t>
      </w:r>
      <w:r w:rsidRPr="0065043D">
        <w:rPr>
          <w:color w:val="000000" w:themeColor="text1"/>
          <w:sz w:val="20"/>
          <w:szCs w:val="20"/>
        </w:rPr>
        <w:tab/>
      </w:r>
      <w:r w:rsidRPr="0065043D">
        <w:rPr>
          <w:color w:val="000000" w:themeColor="text1"/>
          <w:sz w:val="20"/>
          <w:szCs w:val="20"/>
        </w:rPr>
        <w:tab/>
        <w:t>Social Analysis 28: Culture, Illness and Healing</w:t>
      </w:r>
    </w:p>
    <w:p w14:paraId="50C0DDF9" w14:textId="77777777" w:rsidR="00165B06" w:rsidRPr="0065043D" w:rsidRDefault="00165B06" w:rsidP="00CB64A5">
      <w:pPr>
        <w:spacing w:line="276" w:lineRule="auto"/>
        <w:rPr>
          <w:color w:val="000000" w:themeColor="text1"/>
          <w:sz w:val="20"/>
          <w:szCs w:val="20"/>
        </w:rPr>
      </w:pPr>
      <w:r w:rsidRPr="0065043D">
        <w:rPr>
          <w:color w:val="000000" w:themeColor="text1"/>
          <w:sz w:val="20"/>
          <w:szCs w:val="20"/>
        </w:rPr>
        <w:t>2004</w:t>
      </w:r>
      <w:r w:rsidRPr="0065043D">
        <w:rPr>
          <w:color w:val="000000" w:themeColor="text1"/>
          <w:sz w:val="20"/>
          <w:szCs w:val="20"/>
        </w:rPr>
        <w:tab/>
      </w:r>
      <w:r w:rsidRPr="0065043D">
        <w:rPr>
          <w:color w:val="000000" w:themeColor="text1"/>
          <w:sz w:val="20"/>
          <w:szCs w:val="20"/>
        </w:rPr>
        <w:tab/>
        <w:t>Anthropology 2876: New Ethnographies in the Anthropology of Social Experience</w:t>
      </w:r>
    </w:p>
    <w:p w14:paraId="1210721A" w14:textId="77777777" w:rsidR="00144064" w:rsidRPr="0065043D" w:rsidRDefault="00144064" w:rsidP="00CB64A5">
      <w:pPr>
        <w:spacing w:line="276" w:lineRule="auto"/>
        <w:rPr>
          <w:color w:val="000000" w:themeColor="text1"/>
          <w:sz w:val="20"/>
          <w:szCs w:val="20"/>
        </w:rPr>
      </w:pPr>
      <w:r w:rsidRPr="0065043D">
        <w:rPr>
          <w:color w:val="000000" w:themeColor="text1"/>
          <w:sz w:val="20"/>
          <w:szCs w:val="20"/>
        </w:rPr>
        <w:t>2003-2004</w:t>
      </w:r>
      <w:r w:rsidRPr="0065043D">
        <w:rPr>
          <w:color w:val="000000" w:themeColor="text1"/>
          <w:sz w:val="20"/>
          <w:szCs w:val="20"/>
        </w:rPr>
        <w:tab/>
        <w:t>Anthropology 193: Social Suffering: An Introduction to Medical Anthropology</w:t>
      </w:r>
    </w:p>
    <w:p w14:paraId="1BF5FE5A" w14:textId="0A3925B1" w:rsidR="00144064" w:rsidRPr="0065043D" w:rsidRDefault="00144064" w:rsidP="000C5512">
      <w:pPr>
        <w:spacing w:line="276" w:lineRule="auto"/>
        <w:ind w:left="1440"/>
        <w:rPr>
          <w:color w:val="000000" w:themeColor="text1"/>
          <w:sz w:val="20"/>
          <w:szCs w:val="20"/>
        </w:rPr>
      </w:pPr>
      <w:r w:rsidRPr="0065043D">
        <w:rPr>
          <w:color w:val="000000" w:themeColor="text1"/>
          <w:sz w:val="20"/>
          <w:szCs w:val="20"/>
        </w:rPr>
        <w:t>S</w:t>
      </w:r>
      <w:r w:rsidR="000C5512" w:rsidRPr="0065043D">
        <w:rPr>
          <w:color w:val="000000" w:themeColor="text1"/>
          <w:sz w:val="20"/>
          <w:szCs w:val="20"/>
        </w:rPr>
        <w:t xml:space="preserve">ocial </w:t>
      </w:r>
      <w:r w:rsidRPr="0065043D">
        <w:rPr>
          <w:color w:val="000000" w:themeColor="text1"/>
          <w:sz w:val="20"/>
          <w:szCs w:val="20"/>
        </w:rPr>
        <w:t>M</w:t>
      </w:r>
      <w:r w:rsidR="000C5512" w:rsidRPr="0065043D">
        <w:rPr>
          <w:color w:val="000000" w:themeColor="text1"/>
          <w:sz w:val="20"/>
          <w:szCs w:val="20"/>
        </w:rPr>
        <w:t>edicine</w:t>
      </w:r>
      <w:r w:rsidRPr="0065043D">
        <w:rPr>
          <w:color w:val="000000" w:themeColor="text1"/>
          <w:sz w:val="20"/>
          <w:szCs w:val="20"/>
        </w:rPr>
        <w:t xml:space="preserve"> 729.0; Religion 2050; H</w:t>
      </w:r>
      <w:r w:rsidR="00E02E8B" w:rsidRPr="0065043D">
        <w:rPr>
          <w:color w:val="000000" w:themeColor="text1"/>
          <w:sz w:val="20"/>
          <w:szCs w:val="20"/>
        </w:rPr>
        <w:t xml:space="preserve">arvard </w:t>
      </w:r>
      <w:r w:rsidRPr="0065043D">
        <w:rPr>
          <w:color w:val="000000" w:themeColor="text1"/>
          <w:sz w:val="20"/>
          <w:szCs w:val="20"/>
        </w:rPr>
        <w:t>D</w:t>
      </w:r>
      <w:r w:rsidR="00E02E8B" w:rsidRPr="0065043D">
        <w:rPr>
          <w:color w:val="000000" w:themeColor="text1"/>
          <w:sz w:val="20"/>
          <w:szCs w:val="20"/>
        </w:rPr>
        <w:t xml:space="preserve">ivinity </w:t>
      </w:r>
      <w:r w:rsidRPr="0065043D">
        <w:rPr>
          <w:color w:val="000000" w:themeColor="text1"/>
          <w:sz w:val="20"/>
          <w:szCs w:val="20"/>
        </w:rPr>
        <w:t>S</w:t>
      </w:r>
      <w:r w:rsidR="00E02E8B" w:rsidRPr="0065043D">
        <w:rPr>
          <w:color w:val="000000" w:themeColor="text1"/>
          <w:sz w:val="20"/>
          <w:szCs w:val="20"/>
        </w:rPr>
        <w:t>chool</w:t>
      </w:r>
      <w:r w:rsidRPr="0065043D">
        <w:rPr>
          <w:color w:val="000000" w:themeColor="text1"/>
          <w:sz w:val="20"/>
          <w:szCs w:val="20"/>
        </w:rPr>
        <w:t xml:space="preserve"> 2437: Medicine and Religion</w:t>
      </w:r>
    </w:p>
    <w:p w14:paraId="472B914C" w14:textId="77777777" w:rsidR="00144064" w:rsidRPr="0065043D" w:rsidRDefault="00144064" w:rsidP="00CB64A5">
      <w:pPr>
        <w:spacing w:line="276" w:lineRule="auto"/>
        <w:rPr>
          <w:color w:val="000000" w:themeColor="text1"/>
          <w:sz w:val="20"/>
          <w:szCs w:val="20"/>
        </w:rPr>
      </w:pPr>
      <w:r w:rsidRPr="0065043D">
        <w:rPr>
          <w:color w:val="000000" w:themeColor="text1"/>
          <w:sz w:val="20"/>
          <w:szCs w:val="20"/>
        </w:rPr>
        <w:tab/>
      </w:r>
      <w:r w:rsidRPr="0065043D">
        <w:rPr>
          <w:color w:val="000000" w:themeColor="text1"/>
          <w:sz w:val="20"/>
          <w:szCs w:val="20"/>
        </w:rPr>
        <w:tab/>
        <w:t>Spring 2004: What is a Disease? History and Ethnography</w:t>
      </w:r>
    </w:p>
    <w:p w14:paraId="6D71D8D6" w14:textId="77777777" w:rsidR="00144064" w:rsidRPr="0065043D" w:rsidRDefault="00144064" w:rsidP="00CB64A5">
      <w:pPr>
        <w:spacing w:line="276" w:lineRule="auto"/>
        <w:rPr>
          <w:color w:val="000000" w:themeColor="text1"/>
          <w:sz w:val="20"/>
          <w:szCs w:val="20"/>
        </w:rPr>
      </w:pPr>
      <w:r w:rsidRPr="0065043D">
        <w:rPr>
          <w:color w:val="000000" w:themeColor="text1"/>
          <w:sz w:val="20"/>
          <w:szCs w:val="20"/>
        </w:rPr>
        <w:t>2002-2003</w:t>
      </w:r>
      <w:r w:rsidRPr="0065043D">
        <w:rPr>
          <w:color w:val="000000" w:themeColor="text1"/>
          <w:sz w:val="20"/>
          <w:szCs w:val="20"/>
        </w:rPr>
        <w:tab/>
        <w:t>Anthropology 276: New Ethnographies in the Anthropology of Social Experience</w:t>
      </w:r>
    </w:p>
    <w:p w14:paraId="43988DD7" w14:textId="77777777" w:rsidR="00144064" w:rsidRPr="0065043D" w:rsidRDefault="00144064" w:rsidP="00CB64A5">
      <w:pPr>
        <w:spacing w:line="276" w:lineRule="auto"/>
        <w:rPr>
          <w:color w:val="000000" w:themeColor="text1"/>
          <w:sz w:val="20"/>
          <w:szCs w:val="20"/>
        </w:rPr>
      </w:pPr>
      <w:r w:rsidRPr="0065043D">
        <w:rPr>
          <w:color w:val="000000" w:themeColor="text1"/>
          <w:sz w:val="20"/>
          <w:szCs w:val="20"/>
        </w:rPr>
        <w:tab/>
      </w:r>
      <w:r w:rsidRPr="0065043D">
        <w:rPr>
          <w:color w:val="000000" w:themeColor="text1"/>
          <w:sz w:val="20"/>
          <w:szCs w:val="20"/>
        </w:rPr>
        <w:tab/>
        <w:t>Anthropology 205b: History and Theory of Social Anthropology: Proseminar</w:t>
      </w:r>
    </w:p>
    <w:p w14:paraId="4E8653EF" w14:textId="39E2CFF7" w:rsidR="00E61E57" w:rsidRPr="0065043D" w:rsidRDefault="00E61E57" w:rsidP="00CB64A5">
      <w:pPr>
        <w:spacing w:line="276" w:lineRule="auto"/>
        <w:ind w:left="1440" w:hanging="1440"/>
        <w:rPr>
          <w:color w:val="000000" w:themeColor="text1"/>
          <w:sz w:val="20"/>
          <w:szCs w:val="20"/>
        </w:rPr>
      </w:pPr>
      <w:r w:rsidRPr="0065043D">
        <w:rPr>
          <w:color w:val="000000" w:themeColor="text1"/>
          <w:sz w:val="20"/>
          <w:szCs w:val="20"/>
        </w:rPr>
        <w:t>2001-2002</w:t>
      </w:r>
      <w:r w:rsidRPr="0065043D">
        <w:rPr>
          <w:color w:val="000000" w:themeColor="text1"/>
          <w:sz w:val="20"/>
          <w:szCs w:val="20"/>
        </w:rPr>
        <w:tab/>
        <w:t xml:space="preserve">Social Analysis 28: Culture, Illness and Healing: A </w:t>
      </w:r>
      <w:r w:rsidR="003204D7">
        <w:rPr>
          <w:color w:val="000000" w:themeColor="text1"/>
          <w:sz w:val="20"/>
          <w:szCs w:val="20"/>
        </w:rPr>
        <w:t>C</w:t>
      </w:r>
      <w:r w:rsidRPr="0065043D">
        <w:rPr>
          <w:color w:val="000000" w:themeColor="text1"/>
          <w:sz w:val="20"/>
          <w:szCs w:val="20"/>
        </w:rPr>
        <w:t>ross-</w:t>
      </w:r>
      <w:r w:rsidR="003204D7">
        <w:rPr>
          <w:color w:val="000000" w:themeColor="text1"/>
          <w:sz w:val="20"/>
          <w:szCs w:val="20"/>
        </w:rPr>
        <w:t>c</w:t>
      </w:r>
      <w:r w:rsidRPr="0065043D">
        <w:rPr>
          <w:color w:val="000000" w:themeColor="text1"/>
          <w:sz w:val="20"/>
          <w:szCs w:val="20"/>
        </w:rPr>
        <w:t>ultural Comparison of Medicine in Society</w:t>
      </w:r>
    </w:p>
    <w:p w14:paraId="124EE812" w14:textId="77777777" w:rsidR="00E61E57" w:rsidRPr="0065043D" w:rsidRDefault="00E61E57" w:rsidP="00CB64A5">
      <w:pPr>
        <w:spacing w:line="276" w:lineRule="auto"/>
        <w:ind w:left="1440" w:hanging="1440"/>
        <w:rPr>
          <w:color w:val="000000" w:themeColor="text1"/>
          <w:sz w:val="20"/>
          <w:szCs w:val="20"/>
        </w:rPr>
      </w:pPr>
      <w:r w:rsidRPr="0065043D">
        <w:rPr>
          <w:color w:val="000000" w:themeColor="text1"/>
          <w:sz w:val="20"/>
          <w:szCs w:val="20"/>
        </w:rPr>
        <w:t xml:space="preserve">                             Anthropology 250: Local Biology: Anthropology Perspectives on Culture and Biology</w:t>
      </w:r>
    </w:p>
    <w:p w14:paraId="7829B1C2" w14:textId="77777777" w:rsidR="00E61E57" w:rsidRPr="0065043D" w:rsidRDefault="00E61E57" w:rsidP="00CB64A5">
      <w:pPr>
        <w:spacing w:line="276" w:lineRule="auto"/>
        <w:ind w:left="1440"/>
        <w:rPr>
          <w:color w:val="000000" w:themeColor="text1"/>
          <w:sz w:val="20"/>
          <w:szCs w:val="20"/>
        </w:rPr>
      </w:pPr>
      <w:r w:rsidRPr="0065043D">
        <w:rPr>
          <w:color w:val="000000" w:themeColor="text1"/>
          <w:sz w:val="20"/>
          <w:szCs w:val="20"/>
        </w:rPr>
        <w:lastRenderedPageBreak/>
        <w:t>Interaction</w:t>
      </w:r>
    </w:p>
    <w:p w14:paraId="72955AA8" w14:textId="77777777" w:rsidR="00E61E57" w:rsidRPr="0065043D" w:rsidRDefault="00E61E57" w:rsidP="00CB64A5">
      <w:pPr>
        <w:spacing w:line="276" w:lineRule="auto"/>
        <w:ind w:left="1440"/>
        <w:rPr>
          <w:color w:val="000000" w:themeColor="text1"/>
          <w:sz w:val="20"/>
          <w:szCs w:val="20"/>
        </w:rPr>
      </w:pPr>
      <w:r w:rsidRPr="0065043D">
        <w:rPr>
          <w:color w:val="000000" w:themeColor="text1"/>
          <w:sz w:val="20"/>
          <w:szCs w:val="20"/>
        </w:rPr>
        <w:t>Social Medicine 701: Medicine and Religion [co-taught with Sarah Coakley]</w:t>
      </w:r>
    </w:p>
    <w:p w14:paraId="66C3D08C" w14:textId="77777777" w:rsidR="00E61E57" w:rsidRPr="0065043D" w:rsidRDefault="00E61E57" w:rsidP="00CB64A5">
      <w:pPr>
        <w:spacing w:line="276" w:lineRule="auto"/>
        <w:ind w:left="1440"/>
        <w:rPr>
          <w:color w:val="000000" w:themeColor="text1"/>
          <w:sz w:val="20"/>
          <w:szCs w:val="20"/>
        </w:rPr>
      </w:pPr>
      <w:r w:rsidRPr="0065043D">
        <w:rPr>
          <w:color w:val="000000" w:themeColor="text1"/>
          <w:sz w:val="20"/>
          <w:szCs w:val="20"/>
        </w:rPr>
        <w:t xml:space="preserve">Department of Social Medicine, Harvard Medical School and </w:t>
      </w:r>
    </w:p>
    <w:p w14:paraId="01246BE5" w14:textId="77777777" w:rsidR="00E61E57" w:rsidRPr="0065043D" w:rsidRDefault="00E61E57" w:rsidP="00CB64A5">
      <w:pPr>
        <w:spacing w:line="276" w:lineRule="auto"/>
        <w:rPr>
          <w:color w:val="000000" w:themeColor="text1"/>
          <w:sz w:val="20"/>
          <w:szCs w:val="20"/>
        </w:rPr>
      </w:pPr>
      <w:r w:rsidRPr="0065043D">
        <w:rPr>
          <w:color w:val="000000" w:themeColor="text1"/>
          <w:sz w:val="20"/>
          <w:szCs w:val="20"/>
        </w:rPr>
        <w:tab/>
      </w:r>
      <w:r w:rsidRPr="0065043D">
        <w:rPr>
          <w:color w:val="000000" w:themeColor="text1"/>
          <w:sz w:val="20"/>
          <w:szCs w:val="20"/>
        </w:rPr>
        <w:tab/>
        <w:t>Department of Anthropology, Faculty of Arts and Sciences, Harvard University</w:t>
      </w:r>
    </w:p>
    <w:p w14:paraId="6D4BEC48" w14:textId="77777777" w:rsidR="00E61E57" w:rsidRPr="0065043D" w:rsidRDefault="00E61E57" w:rsidP="00AA6B03">
      <w:pPr>
        <w:numPr>
          <w:ilvl w:val="0"/>
          <w:numId w:val="13"/>
        </w:numPr>
        <w:tabs>
          <w:tab w:val="clear" w:pos="1125"/>
        </w:tabs>
        <w:spacing w:line="276" w:lineRule="auto"/>
        <w:ind w:left="0" w:firstLine="0"/>
        <w:rPr>
          <w:color w:val="000000" w:themeColor="text1"/>
          <w:sz w:val="20"/>
          <w:szCs w:val="20"/>
        </w:rPr>
      </w:pPr>
      <w:r w:rsidRPr="0065043D">
        <w:rPr>
          <w:color w:val="000000" w:themeColor="text1"/>
          <w:sz w:val="20"/>
          <w:szCs w:val="20"/>
        </w:rPr>
        <w:t xml:space="preserve">         </w:t>
      </w:r>
      <w:r w:rsidR="00C21D05" w:rsidRPr="0065043D">
        <w:rPr>
          <w:color w:val="000000" w:themeColor="text1"/>
          <w:sz w:val="20"/>
          <w:szCs w:val="20"/>
        </w:rPr>
        <w:tab/>
      </w:r>
      <w:r w:rsidRPr="0065043D">
        <w:rPr>
          <w:color w:val="000000" w:themeColor="text1"/>
          <w:sz w:val="20"/>
          <w:szCs w:val="20"/>
        </w:rPr>
        <w:t>Anthropology 250: Local Biology: Anthropology Perspectives on Culture and Biology</w:t>
      </w:r>
    </w:p>
    <w:p w14:paraId="14B479ED" w14:textId="77777777" w:rsidR="00E61E57" w:rsidRPr="0065043D" w:rsidRDefault="00E61E57" w:rsidP="00CB64A5">
      <w:pPr>
        <w:spacing w:line="276" w:lineRule="auto"/>
        <w:ind w:left="720" w:firstLine="720"/>
        <w:rPr>
          <w:color w:val="000000" w:themeColor="text1"/>
          <w:sz w:val="20"/>
          <w:szCs w:val="20"/>
        </w:rPr>
      </w:pPr>
      <w:r w:rsidRPr="0065043D">
        <w:rPr>
          <w:color w:val="000000" w:themeColor="text1"/>
          <w:sz w:val="20"/>
          <w:szCs w:val="20"/>
        </w:rPr>
        <w:t>Interaction</w:t>
      </w:r>
    </w:p>
    <w:p w14:paraId="6AB62A2C" w14:textId="77777777" w:rsidR="00E61E57" w:rsidRPr="0065043D" w:rsidRDefault="00E61E57" w:rsidP="00CB64A5">
      <w:pPr>
        <w:spacing w:line="276" w:lineRule="auto"/>
        <w:rPr>
          <w:color w:val="000000" w:themeColor="text1"/>
          <w:sz w:val="20"/>
          <w:szCs w:val="20"/>
        </w:rPr>
      </w:pPr>
      <w:r w:rsidRPr="0065043D">
        <w:rPr>
          <w:color w:val="000000" w:themeColor="text1"/>
          <w:sz w:val="20"/>
          <w:szCs w:val="20"/>
        </w:rPr>
        <w:t>1999</w:t>
      </w:r>
      <w:r w:rsidRPr="0065043D">
        <w:rPr>
          <w:color w:val="000000" w:themeColor="text1"/>
          <w:sz w:val="20"/>
          <w:szCs w:val="20"/>
        </w:rPr>
        <w:tab/>
      </w:r>
      <w:r w:rsidRPr="0065043D">
        <w:rPr>
          <w:color w:val="000000" w:themeColor="text1"/>
          <w:sz w:val="20"/>
          <w:szCs w:val="20"/>
        </w:rPr>
        <w:tab/>
        <w:t>Anthropology 276: New Ethnographies in the Anthropology of Experience</w:t>
      </w:r>
      <w:r w:rsidRPr="0065043D">
        <w:rPr>
          <w:color w:val="000000" w:themeColor="text1"/>
          <w:sz w:val="20"/>
          <w:szCs w:val="20"/>
        </w:rPr>
        <w:tab/>
      </w:r>
      <w:r w:rsidRPr="0065043D">
        <w:rPr>
          <w:color w:val="000000" w:themeColor="text1"/>
          <w:sz w:val="20"/>
          <w:szCs w:val="20"/>
        </w:rPr>
        <w:tab/>
      </w:r>
    </w:p>
    <w:p w14:paraId="697CD936" w14:textId="77777777" w:rsidR="00E61E57" w:rsidRPr="0065043D" w:rsidRDefault="00C21D05" w:rsidP="00CB64A5">
      <w:pPr>
        <w:pStyle w:val="Footer"/>
        <w:tabs>
          <w:tab w:val="clear" w:pos="4320"/>
          <w:tab w:val="clear" w:pos="8640"/>
        </w:tabs>
        <w:spacing w:line="276" w:lineRule="auto"/>
        <w:rPr>
          <w:color w:val="000000" w:themeColor="text1"/>
          <w:sz w:val="20"/>
          <w:szCs w:val="20"/>
        </w:rPr>
      </w:pPr>
      <w:r w:rsidRPr="0065043D">
        <w:rPr>
          <w:color w:val="000000" w:themeColor="text1"/>
          <w:sz w:val="20"/>
          <w:szCs w:val="20"/>
        </w:rPr>
        <w:t>1998</w:t>
      </w:r>
      <w:r w:rsidRPr="0065043D">
        <w:rPr>
          <w:color w:val="000000" w:themeColor="text1"/>
          <w:sz w:val="20"/>
          <w:szCs w:val="20"/>
        </w:rPr>
        <w:tab/>
      </w:r>
      <w:r w:rsidR="00E61E57" w:rsidRPr="0065043D">
        <w:rPr>
          <w:color w:val="000000" w:themeColor="text1"/>
          <w:sz w:val="20"/>
          <w:szCs w:val="20"/>
        </w:rPr>
        <w:t xml:space="preserve">            </w:t>
      </w:r>
      <w:r w:rsidRPr="0065043D">
        <w:rPr>
          <w:color w:val="000000" w:themeColor="text1"/>
          <w:sz w:val="20"/>
          <w:szCs w:val="20"/>
        </w:rPr>
        <w:t xml:space="preserve">   </w:t>
      </w:r>
      <w:r w:rsidR="00E61E57" w:rsidRPr="0065043D">
        <w:rPr>
          <w:color w:val="000000" w:themeColor="text1"/>
          <w:sz w:val="20"/>
          <w:szCs w:val="20"/>
        </w:rPr>
        <w:t>Anthropology 248: Deep China: What Anthropology and Psychiatry Teach About</w:t>
      </w:r>
    </w:p>
    <w:p w14:paraId="75A5D6CA" w14:textId="77777777" w:rsidR="00E61E57" w:rsidRPr="0065043D" w:rsidRDefault="00E61E57" w:rsidP="00CB64A5">
      <w:pPr>
        <w:spacing w:line="276" w:lineRule="auto"/>
        <w:ind w:left="720" w:firstLine="720"/>
        <w:rPr>
          <w:color w:val="000000" w:themeColor="text1"/>
          <w:sz w:val="20"/>
          <w:szCs w:val="20"/>
        </w:rPr>
      </w:pPr>
      <w:r w:rsidRPr="0065043D">
        <w:rPr>
          <w:color w:val="000000" w:themeColor="text1"/>
          <w:sz w:val="20"/>
          <w:szCs w:val="20"/>
        </w:rPr>
        <w:t>Chinese Society</w:t>
      </w:r>
    </w:p>
    <w:p w14:paraId="762DEBFB" w14:textId="77777777" w:rsidR="00E61E57" w:rsidRPr="0065043D" w:rsidRDefault="00E61E57" w:rsidP="00CB64A5">
      <w:pPr>
        <w:spacing w:line="276" w:lineRule="auto"/>
        <w:rPr>
          <w:color w:val="000000" w:themeColor="text1"/>
          <w:sz w:val="20"/>
          <w:szCs w:val="20"/>
        </w:rPr>
      </w:pPr>
      <w:r w:rsidRPr="0065043D">
        <w:rPr>
          <w:color w:val="000000" w:themeColor="text1"/>
          <w:sz w:val="20"/>
          <w:szCs w:val="20"/>
        </w:rPr>
        <w:t>1998</w:t>
      </w:r>
      <w:r w:rsidRPr="0065043D">
        <w:rPr>
          <w:color w:val="000000" w:themeColor="text1"/>
          <w:sz w:val="20"/>
          <w:szCs w:val="20"/>
        </w:rPr>
        <w:tab/>
      </w:r>
      <w:r w:rsidRPr="0065043D">
        <w:rPr>
          <w:color w:val="000000" w:themeColor="text1"/>
          <w:sz w:val="20"/>
          <w:szCs w:val="20"/>
        </w:rPr>
        <w:tab/>
        <w:t>Social Analysis 28:  Culture, Illness, and Healing:  A Cross-Cultural Comparison of</w:t>
      </w:r>
    </w:p>
    <w:p w14:paraId="5AC2EBE6" w14:textId="77777777" w:rsidR="00E61E57" w:rsidRPr="0065043D" w:rsidRDefault="00E61E57" w:rsidP="00CB64A5">
      <w:pPr>
        <w:spacing w:line="276" w:lineRule="auto"/>
        <w:rPr>
          <w:color w:val="000000" w:themeColor="text1"/>
          <w:sz w:val="20"/>
          <w:szCs w:val="20"/>
        </w:rPr>
      </w:pPr>
      <w:r w:rsidRPr="0065043D">
        <w:rPr>
          <w:color w:val="000000" w:themeColor="text1"/>
          <w:sz w:val="20"/>
          <w:szCs w:val="20"/>
        </w:rPr>
        <w:tab/>
      </w:r>
      <w:r w:rsidRPr="0065043D">
        <w:rPr>
          <w:color w:val="000000" w:themeColor="text1"/>
          <w:sz w:val="20"/>
          <w:szCs w:val="20"/>
        </w:rPr>
        <w:tab/>
        <w:t>Medicine in Society</w:t>
      </w:r>
    </w:p>
    <w:p w14:paraId="02E0D02B" w14:textId="77777777" w:rsidR="00E61E57" w:rsidRPr="0065043D" w:rsidRDefault="00E61E57" w:rsidP="00CB64A5">
      <w:pPr>
        <w:spacing w:line="276" w:lineRule="auto"/>
        <w:rPr>
          <w:color w:val="000000" w:themeColor="text1"/>
          <w:sz w:val="20"/>
          <w:szCs w:val="20"/>
        </w:rPr>
      </w:pPr>
      <w:r w:rsidRPr="0065043D">
        <w:rPr>
          <w:color w:val="000000" w:themeColor="text1"/>
          <w:sz w:val="20"/>
          <w:szCs w:val="20"/>
        </w:rPr>
        <w:t>1997</w:t>
      </w:r>
      <w:r w:rsidRPr="0065043D">
        <w:rPr>
          <w:color w:val="000000" w:themeColor="text1"/>
          <w:sz w:val="20"/>
          <w:szCs w:val="20"/>
        </w:rPr>
        <w:tab/>
      </w:r>
      <w:r w:rsidRPr="0065043D">
        <w:rPr>
          <w:color w:val="000000" w:themeColor="text1"/>
          <w:sz w:val="20"/>
          <w:szCs w:val="20"/>
        </w:rPr>
        <w:tab/>
        <w:t>Anthropology 272: Medical Anthropology and Global Social Change</w:t>
      </w:r>
    </w:p>
    <w:p w14:paraId="059EAD88" w14:textId="77777777" w:rsidR="00E61E57" w:rsidRPr="0065043D" w:rsidRDefault="00E61E57" w:rsidP="00CB64A5">
      <w:pPr>
        <w:spacing w:line="276" w:lineRule="auto"/>
        <w:rPr>
          <w:color w:val="000000" w:themeColor="text1"/>
          <w:sz w:val="20"/>
          <w:szCs w:val="20"/>
        </w:rPr>
      </w:pPr>
      <w:r w:rsidRPr="0065043D">
        <w:rPr>
          <w:color w:val="000000" w:themeColor="text1"/>
          <w:sz w:val="20"/>
          <w:szCs w:val="20"/>
        </w:rPr>
        <w:t>1997</w:t>
      </w:r>
      <w:r w:rsidRPr="0065043D">
        <w:rPr>
          <w:color w:val="000000" w:themeColor="text1"/>
          <w:sz w:val="20"/>
          <w:szCs w:val="20"/>
        </w:rPr>
        <w:tab/>
      </w:r>
      <w:r w:rsidRPr="0065043D">
        <w:rPr>
          <w:color w:val="000000" w:themeColor="text1"/>
          <w:sz w:val="20"/>
          <w:szCs w:val="20"/>
        </w:rPr>
        <w:tab/>
        <w:t>Anthropology 193:  The Varieties of Human Suffering:  Culture, Experience, and the</w:t>
      </w:r>
    </w:p>
    <w:p w14:paraId="3373FED2" w14:textId="77777777" w:rsidR="00E61E57" w:rsidRPr="0065043D" w:rsidRDefault="00E61E57" w:rsidP="00CB64A5">
      <w:pPr>
        <w:spacing w:line="276" w:lineRule="auto"/>
        <w:rPr>
          <w:color w:val="000000" w:themeColor="text1"/>
          <w:sz w:val="20"/>
          <w:szCs w:val="20"/>
        </w:rPr>
      </w:pPr>
      <w:r w:rsidRPr="0065043D">
        <w:rPr>
          <w:color w:val="000000" w:themeColor="text1"/>
          <w:sz w:val="20"/>
          <w:szCs w:val="20"/>
        </w:rPr>
        <w:tab/>
      </w:r>
      <w:r w:rsidRPr="0065043D">
        <w:rPr>
          <w:color w:val="000000" w:themeColor="text1"/>
          <w:sz w:val="20"/>
          <w:szCs w:val="20"/>
        </w:rPr>
        <w:tab/>
        <w:t>Moral Order</w:t>
      </w:r>
    </w:p>
    <w:p w14:paraId="0403828B" w14:textId="77777777" w:rsidR="00E61E57" w:rsidRPr="0065043D" w:rsidRDefault="00E61E57" w:rsidP="00CB64A5">
      <w:pPr>
        <w:spacing w:line="276" w:lineRule="auto"/>
        <w:rPr>
          <w:color w:val="000000" w:themeColor="text1"/>
          <w:sz w:val="20"/>
          <w:szCs w:val="20"/>
        </w:rPr>
      </w:pPr>
      <w:r w:rsidRPr="0065043D">
        <w:rPr>
          <w:color w:val="000000" w:themeColor="text1"/>
          <w:sz w:val="20"/>
          <w:szCs w:val="20"/>
        </w:rPr>
        <w:t>1996</w:t>
      </w:r>
      <w:r w:rsidRPr="0065043D">
        <w:rPr>
          <w:color w:val="000000" w:themeColor="text1"/>
          <w:sz w:val="20"/>
          <w:szCs w:val="20"/>
        </w:rPr>
        <w:tab/>
      </w:r>
      <w:r w:rsidRPr="0065043D">
        <w:rPr>
          <w:color w:val="000000" w:themeColor="text1"/>
          <w:sz w:val="20"/>
          <w:szCs w:val="20"/>
        </w:rPr>
        <w:tab/>
        <w:t>Medical Anthropology Seminar for Postdoctoral Fellows</w:t>
      </w:r>
    </w:p>
    <w:p w14:paraId="15B3C4EF" w14:textId="77777777" w:rsidR="00E61E57" w:rsidRPr="0065043D" w:rsidRDefault="00E61E57" w:rsidP="00CB64A5">
      <w:pPr>
        <w:spacing w:line="276" w:lineRule="auto"/>
        <w:rPr>
          <w:color w:val="000000" w:themeColor="text1"/>
          <w:sz w:val="20"/>
          <w:szCs w:val="20"/>
        </w:rPr>
      </w:pPr>
      <w:r w:rsidRPr="0065043D">
        <w:rPr>
          <w:color w:val="000000" w:themeColor="text1"/>
          <w:sz w:val="20"/>
          <w:szCs w:val="20"/>
        </w:rPr>
        <w:t>1996</w:t>
      </w:r>
      <w:r w:rsidRPr="0065043D">
        <w:rPr>
          <w:color w:val="000000" w:themeColor="text1"/>
          <w:sz w:val="20"/>
          <w:szCs w:val="20"/>
        </w:rPr>
        <w:tab/>
      </w:r>
      <w:r w:rsidRPr="0065043D">
        <w:rPr>
          <w:color w:val="000000" w:themeColor="text1"/>
          <w:sz w:val="20"/>
          <w:szCs w:val="20"/>
        </w:rPr>
        <w:tab/>
        <w:t>Social Medicine 700.0:  The Social Roots of Health and Disease: An Overview</w:t>
      </w:r>
    </w:p>
    <w:p w14:paraId="2C96CA06" w14:textId="77777777" w:rsidR="00E61E57" w:rsidRPr="0065043D" w:rsidRDefault="00E61E57" w:rsidP="00CB64A5">
      <w:pPr>
        <w:spacing w:line="276" w:lineRule="auto"/>
        <w:rPr>
          <w:color w:val="000000" w:themeColor="text1"/>
          <w:sz w:val="20"/>
          <w:szCs w:val="20"/>
        </w:rPr>
      </w:pPr>
      <w:r w:rsidRPr="0065043D">
        <w:rPr>
          <w:color w:val="000000" w:themeColor="text1"/>
          <w:sz w:val="20"/>
          <w:szCs w:val="20"/>
        </w:rPr>
        <w:t>1996</w:t>
      </w:r>
      <w:r w:rsidRPr="0065043D">
        <w:rPr>
          <w:color w:val="000000" w:themeColor="text1"/>
          <w:sz w:val="20"/>
          <w:szCs w:val="20"/>
        </w:rPr>
        <w:tab/>
      </w:r>
      <w:r w:rsidRPr="0065043D">
        <w:rPr>
          <w:color w:val="000000" w:themeColor="text1"/>
          <w:sz w:val="20"/>
          <w:szCs w:val="20"/>
        </w:rPr>
        <w:tab/>
        <w:t xml:space="preserve">Social Analysis 28:  Culture, Illness, and Healing:  A Cross-Cultural Comparison of  </w:t>
      </w:r>
    </w:p>
    <w:p w14:paraId="2FD1050F" w14:textId="77777777" w:rsidR="00E61E57" w:rsidRPr="0065043D" w:rsidRDefault="00E61E57" w:rsidP="00CB64A5">
      <w:pPr>
        <w:spacing w:line="276" w:lineRule="auto"/>
        <w:rPr>
          <w:color w:val="000000" w:themeColor="text1"/>
          <w:sz w:val="20"/>
          <w:szCs w:val="20"/>
        </w:rPr>
      </w:pPr>
      <w:r w:rsidRPr="0065043D">
        <w:rPr>
          <w:color w:val="000000" w:themeColor="text1"/>
          <w:sz w:val="20"/>
          <w:szCs w:val="20"/>
        </w:rPr>
        <w:t xml:space="preserve"> </w:t>
      </w:r>
      <w:r w:rsidRPr="0065043D">
        <w:rPr>
          <w:color w:val="000000" w:themeColor="text1"/>
          <w:sz w:val="20"/>
          <w:szCs w:val="20"/>
        </w:rPr>
        <w:tab/>
      </w:r>
      <w:r w:rsidRPr="0065043D">
        <w:rPr>
          <w:color w:val="000000" w:themeColor="text1"/>
          <w:sz w:val="20"/>
          <w:szCs w:val="20"/>
        </w:rPr>
        <w:tab/>
        <w:t>Medicine in Society</w:t>
      </w:r>
    </w:p>
    <w:p w14:paraId="00BBED7A" w14:textId="5677DF36" w:rsidR="00E61E57" w:rsidRPr="0065043D" w:rsidRDefault="00E61E57" w:rsidP="00CB64A5">
      <w:pPr>
        <w:spacing w:line="276" w:lineRule="auto"/>
        <w:rPr>
          <w:color w:val="000000" w:themeColor="text1"/>
          <w:sz w:val="20"/>
          <w:szCs w:val="20"/>
        </w:rPr>
      </w:pPr>
      <w:r w:rsidRPr="0065043D">
        <w:rPr>
          <w:color w:val="000000" w:themeColor="text1"/>
          <w:sz w:val="20"/>
          <w:szCs w:val="20"/>
        </w:rPr>
        <w:t>1992-</w:t>
      </w:r>
      <w:r w:rsidRPr="0065043D">
        <w:rPr>
          <w:color w:val="000000" w:themeColor="text1"/>
          <w:sz w:val="20"/>
          <w:szCs w:val="20"/>
        </w:rPr>
        <w:tab/>
      </w:r>
      <w:r w:rsidRPr="0065043D">
        <w:rPr>
          <w:color w:val="000000" w:themeColor="text1"/>
          <w:sz w:val="20"/>
          <w:szCs w:val="20"/>
        </w:rPr>
        <w:tab/>
        <w:t>Anthropology 276:  New Ethnographies in the Anthropol</w:t>
      </w:r>
      <w:r w:rsidR="00007893" w:rsidRPr="0065043D">
        <w:rPr>
          <w:color w:val="000000" w:themeColor="text1"/>
          <w:sz w:val="20"/>
          <w:szCs w:val="20"/>
        </w:rPr>
        <w:t xml:space="preserve">ogy of </w:t>
      </w:r>
      <w:r w:rsidRPr="0065043D">
        <w:rPr>
          <w:color w:val="000000" w:themeColor="text1"/>
          <w:sz w:val="20"/>
          <w:szCs w:val="20"/>
        </w:rPr>
        <w:t>Experiences, FAS</w:t>
      </w:r>
    </w:p>
    <w:p w14:paraId="4492150F" w14:textId="77777777" w:rsidR="00E61E57" w:rsidRPr="0065043D" w:rsidRDefault="00E61E57" w:rsidP="00CB64A5">
      <w:pPr>
        <w:spacing w:line="276" w:lineRule="auto"/>
        <w:rPr>
          <w:color w:val="000000" w:themeColor="text1"/>
          <w:sz w:val="20"/>
          <w:szCs w:val="20"/>
        </w:rPr>
      </w:pPr>
      <w:r w:rsidRPr="0065043D">
        <w:rPr>
          <w:color w:val="000000" w:themeColor="text1"/>
          <w:sz w:val="20"/>
          <w:szCs w:val="20"/>
        </w:rPr>
        <w:t xml:space="preserve">1989- </w:t>
      </w:r>
      <w:r w:rsidRPr="0065043D">
        <w:rPr>
          <w:color w:val="000000" w:themeColor="text1"/>
          <w:sz w:val="20"/>
          <w:szCs w:val="20"/>
        </w:rPr>
        <w:tab/>
      </w:r>
      <w:r w:rsidRPr="0065043D">
        <w:rPr>
          <w:color w:val="000000" w:themeColor="text1"/>
          <w:sz w:val="20"/>
          <w:szCs w:val="20"/>
        </w:rPr>
        <w:tab/>
        <w:t xml:space="preserve">Anthropology 193: Varieties of Human Suffering: Culture, Experience and the </w:t>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t>Moral Order, FAS</w:t>
      </w:r>
    </w:p>
    <w:p w14:paraId="333EB755" w14:textId="77777777" w:rsidR="00E61E57" w:rsidRPr="0065043D" w:rsidRDefault="00E61E57" w:rsidP="00CB64A5">
      <w:pPr>
        <w:spacing w:line="276" w:lineRule="auto"/>
        <w:rPr>
          <w:color w:val="000000" w:themeColor="text1"/>
          <w:sz w:val="20"/>
          <w:szCs w:val="20"/>
        </w:rPr>
      </w:pPr>
      <w:r w:rsidRPr="0065043D">
        <w:rPr>
          <w:color w:val="000000" w:themeColor="text1"/>
          <w:sz w:val="20"/>
          <w:szCs w:val="20"/>
        </w:rPr>
        <w:t xml:space="preserve">1988- </w:t>
      </w:r>
      <w:r w:rsidRPr="0065043D">
        <w:rPr>
          <w:color w:val="000000" w:themeColor="text1"/>
          <w:sz w:val="20"/>
          <w:szCs w:val="20"/>
        </w:rPr>
        <w:tab/>
      </w:r>
      <w:r w:rsidRPr="0065043D">
        <w:rPr>
          <w:color w:val="000000" w:themeColor="text1"/>
          <w:sz w:val="20"/>
          <w:szCs w:val="20"/>
        </w:rPr>
        <w:tab/>
        <w:t>Social Medicine 700.0: Social Roots of Disease (Co-instructor), HMS</w:t>
      </w:r>
    </w:p>
    <w:p w14:paraId="080BFB2B" w14:textId="77777777" w:rsidR="00E61E57" w:rsidRPr="0065043D" w:rsidRDefault="00E61E57" w:rsidP="00CB64A5">
      <w:pPr>
        <w:spacing w:line="276" w:lineRule="auto"/>
        <w:rPr>
          <w:color w:val="000000" w:themeColor="text1"/>
          <w:sz w:val="20"/>
          <w:szCs w:val="20"/>
        </w:rPr>
      </w:pPr>
      <w:r w:rsidRPr="0065043D">
        <w:rPr>
          <w:color w:val="000000" w:themeColor="text1"/>
          <w:sz w:val="20"/>
          <w:szCs w:val="20"/>
        </w:rPr>
        <w:t>1987-</w:t>
      </w:r>
      <w:r w:rsidRPr="0065043D">
        <w:rPr>
          <w:color w:val="000000" w:themeColor="text1"/>
          <w:sz w:val="20"/>
          <w:szCs w:val="20"/>
        </w:rPr>
        <w:tab/>
      </w:r>
      <w:r w:rsidRPr="0065043D">
        <w:rPr>
          <w:color w:val="000000" w:themeColor="text1"/>
          <w:sz w:val="20"/>
          <w:szCs w:val="20"/>
        </w:rPr>
        <w:tab/>
        <w:t>Anthropology 259: Asian Medical Systems, FAS</w:t>
      </w:r>
      <w:r w:rsidRPr="0065043D">
        <w:rPr>
          <w:color w:val="000000" w:themeColor="text1"/>
          <w:sz w:val="20"/>
          <w:szCs w:val="20"/>
        </w:rPr>
        <w:tab/>
      </w:r>
    </w:p>
    <w:p w14:paraId="4EAF5871" w14:textId="77777777" w:rsidR="00E61E57" w:rsidRPr="0065043D" w:rsidRDefault="00F76A84" w:rsidP="00CB64A5">
      <w:pPr>
        <w:spacing w:line="276" w:lineRule="auto"/>
        <w:rPr>
          <w:color w:val="000000" w:themeColor="text1"/>
          <w:sz w:val="20"/>
          <w:szCs w:val="20"/>
        </w:rPr>
      </w:pPr>
      <w:r w:rsidRPr="0065043D">
        <w:rPr>
          <w:color w:val="000000" w:themeColor="text1"/>
          <w:sz w:val="20"/>
          <w:szCs w:val="20"/>
        </w:rPr>
        <w:t>1984-</w:t>
      </w:r>
      <w:r w:rsidRPr="0065043D">
        <w:rPr>
          <w:color w:val="000000" w:themeColor="text1"/>
          <w:sz w:val="20"/>
          <w:szCs w:val="20"/>
        </w:rPr>
        <w:tab/>
      </w:r>
      <w:r w:rsidRPr="0065043D">
        <w:rPr>
          <w:color w:val="000000" w:themeColor="text1"/>
          <w:sz w:val="20"/>
          <w:szCs w:val="20"/>
        </w:rPr>
        <w:tab/>
        <w:t>Social Analysis 28</w:t>
      </w:r>
      <w:r w:rsidR="00E61E57" w:rsidRPr="0065043D">
        <w:rPr>
          <w:color w:val="000000" w:themeColor="text1"/>
          <w:sz w:val="20"/>
          <w:szCs w:val="20"/>
        </w:rPr>
        <w:t>: Culture, Illness, and Healing, FAS Core Curriculum</w:t>
      </w:r>
    </w:p>
    <w:p w14:paraId="37E0CD41" w14:textId="77777777" w:rsidR="00E61E57" w:rsidRPr="0065043D" w:rsidRDefault="00E61E57" w:rsidP="00CB64A5">
      <w:pPr>
        <w:spacing w:line="276" w:lineRule="auto"/>
        <w:rPr>
          <w:color w:val="000000" w:themeColor="text1"/>
          <w:sz w:val="20"/>
          <w:szCs w:val="20"/>
        </w:rPr>
      </w:pPr>
      <w:r w:rsidRPr="0065043D">
        <w:rPr>
          <w:color w:val="000000" w:themeColor="text1"/>
          <w:sz w:val="20"/>
          <w:szCs w:val="20"/>
        </w:rPr>
        <w:t>1984-</w:t>
      </w:r>
      <w:r w:rsidRPr="0065043D">
        <w:rPr>
          <w:color w:val="000000" w:themeColor="text1"/>
          <w:sz w:val="20"/>
          <w:szCs w:val="20"/>
        </w:rPr>
        <w:tab/>
      </w:r>
      <w:r w:rsidRPr="0065043D">
        <w:rPr>
          <w:color w:val="000000" w:themeColor="text1"/>
          <w:sz w:val="20"/>
          <w:szCs w:val="20"/>
        </w:rPr>
        <w:tab/>
        <w:t xml:space="preserve">Medical </w:t>
      </w:r>
      <w:r w:rsidRPr="0065043D">
        <w:rPr>
          <w:color w:val="000000" w:themeColor="text1"/>
          <w:sz w:val="20"/>
          <w:szCs w:val="20"/>
        </w:rPr>
        <w:tab/>
        <w:t>Anthropology Seminar for Postdoctoral Fellows</w:t>
      </w:r>
    </w:p>
    <w:p w14:paraId="462F0729" w14:textId="77777777" w:rsidR="00E61E57" w:rsidRPr="0065043D" w:rsidRDefault="00E61E57" w:rsidP="00CB64A5">
      <w:pPr>
        <w:spacing w:line="276" w:lineRule="auto"/>
        <w:rPr>
          <w:color w:val="000000" w:themeColor="text1"/>
          <w:sz w:val="20"/>
          <w:szCs w:val="20"/>
        </w:rPr>
      </w:pPr>
      <w:r w:rsidRPr="0065043D">
        <w:rPr>
          <w:color w:val="000000" w:themeColor="text1"/>
          <w:sz w:val="20"/>
          <w:szCs w:val="20"/>
        </w:rPr>
        <w:t>1984-1989</w:t>
      </w:r>
      <w:r w:rsidRPr="0065043D">
        <w:rPr>
          <w:color w:val="000000" w:themeColor="text1"/>
          <w:sz w:val="20"/>
          <w:szCs w:val="20"/>
        </w:rPr>
        <w:tab/>
        <w:t xml:space="preserve">Anthropology 159E:  Culture and Medicine, Harvard University Extension School </w:t>
      </w:r>
    </w:p>
    <w:p w14:paraId="153293DA" w14:textId="77777777" w:rsidR="00E61E57" w:rsidRPr="0065043D" w:rsidRDefault="00E61E57" w:rsidP="00CB64A5">
      <w:pPr>
        <w:spacing w:line="276" w:lineRule="auto"/>
        <w:rPr>
          <w:color w:val="000000" w:themeColor="text1"/>
          <w:sz w:val="20"/>
          <w:szCs w:val="20"/>
        </w:rPr>
      </w:pPr>
      <w:r w:rsidRPr="0065043D">
        <w:rPr>
          <w:color w:val="000000" w:themeColor="text1"/>
          <w:sz w:val="20"/>
          <w:szCs w:val="20"/>
        </w:rPr>
        <w:t>1983-</w:t>
      </w:r>
      <w:r w:rsidRPr="0065043D">
        <w:rPr>
          <w:color w:val="000000" w:themeColor="text1"/>
          <w:sz w:val="20"/>
          <w:szCs w:val="20"/>
        </w:rPr>
        <w:tab/>
      </w:r>
      <w:r w:rsidRPr="0065043D">
        <w:rPr>
          <w:color w:val="000000" w:themeColor="text1"/>
          <w:sz w:val="20"/>
          <w:szCs w:val="20"/>
        </w:rPr>
        <w:tab/>
        <w:t xml:space="preserve">Anthropology 258:  Culture and Mental Illness: Psychiatry and Psychology from </w:t>
      </w:r>
      <w:r w:rsidRPr="0065043D">
        <w:rPr>
          <w:color w:val="000000" w:themeColor="text1"/>
          <w:sz w:val="20"/>
          <w:szCs w:val="20"/>
        </w:rPr>
        <w:tab/>
      </w:r>
      <w:r w:rsidRPr="0065043D">
        <w:rPr>
          <w:color w:val="000000" w:themeColor="text1"/>
          <w:sz w:val="20"/>
          <w:szCs w:val="20"/>
        </w:rPr>
        <w:tab/>
      </w:r>
      <w:r w:rsidRPr="0065043D">
        <w:rPr>
          <w:color w:val="000000" w:themeColor="text1"/>
          <w:sz w:val="20"/>
          <w:szCs w:val="20"/>
        </w:rPr>
        <w:tab/>
        <w:t>an Anthropological Perspective, FAS</w:t>
      </w:r>
    </w:p>
    <w:p w14:paraId="4FBAEC10" w14:textId="66D3C95C" w:rsidR="00007893" w:rsidRPr="0065043D" w:rsidRDefault="00E61E57" w:rsidP="00CB4B9C">
      <w:pPr>
        <w:spacing w:line="276" w:lineRule="auto"/>
        <w:rPr>
          <w:b/>
          <w:color w:val="000000" w:themeColor="text1"/>
          <w:sz w:val="20"/>
          <w:szCs w:val="20"/>
        </w:rPr>
      </w:pPr>
      <w:r w:rsidRPr="0065043D">
        <w:rPr>
          <w:color w:val="000000" w:themeColor="text1"/>
          <w:sz w:val="20"/>
          <w:szCs w:val="20"/>
        </w:rPr>
        <w:t>1983-</w:t>
      </w:r>
      <w:r w:rsidRPr="0065043D">
        <w:rPr>
          <w:color w:val="000000" w:themeColor="text1"/>
          <w:sz w:val="20"/>
          <w:szCs w:val="20"/>
        </w:rPr>
        <w:tab/>
      </w:r>
      <w:r w:rsidRPr="0065043D">
        <w:rPr>
          <w:color w:val="000000" w:themeColor="text1"/>
          <w:sz w:val="20"/>
          <w:szCs w:val="20"/>
        </w:rPr>
        <w:tab/>
        <w:t>Psychosocial Rounds, Department of Medicine, The</w:t>
      </w:r>
      <w:r w:rsidR="00706632" w:rsidRPr="0065043D">
        <w:rPr>
          <w:color w:val="000000" w:themeColor="text1"/>
          <w:sz w:val="20"/>
          <w:szCs w:val="20"/>
        </w:rPr>
        <w:t xml:space="preserve"> </w:t>
      </w:r>
      <w:r w:rsidRPr="0065043D">
        <w:rPr>
          <w:color w:val="000000" w:themeColor="text1"/>
          <w:sz w:val="20"/>
          <w:szCs w:val="20"/>
        </w:rPr>
        <w:t>Cambridge Hospital (monthly)</w:t>
      </w:r>
      <w:r w:rsidRPr="0065043D">
        <w:rPr>
          <w:color w:val="000000" w:themeColor="text1"/>
          <w:sz w:val="20"/>
          <w:szCs w:val="20"/>
        </w:rPr>
        <w:tab/>
      </w:r>
    </w:p>
    <w:p w14:paraId="50FF0CA9" w14:textId="77777777" w:rsidR="00007893" w:rsidRPr="0065043D" w:rsidRDefault="00007893" w:rsidP="00CB64A5">
      <w:pPr>
        <w:rPr>
          <w:b/>
          <w:color w:val="000000" w:themeColor="text1"/>
          <w:sz w:val="20"/>
          <w:szCs w:val="20"/>
        </w:rPr>
      </w:pPr>
    </w:p>
    <w:p w14:paraId="4EF717A5" w14:textId="77777777" w:rsidR="00E61E57" w:rsidRPr="0065043D" w:rsidRDefault="00E61E57" w:rsidP="009723E4">
      <w:pPr>
        <w:keepNext/>
        <w:rPr>
          <w:color w:val="000000" w:themeColor="text1"/>
          <w:sz w:val="20"/>
          <w:szCs w:val="20"/>
        </w:rPr>
      </w:pPr>
      <w:r w:rsidRPr="0065043D">
        <w:rPr>
          <w:b/>
          <w:color w:val="000000" w:themeColor="text1"/>
          <w:sz w:val="20"/>
          <w:szCs w:val="20"/>
        </w:rPr>
        <w:t>Supervision of graduate and postdoctoral students</w:t>
      </w:r>
      <w:r w:rsidRPr="0065043D">
        <w:rPr>
          <w:color w:val="000000" w:themeColor="text1"/>
          <w:sz w:val="20"/>
          <w:szCs w:val="20"/>
        </w:rPr>
        <w:t xml:space="preserve"> </w:t>
      </w:r>
    </w:p>
    <w:p w14:paraId="7852F7FE" w14:textId="2E3B5050" w:rsidR="00E61E57" w:rsidRPr="0065043D" w:rsidRDefault="000F119D" w:rsidP="009723E4">
      <w:pPr>
        <w:keepNext/>
        <w:rPr>
          <w:color w:val="000000" w:themeColor="text1"/>
          <w:sz w:val="20"/>
          <w:szCs w:val="20"/>
        </w:rPr>
      </w:pPr>
      <w:r w:rsidRPr="0065043D">
        <w:rPr>
          <w:color w:val="000000" w:themeColor="text1"/>
          <w:sz w:val="20"/>
          <w:szCs w:val="20"/>
        </w:rPr>
        <w:tab/>
        <w:t>Ph.D. students</w:t>
      </w:r>
      <w:r w:rsidR="00E61E57" w:rsidRPr="0065043D">
        <w:rPr>
          <w:color w:val="000000" w:themeColor="text1"/>
          <w:sz w:val="20"/>
          <w:szCs w:val="20"/>
        </w:rPr>
        <w:t xml:space="preserve">:  </w:t>
      </w:r>
      <w:r w:rsidR="00ED5533" w:rsidRPr="0065043D">
        <w:rPr>
          <w:color w:val="000000" w:themeColor="text1"/>
          <w:sz w:val="20"/>
          <w:szCs w:val="20"/>
        </w:rPr>
        <w:t>over 100</w:t>
      </w:r>
      <w:r w:rsidR="00856AE5" w:rsidRPr="0065043D">
        <w:rPr>
          <w:color w:val="000000" w:themeColor="text1"/>
          <w:sz w:val="20"/>
          <w:szCs w:val="20"/>
        </w:rPr>
        <w:t xml:space="preserve"> </w:t>
      </w:r>
      <w:r w:rsidR="00E61E57" w:rsidRPr="0065043D">
        <w:rPr>
          <w:color w:val="000000" w:themeColor="text1"/>
          <w:sz w:val="20"/>
          <w:szCs w:val="20"/>
        </w:rPr>
        <w:t>(</w:t>
      </w:r>
      <w:r w:rsidR="00A5144A" w:rsidRPr="0065043D">
        <w:rPr>
          <w:color w:val="000000" w:themeColor="text1"/>
          <w:sz w:val="20"/>
          <w:szCs w:val="20"/>
        </w:rPr>
        <w:t xml:space="preserve">over </w:t>
      </w:r>
      <w:r w:rsidR="00ED5533" w:rsidRPr="0065043D">
        <w:rPr>
          <w:color w:val="000000" w:themeColor="text1"/>
          <w:sz w:val="20"/>
          <w:szCs w:val="20"/>
        </w:rPr>
        <w:t>90</w:t>
      </w:r>
      <w:r w:rsidR="00E61E57" w:rsidRPr="0065043D">
        <w:rPr>
          <w:color w:val="000000" w:themeColor="text1"/>
          <w:sz w:val="20"/>
          <w:szCs w:val="20"/>
        </w:rPr>
        <w:t xml:space="preserve"> of whom have </w:t>
      </w:r>
      <w:r w:rsidR="00A5144A" w:rsidRPr="0065043D">
        <w:rPr>
          <w:color w:val="000000" w:themeColor="text1"/>
          <w:sz w:val="20"/>
          <w:szCs w:val="20"/>
        </w:rPr>
        <w:t xml:space="preserve">already </w:t>
      </w:r>
      <w:r w:rsidR="00E61E57" w:rsidRPr="0065043D">
        <w:rPr>
          <w:color w:val="000000" w:themeColor="text1"/>
          <w:sz w:val="20"/>
          <w:szCs w:val="20"/>
        </w:rPr>
        <w:t>received the Ph.D. with Arthur</w:t>
      </w:r>
    </w:p>
    <w:p w14:paraId="2200D06C" w14:textId="77777777" w:rsidR="00E61E57" w:rsidRPr="0065043D" w:rsidRDefault="00E61E57">
      <w:pPr>
        <w:ind w:firstLine="720"/>
        <w:rPr>
          <w:color w:val="000000" w:themeColor="text1"/>
          <w:sz w:val="20"/>
          <w:szCs w:val="20"/>
        </w:rPr>
      </w:pPr>
      <w:r w:rsidRPr="0065043D">
        <w:rPr>
          <w:color w:val="000000" w:themeColor="text1"/>
          <w:sz w:val="20"/>
          <w:szCs w:val="20"/>
        </w:rPr>
        <w:t>Kleinman as primary advisor)</w:t>
      </w:r>
    </w:p>
    <w:p w14:paraId="70494ADB" w14:textId="117D20CB" w:rsidR="000F119D" w:rsidRPr="0065043D" w:rsidRDefault="000F119D">
      <w:pPr>
        <w:ind w:firstLine="720"/>
        <w:rPr>
          <w:color w:val="000000" w:themeColor="text1"/>
          <w:sz w:val="20"/>
          <w:szCs w:val="20"/>
        </w:rPr>
      </w:pPr>
      <w:r w:rsidRPr="0065043D">
        <w:rPr>
          <w:color w:val="000000" w:themeColor="text1"/>
          <w:sz w:val="20"/>
          <w:szCs w:val="20"/>
        </w:rPr>
        <w:t xml:space="preserve">M.D.-Ph.D. </w:t>
      </w:r>
      <w:r w:rsidR="00ED5533" w:rsidRPr="0065043D">
        <w:rPr>
          <w:color w:val="000000" w:themeColor="text1"/>
          <w:sz w:val="20"/>
          <w:szCs w:val="20"/>
        </w:rPr>
        <w:t>students: 25</w:t>
      </w:r>
      <w:r w:rsidRPr="0065043D">
        <w:rPr>
          <w:color w:val="000000" w:themeColor="text1"/>
          <w:sz w:val="20"/>
          <w:szCs w:val="20"/>
        </w:rPr>
        <w:t>.</w:t>
      </w:r>
    </w:p>
    <w:p w14:paraId="14489089" w14:textId="77777777" w:rsidR="00E61E57" w:rsidRPr="0065043D" w:rsidRDefault="00E61E57">
      <w:pPr>
        <w:ind w:left="720"/>
        <w:rPr>
          <w:color w:val="000000" w:themeColor="text1"/>
          <w:sz w:val="20"/>
          <w:szCs w:val="20"/>
        </w:rPr>
      </w:pPr>
      <w:r w:rsidRPr="0065043D">
        <w:rPr>
          <w:color w:val="000000" w:themeColor="text1"/>
          <w:sz w:val="20"/>
          <w:szCs w:val="20"/>
        </w:rPr>
        <w:t xml:space="preserve">Postdoctoral Fellows: between 12-17 each year </w:t>
      </w:r>
      <w:r w:rsidR="0060654A" w:rsidRPr="0065043D">
        <w:rPr>
          <w:color w:val="000000" w:themeColor="text1"/>
          <w:sz w:val="20"/>
          <w:szCs w:val="20"/>
        </w:rPr>
        <w:t xml:space="preserve">from 1989 </w:t>
      </w:r>
      <w:r w:rsidRPr="0065043D">
        <w:rPr>
          <w:color w:val="000000" w:themeColor="text1"/>
          <w:sz w:val="20"/>
          <w:szCs w:val="20"/>
        </w:rPr>
        <w:t>until 1999, afterward 6-10 per year</w:t>
      </w:r>
      <w:r w:rsidR="00D4527B" w:rsidRPr="0065043D">
        <w:rPr>
          <w:color w:val="000000" w:themeColor="text1"/>
          <w:sz w:val="20"/>
          <w:szCs w:val="20"/>
        </w:rPr>
        <w:t xml:space="preserve"> through 2003, then 1-4 per year.</w:t>
      </w:r>
    </w:p>
    <w:p w14:paraId="3EDD8E51" w14:textId="7A096529" w:rsidR="00E61E57" w:rsidRPr="0065043D" w:rsidRDefault="00E61E57">
      <w:pPr>
        <w:ind w:left="720"/>
        <w:rPr>
          <w:color w:val="000000" w:themeColor="text1"/>
          <w:sz w:val="20"/>
          <w:szCs w:val="20"/>
        </w:rPr>
      </w:pPr>
      <w:r w:rsidRPr="0065043D">
        <w:rPr>
          <w:color w:val="000000" w:themeColor="text1"/>
          <w:sz w:val="20"/>
          <w:szCs w:val="20"/>
        </w:rPr>
        <w:t xml:space="preserve">International Fellows from: Japan, 3; Taiwan, 2; China, </w:t>
      </w:r>
      <w:r w:rsidR="0060654A" w:rsidRPr="0065043D">
        <w:rPr>
          <w:color w:val="000000" w:themeColor="text1"/>
          <w:sz w:val="20"/>
          <w:szCs w:val="20"/>
        </w:rPr>
        <w:t>10</w:t>
      </w:r>
      <w:r w:rsidRPr="0065043D">
        <w:rPr>
          <w:color w:val="000000" w:themeColor="text1"/>
          <w:sz w:val="20"/>
          <w:szCs w:val="20"/>
        </w:rPr>
        <w:t>; India; Burma; Tanzania, 8; Kenya, 8; Thailand; Germany; France; Denmark; Portugal, 1; Australia, 5; Sweden 2; Norway 2; New Zealand; Sri Lanka, Brazil 3, and the United Kingdom, 2.</w:t>
      </w:r>
    </w:p>
    <w:p w14:paraId="54A99C41" w14:textId="77777777" w:rsidR="00E61E57" w:rsidRPr="0065043D" w:rsidRDefault="00E61E57">
      <w:pPr>
        <w:rPr>
          <w:b/>
          <w:color w:val="000000" w:themeColor="text1"/>
          <w:sz w:val="20"/>
          <w:szCs w:val="20"/>
        </w:rPr>
      </w:pPr>
    </w:p>
    <w:p w14:paraId="62D41870" w14:textId="731D0C21" w:rsidR="000C5512" w:rsidRPr="0065043D" w:rsidRDefault="00E61E57" w:rsidP="000C5512">
      <w:pPr>
        <w:keepNext/>
        <w:rPr>
          <w:color w:val="000000" w:themeColor="text1"/>
          <w:sz w:val="20"/>
          <w:szCs w:val="20"/>
        </w:rPr>
      </w:pPr>
      <w:r w:rsidRPr="0065043D">
        <w:rPr>
          <w:b/>
          <w:color w:val="000000" w:themeColor="text1"/>
          <w:sz w:val="20"/>
          <w:szCs w:val="20"/>
        </w:rPr>
        <w:t>Field Research and Other Field Experiences</w:t>
      </w:r>
      <w:r w:rsidRPr="0065043D">
        <w:rPr>
          <w:color w:val="000000" w:themeColor="text1"/>
          <w:sz w:val="20"/>
          <w:szCs w:val="20"/>
        </w:rPr>
        <w:t xml:space="preserve"> </w:t>
      </w:r>
    </w:p>
    <w:p w14:paraId="40A67A35" w14:textId="165452F6" w:rsidR="00DE7E51" w:rsidRPr="0065043D" w:rsidRDefault="00DE7E51" w:rsidP="000C5512">
      <w:pPr>
        <w:rPr>
          <w:color w:val="000000" w:themeColor="text1"/>
          <w:sz w:val="20"/>
          <w:szCs w:val="20"/>
        </w:rPr>
      </w:pPr>
      <w:r w:rsidRPr="0065043D">
        <w:rPr>
          <w:color w:val="000000" w:themeColor="text1"/>
          <w:sz w:val="20"/>
          <w:szCs w:val="20"/>
        </w:rPr>
        <w:t>2016</w:t>
      </w:r>
      <w:r w:rsidRPr="0065043D">
        <w:rPr>
          <w:color w:val="000000" w:themeColor="text1"/>
          <w:sz w:val="20"/>
          <w:szCs w:val="20"/>
        </w:rPr>
        <w:tab/>
      </w:r>
      <w:r w:rsidRPr="0065043D">
        <w:rPr>
          <w:color w:val="000000" w:themeColor="text1"/>
          <w:sz w:val="20"/>
          <w:szCs w:val="20"/>
        </w:rPr>
        <w:tab/>
      </w:r>
      <w:r w:rsidR="00C24E99" w:rsidRPr="0065043D">
        <w:rPr>
          <w:color w:val="000000" w:themeColor="text1"/>
          <w:sz w:val="20"/>
          <w:szCs w:val="20"/>
        </w:rPr>
        <w:t>Hong Kong: 1 week; China: 1 week</w:t>
      </w:r>
    </w:p>
    <w:p w14:paraId="42051CF8" w14:textId="6651EE74" w:rsidR="000F119D" w:rsidRPr="0065043D" w:rsidRDefault="000F119D" w:rsidP="000C5512">
      <w:pPr>
        <w:rPr>
          <w:color w:val="000000" w:themeColor="text1"/>
          <w:sz w:val="20"/>
          <w:szCs w:val="20"/>
        </w:rPr>
      </w:pPr>
      <w:r w:rsidRPr="0065043D">
        <w:rPr>
          <w:color w:val="000000" w:themeColor="text1"/>
          <w:sz w:val="20"/>
          <w:szCs w:val="20"/>
        </w:rPr>
        <w:t>2015</w:t>
      </w:r>
      <w:r w:rsidRPr="0065043D">
        <w:rPr>
          <w:color w:val="000000" w:themeColor="text1"/>
          <w:sz w:val="20"/>
          <w:szCs w:val="20"/>
        </w:rPr>
        <w:tab/>
      </w:r>
      <w:r w:rsidRPr="0065043D">
        <w:rPr>
          <w:color w:val="000000" w:themeColor="text1"/>
          <w:sz w:val="20"/>
          <w:szCs w:val="20"/>
        </w:rPr>
        <w:tab/>
        <w:t>Hong Kong: 1 week; China: 1 week</w:t>
      </w:r>
    </w:p>
    <w:p w14:paraId="59352178" w14:textId="5B1E6C22" w:rsidR="000F119D" w:rsidRPr="0065043D" w:rsidRDefault="000F119D" w:rsidP="000C5512">
      <w:pPr>
        <w:rPr>
          <w:color w:val="000000" w:themeColor="text1"/>
          <w:sz w:val="20"/>
          <w:szCs w:val="20"/>
        </w:rPr>
      </w:pPr>
      <w:r w:rsidRPr="0065043D">
        <w:rPr>
          <w:color w:val="000000" w:themeColor="text1"/>
          <w:sz w:val="20"/>
          <w:szCs w:val="20"/>
        </w:rPr>
        <w:t>2014</w:t>
      </w:r>
      <w:r w:rsidRPr="0065043D">
        <w:rPr>
          <w:color w:val="000000" w:themeColor="text1"/>
          <w:sz w:val="20"/>
          <w:szCs w:val="20"/>
        </w:rPr>
        <w:tab/>
      </w:r>
      <w:r w:rsidRPr="0065043D">
        <w:rPr>
          <w:color w:val="000000" w:themeColor="text1"/>
          <w:sz w:val="20"/>
          <w:szCs w:val="20"/>
        </w:rPr>
        <w:tab/>
        <w:t>China: 1 week; Hong Kong: 1 week.</w:t>
      </w:r>
    </w:p>
    <w:p w14:paraId="7035CDA0" w14:textId="31294832" w:rsidR="000F119D" w:rsidRPr="0065043D" w:rsidRDefault="000F119D" w:rsidP="000C5512">
      <w:pPr>
        <w:rPr>
          <w:color w:val="000000" w:themeColor="text1"/>
          <w:sz w:val="20"/>
          <w:szCs w:val="20"/>
        </w:rPr>
      </w:pPr>
      <w:r w:rsidRPr="0065043D">
        <w:rPr>
          <w:color w:val="000000" w:themeColor="text1"/>
          <w:sz w:val="20"/>
          <w:szCs w:val="20"/>
        </w:rPr>
        <w:t>2013</w:t>
      </w:r>
      <w:r w:rsidRPr="0065043D">
        <w:rPr>
          <w:color w:val="000000" w:themeColor="text1"/>
          <w:sz w:val="20"/>
          <w:szCs w:val="20"/>
        </w:rPr>
        <w:tab/>
      </w:r>
      <w:r w:rsidRPr="0065043D">
        <w:rPr>
          <w:color w:val="000000" w:themeColor="text1"/>
          <w:sz w:val="20"/>
          <w:szCs w:val="20"/>
        </w:rPr>
        <w:tab/>
        <w:t>China: 2 weeks</w:t>
      </w:r>
    </w:p>
    <w:p w14:paraId="39273BAE" w14:textId="1A13C02E" w:rsidR="000F119D" w:rsidRPr="0065043D" w:rsidRDefault="000F119D" w:rsidP="000C5512">
      <w:pPr>
        <w:rPr>
          <w:color w:val="000000" w:themeColor="text1"/>
          <w:sz w:val="20"/>
          <w:szCs w:val="20"/>
        </w:rPr>
      </w:pPr>
      <w:r w:rsidRPr="0065043D">
        <w:rPr>
          <w:color w:val="000000" w:themeColor="text1"/>
          <w:sz w:val="20"/>
          <w:szCs w:val="20"/>
        </w:rPr>
        <w:t>2012</w:t>
      </w:r>
      <w:r w:rsidRPr="0065043D">
        <w:rPr>
          <w:color w:val="000000" w:themeColor="text1"/>
          <w:sz w:val="20"/>
          <w:szCs w:val="20"/>
        </w:rPr>
        <w:tab/>
      </w:r>
      <w:r w:rsidRPr="0065043D">
        <w:rPr>
          <w:color w:val="000000" w:themeColor="text1"/>
          <w:sz w:val="20"/>
          <w:szCs w:val="20"/>
        </w:rPr>
        <w:tab/>
        <w:t>China: 2 weeks; Hong Kong: 1 week</w:t>
      </w:r>
    </w:p>
    <w:p w14:paraId="0E02BCDA" w14:textId="02C0550B" w:rsidR="000F119D" w:rsidRPr="0065043D" w:rsidRDefault="000F119D" w:rsidP="000C5512">
      <w:pPr>
        <w:rPr>
          <w:color w:val="000000" w:themeColor="text1"/>
          <w:sz w:val="20"/>
          <w:szCs w:val="20"/>
        </w:rPr>
      </w:pPr>
      <w:r w:rsidRPr="0065043D">
        <w:rPr>
          <w:color w:val="000000" w:themeColor="text1"/>
          <w:sz w:val="20"/>
          <w:szCs w:val="20"/>
        </w:rPr>
        <w:t>2011</w:t>
      </w:r>
      <w:r w:rsidRPr="0065043D">
        <w:rPr>
          <w:color w:val="000000" w:themeColor="text1"/>
          <w:sz w:val="20"/>
          <w:szCs w:val="20"/>
        </w:rPr>
        <w:tab/>
      </w:r>
      <w:r w:rsidRPr="0065043D">
        <w:rPr>
          <w:color w:val="000000" w:themeColor="text1"/>
          <w:sz w:val="20"/>
          <w:szCs w:val="20"/>
        </w:rPr>
        <w:tab/>
        <w:t>China: 1 week</w:t>
      </w:r>
    </w:p>
    <w:p w14:paraId="56F59C94" w14:textId="77777777" w:rsidR="000C5512" w:rsidRPr="0065043D" w:rsidRDefault="000C5512" w:rsidP="000C5512">
      <w:pPr>
        <w:rPr>
          <w:color w:val="000000" w:themeColor="text1"/>
          <w:sz w:val="20"/>
          <w:szCs w:val="20"/>
        </w:rPr>
      </w:pPr>
      <w:r w:rsidRPr="0065043D">
        <w:rPr>
          <w:color w:val="000000" w:themeColor="text1"/>
          <w:sz w:val="20"/>
          <w:szCs w:val="20"/>
        </w:rPr>
        <w:t>2010</w:t>
      </w:r>
      <w:r w:rsidRPr="0065043D">
        <w:rPr>
          <w:color w:val="000000" w:themeColor="text1"/>
          <w:sz w:val="20"/>
          <w:szCs w:val="20"/>
        </w:rPr>
        <w:tab/>
      </w:r>
      <w:r w:rsidRPr="0065043D">
        <w:rPr>
          <w:color w:val="000000" w:themeColor="text1"/>
          <w:sz w:val="20"/>
          <w:szCs w:val="20"/>
        </w:rPr>
        <w:tab/>
        <w:t>China: 1 week</w:t>
      </w:r>
      <w:r w:rsidRPr="0065043D">
        <w:rPr>
          <w:color w:val="000000" w:themeColor="text1"/>
          <w:sz w:val="20"/>
          <w:szCs w:val="20"/>
        </w:rPr>
        <w:tab/>
      </w:r>
    </w:p>
    <w:p w14:paraId="2784CE95" w14:textId="77777777" w:rsidR="000C5512" w:rsidRPr="0065043D" w:rsidRDefault="000C5512" w:rsidP="000C5512">
      <w:pPr>
        <w:rPr>
          <w:color w:val="000000" w:themeColor="text1"/>
          <w:sz w:val="20"/>
          <w:szCs w:val="20"/>
        </w:rPr>
      </w:pPr>
      <w:r w:rsidRPr="0065043D">
        <w:rPr>
          <w:color w:val="000000" w:themeColor="text1"/>
          <w:sz w:val="20"/>
          <w:szCs w:val="20"/>
        </w:rPr>
        <w:t>2009</w:t>
      </w:r>
      <w:r w:rsidRPr="0065043D">
        <w:rPr>
          <w:color w:val="000000" w:themeColor="text1"/>
          <w:sz w:val="20"/>
          <w:szCs w:val="20"/>
        </w:rPr>
        <w:tab/>
      </w:r>
      <w:r w:rsidRPr="0065043D">
        <w:rPr>
          <w:color w:val="000000" w:themeColor="text1"/>
          <w:sz w:val="20"/>
          <w:szCs w:val="20"/>
        </w:rPr>
        <w:tab/>
        <w:t>Japan: 1 week</w:t>
      </w:r>
    </w:p>
    <w:p w14:paraId="2CF5E46D" w14:textId="77777777" w:rsidR="000C5512" w:rsidRPr="0065043D" w:rsidRDefault="000C5512" w:rsidP="000C5512">
      <w:pPr>
        <w:rPr>
          <w:color w:val="000000" w:themeColor="text1"/>
          <w:sz w:val="20"/>
          <w:szCs w:val="20"/>
        </w:rPr>
      </w:pPr>
      <w:r w:rsidRPr="0065043D">
        <w:rPr>
          <w:color w:val="000000" w:themeColor="text1"/>
          <w:sz w:val="20"/>
          <w:szCs w:val="20"/>
        </w:rPr>
        <w:t>2008</w:t>
      </w:r>
      <w:r w:rsidRPr="0065043D">
        <w:rPr>
          <w:color w:val="000000" w:themeColor="text1"/>
          <w:sz w:val="20"/>
          <w:szCs w:val="20"/>
        </w:rPr>
        <w:tab/>
      </w:r>
      <w:r w:rsidRPr="0065043D">
        <w:rPr>
          <w:color w:val="000000" w:themeColor="text1"/>
          <w:sz w:val="20"/>
          <w:szCs w:val="20"/>
        </w:rPr>
        <w:tab/>
        <w:t>Hong Kong: 1 week; Singapore/Malaysia: 1 week</w:t>
      </w:r>
    </w:p>
    <w:p w14:paraId="7048E936" w14:textId="77777777" w:rsidR="000C5512" w:rsidRPr="0065043D" w:rsidRDefault="000C5512" w:rsidP="000C5512">
      <w:pPr>
        <w:rPr>
          <w:color w:val="000000" w:themeColor="text1"/>
          <w:sz w:val="20"/>
          <w:szCs w:val="20"/>
        </w:rPr>
      </w:pPr>
      <w:r w:rsidRPr="0065043D">
        <w:rPr>
          <w:color w:val="000000" w:themeColor="text1"/>
          <w:sz w:val="20"/>
          <w:szCs w:val="20"/>
        </w:rPr>
        <w:t>2007</w:t>
      </w:r>
      <w:r w:rsidRPr="0065043D">
        <w:rPr>
          <w:color w:val="000000" w:themeColor="text1"/>
          <w:sz w:val="20"/>
          <w:szCs w:val="20"/>
        </w:rPr>
        <w:tab/>
      </w:r>
      <w:r w:rsidRPr="0065043D">
        <w:rPr>
          <w:color w:val="000000" w:themeColor="text1"/>
          <w:sz w:val="20"/>
          <w:szCs w:val="20"/>
        </w:rPr>
        <w:tab/>
        <w:t xml:space="preserve">China: 1 month </w:t>
      </w:r>
    </w:p>
    <w:p w14:paraId="38279EA0" w14:textId="77777777" w:rsidR="000C5512" w:rsidRPr="0065043D" w:rsidRDefault="000C5512" w:rsidP="000C5512">
      <w:pPr>
        <w:rPr>
          <w:color w:val="000000" w:themeColor="text1"/>
          <w:sz w:val="20"/>
          <w:szCs w:val="20"/>
        </w:rPr>
      </w:pPr>
      <w:r w:rsidRPr="0065043D">
        <w:rPr>
          <w:color w:val="000000" w:themeColor="text1"/>
          <w:sz w:val="20"/>
          <w:szCs w:val="20"/>
        </w:rPr>
        <w:t>2007</w:t>
      </w:r>
      <w:r w:rsidRPr="0065043D">
        <w:rPr>
          <w:color w:val="000000" w:themeColor="text1"/>
          <w:sz w:val="20"/>
          <w:szCs w:val="20"/>
        </w:rPr>
        <w:tab/>
      </w:r>
      <w:r w:rsidRPr="0065043D">
        <w:rPr>
          <w:color w:val="000000" w:themeColor="text1"/>
          <w:sz w:val="20"/>
          <w:szCs w:val="20"/>
        </w:rPr>
        <w:tab/>
        <w:t>Hong Kong: 2 weeks</w:t>
      </w:r>
    </w:p>
    <w:p w14:paraId="5EADF01F" w14:textId="6DCD978F" w:rsidR="007D264C" w:rsidRPr="0065043D" w:rsidRDefault="007D264C" w:rsidP="000C5512">
      <w:pPr>
        <w:rPr>
          <w:color w:val="000000" w:themeColor="text1"/>
          <w:sz w:val="20"/>
          <w:szCs w:val="20"/>
        </w:rPr>
      </w:pPr>
      <w:r w:rsidRPr="0065043D">
        <w:rPr>
          <w:color w:val="000000" w:themeColor="text1"/>
          <w:sz w:val="20"/>
          <w:szCs w:val="20"/>
        </w:rPr>
        <w:lastRenderedPageBreak/>
        <w:t>2007</w:t>
      </w:r>
      <w:r w:rsidRPr="0065043D">
        <w:rPr>
          <w:color w:val="000000" w:themeColor="text1"/>
          <w:sz w:val="20"/>
          <w:szCs w:val="20"/>
        </w:rPr>
        <w:tab/>
      </w:r>
      <w:r w:rsidRPr="0065043D">
        <w:rPr>
          <w:color w:val="000000" w:themeColor="text1"/>
          <w:sz w:val="20"/>
          <w:szCs w:val="20"/>
        </w:rPr>
        <w:tab/>
        <w:t>Taiwan</w:t>
      </w:r>
      <w:r w:rsidR="000C5512" w:rsidRPr="0065043D">
        <w:rPr>
          <w:color w:val="000000" w:themeColor="text1"/>
          <w:sz w:val="20"/>
          <w:szCs w:val="20"/>
        </w:rPr>
        <w:t>:</w:t>
      </w:r>
      <w:r w:rsidRPr="0065043D">
        <w:rPr>
          <w:color w:val="000000" w:themeColor="text1"/>
          <w:sz w:val="20"/>
          <w:szCs w:val="20"/>
        </w:rPr>
        <w:t xml:space="preserve"> 2 weeks</w:t>
      </w:r>
    </w:p>
    <w:p w14:paraId="254425D2" w14:textId="77777777" w:rsidR="000C5512" w:rsidRPr="0065043D" w:rsidRDefault="000C5512" w:rsidP="000C5512">
      <w:pPr>
        <w:rPr>
          <w:color w:val="000000" w:themeColor="text1"/>
          <w:sz w:val="20"/>
          <w:szCs w:val="20"/>
        </w:rPr>
      </w:pPr>
      <w:r w:rsidRPr="0065043D">
        <w:rPr>
          <w:color w:val="000000" w:themeColor="text1"/>
          <w:sz w:val="20"/>
          <w:szCs w:val="20"/>
        </w:rPr>
        <w:t>2004</w:t>
      </w:r>
      <w:r w:rsidRPr="0065043D">
        <w:rPr>
          <w:color w:val="000000" w:themeColor="text1"/>
          <w:sz w:val="20"/>
          <w:szCs w:val="20"/>
        </w:rPr>
        <w:tab/>
      </w:r>
      <w:r w:rsidRPr="0065043D">
        <w:rPr>
          <w:color w:val="000000" w:themeColor="text1"/>
          <w:sz w:val="20"/>
          <w:szCs w:val="20"/>
        </w:rPr>
        <w:tab/>
        <w:t>China: 1 month</w:t>
      </w:r>
      <w:r w:rsidRPr="0065043D">
        <w:rPr>
          <w:color w:val="000000" w:themeColor="text1"/>
          <w:sz w:val="20"/>
          <w:szCs w:val="20"/>
        </w:rPr>
        <w:tab/>
      </w:r>
    </w:p>
    <w:p w14:paraId="39CAEA70" w14:textId="77777777" w:rsidR="000C5512" w:rsidRPr="0065043D" w:rsidRDefault="000C5512" w:rsidP="000C5512">
      <w:pPr>
        <w:rPr>
          <w:color w:val="000000" w:themeColor="text1"/>
          <w:sz w:val="20"/>
          <w:szCs w:val="20"/>
        </w:rPr>
      </w:pPr>
      <w:r w:rsidRPr="0065043D">
        <w:rPr>
          <w:color w:val="000000" w:themeColor="text1"/>
          <w:sz w:val="20"/>
          <w:szCs w:val="20"/>
        </w:rPr>
        <w:t>2003</w:t>
      </w:r>
      <w:r w:rsidRPr="0065043D">
        <w:rPr>
          <w:color w:val="000000" w:themeColor="text1"/>
          <w:sz w:val="20"/>
          <w:szCs w:val="20"/>
        </w:rPr>
        <w:tab/>
      </w:r>
      <w:r w:rsidRPr="0065043D">
        <w:rPr>
          <w:color w:val="000000" w:themeColor="text1"/>
          <w:sz w:val="20"/>
          <w:szCs w:val="20"/>
        </w:rPr>
        <w:tab/>
        <w:t>China: 1 month</w:t>
      </w:r>
    </w:p>
    <w:p w14:paraId="208E9A82" w14:textId="77777777" w:rsidR="000C5512" w:rsidRPr="0065043D" w:rsidRDefault="000C5512" w:rsidP="000C5512">
      <w:pPr>
        <w:rPr>
          <w:color w:val="000000" w:themeColor="text1"/>
          <w:sz w:val="20"/>
          <w:szCs w:val="20"/>
        </w:rPr>
      </w:pPr>
      <w:r w:rsidRPr="0065043D">
        <w:rPr>
          <w:color w:val="000000" w:themeColor="text1"/>
          <w:sz w:val="20"/>
          <w:szCs w:val="20"/>
        </w:rPr>
        <w:t>2002</w:t>
      </w:r>
      <w:r w:rsidRPr="0065043D">
        <w:rPr>
          <w:color w:val="000000" w:themeColor="text1"/>
          <w:sz w:val="20"/>
          <w:szCs w:val="20"/>
        </w:rPr>
        <w:tab/>
      </w:r>
      <w:r w:rsidRPr="0065043D">
        <w:rPr>
          <w:color w:val="000000" w:themeColor="text1"/>
          <w:sz w:val="20"/>
          <w:szCs w:val="20"/>
        </w:rPr>
        <w:tab/>
        <w:t>China: 2 months</w:t>
      </w:r>
    </w:p>
    <w:p w14:paraId="7F1DF3F7" w14:textId="77777777" w:rsidR="000C5512" w:rsidRPr="0065043D" w:rsidRDefault="000C5512" w:rsidP="000C5512">
      <w:pPr>
        <w:rPr>
          <w:color w:val="000000" w:themeColor="text1"/>
          <w:sz w:val="20"/>
          <w:szCs w:val="20"/>
        </w:rPr>
      </w:pPr>
      <w:r w:rsidRPr="0065043D">
        <w:rPr>
          <w:color w:val="000000" w:themeColor="text1"/>
          <w:sz w:val="20"/>
          <w:szCs w:val="20"/>
        </w:rPr>
        <w:t>2001</w:t>
      </w:r>
      <w:r w:rsidRPr="0065043D">
        <w:rPr>
          <w:color w:val="000000" w:themeColor="text1"/>
          <w:sz w:val="20"/>
          <w:szCs w:val="20"/>
        </w:rPr>
        <w:tab/>
      </w:r>
      <w:r w:rsidRPr="0065043D">
        <w:rPr>
          <w:color w:val="000000" w:themeColor="text1"/>
          <w:sz w:val="20"/>
          <w:szCs w:val="20"/>
        </w:rPr>
        <w:tab/>
        <w:t xml:space="preserve">China: 2 months </w:t>
      </w:r>
    </w:p>
    <w:p w14:paraId="2205F592" w14:textId="77777777" w:rsidR="000C5512" w:rsidRPr="0065043D" w:rsidRDefault="000C5512" w:rsidP="000C5512">
      <w:pPr>
        <w:rPr>
          <w:color w:val="000000" w:themeColor="text1"/>
          <w:sz w:val="20"/>
          <w:szCs w:val="20"/>
        </w:rPr>
      </w:pPr>
      <w:r w:rsidRPr="0065043D">
        <w:rPr>
          <w:color w:val="000000" w:themeColor="text1"/>
          <w:sz w:val="20"/>
          <w:szCs w:val="20"/>
        </w:rPr>
        <w:t>2000</w:t>
      </w:r>
      <w:r w:rsidRPr="0065043D">
        <w:rPr>
          <w:color w:val="000000" w:themeColor="text1"/>
          <w:sz w:val="20"/>
          <w:szCs w:val="20"/>
        </w:rPr>
        <w:tab/>
      </w:r>
      <w:r w:rsidRPr="0065043D">
        <w:rPr>
          <w:color w:val="000000" w:themeColor="text1"/>
          <w:sz w:val="20"/>
          <w:szCs w:val="20"/>
        </w:rPr>
        <w:tab/>
        <w:t>England: 2 weeks</w:t>
      </w:r>
    </w:p>
    <w:p w14:paraId="044A2BAF" w14:textId="77777777" w:rsidR="000C5512" w:rsidRPr="0065043D" w:rsidRDefault="000C5512" w:rsidP="000C5512">
      <w:pPr>
        <w:rPr>
          <w:color w:val="000000" w:themeColor="text1"/>
          <w:sz w:val="20"/>
          <w:szCs w:val="20"/>
        </w:rPr>
      </w:pPr>
      <w:r w:rsidRPr="0065043D">
        <w:rPr>
          <w:color w:val="000000" w:themeColor="text1"/>
          <w:sz w:val="20"/>
          <w:szCs w:val="20"/>
        </w:rPr>
        <w:t>1999</w:t>
      </w:r>
      <w:r w:rsidRPr="0065043D">
        <w:rPr>
          <w:color w:val="000000" w:themeColor="text1"/>
          <w:sz w:val="20"/>
          <w:szCs w:val="20"/>
        </w:rPr>
        <w:tab/>
      </w:r>
      <w:r w:rsidRPr="0065043D">
        <w:rPr>
          <w:color w:val="000000" w:themeColor="text1"/>
          <w:sz w:val="20"/>
          <w:szCs w:val="20"/>
        </w:rPr>
        <w:tab/>
        <w:t>China: 3 weeks</w:t>
      </w:r>
    </w:p>
    <w:p w14:paraId="745300C8" w14:textId="77777777" w:rsidR="000C5512" w:rsidRPr="0065043D" w:rsidRDefault="000C5512" w:rsidP="000C5512">
      <w:pPr>
        <w:rPr>
          <w:color w:val="000000" w:themeColor="text1"/>
          <w:sz w:val="20"/>
          <w:szCs w:val="20"/>
        </w:rPr>
      </w:pPr>
      <w:r w:rsidRPr="0065043D">
        <w:rPr>
          <w:color w:val="000000" w:themeColor="text1"/>
          <w:sz w:val="20"/>
          <w:szCs w:val="20"/>
        </w:rPr>
        <w:t>1997</w:t>
      </w:r>
      <w:r w:rsidRPr="0065043D">
        <w:rPr>
          <w:color w:val="000000" w:themeColor="text1"/>
          <w:sz w:val="20"/>
          <w:szCs w:val="20"/>
        </w:rPr>
        <w:tab/>
        <w:t xml:space="preserve">              China: 2 months</w:t>
      </w:r>
    </w:p>
    <w:p w14:paraId="6AFD19F1" w14:textId="77777777" w:rsidR="000C5512" w:rsidRPr="0065043D" w:rsidRDefault="000C5512" w:rsidP="000C5512">
      <w:pPr>
        <w:rPr>
          <w:color w:val="000000" w:themeColor="text1"/>
          <w:sz w:val="20"/>
          <w:szCs w:val="20"/>
        </w:rPr>
      </w:pPr>
      <w:r w:rsidRPr="0065043D">
        <w:rPr>
          <w:color w:val="000000" w:themeColor="text1"/>
          <w:sz w:val="20"/>
          <w:szCs w:val="20"/>
        </w:rPr>
        <w:t>1995</w:t>
      </w:r>
      <w:r w:rsidRPr="0065043D">
        <w:rPr>
          <w:color w:val="000000" w:themeColor="text1"/>
          <w:sz w:val="20"/>
          <w:szCs w:val="20"/>
        </w:rPr>
        <w:tab/>
      </w:r>
      <w:r w:rsidRPr="0065043D">
        <w:rPr>
          <w:color w:val="000000" w:themeColor="text1"/>
          <w:sz w:val="20"/>
          <w:szCs w:val="20"/>
        </w:rPr>
        <w:tab/>
        <w:t>Hong Kong: 1 month</w:t>
      </w:r>
    </w:p>
    <w:p w14:paraId="0AD93441" w14:textId="77777777" w:rsidR="000C5512" w:rsidRPr="0065043D" w:rsidRDefault="000C5512" w:rsidP="000C5512">
      <w:pPr>
        <w:rPr>
          <w:color w:val="000000" w:themeColor="text1"/>
          <w:sz w:val="20"/>
          <w:szCs w:val="20"/>
        </w:rPr>
      </w:pPr>
      <w:r w:rsidRPr="0065043D">
        <w:rPr>
          <w:color w:val="000000" w:themeColor="text1"/>
          <w:sz w:val="20"/>
          <w:szCs w:val="20"/>
        </w:rPr>
        <w:t>1995</w:t>
      </w:r>
      <w:r w:rsidRPr="0065043D">
        <w:rPr>
          <w:color w:val="000000" w:themeColor="text1"/>
          <w:sz w:val="20"/>
          <w:szCs w:val="20"/>
        </w:rPr>
        <w:tab/>
      </w:r>
      <w:r w:rsidRPr="0065043D">
        <w:rPr>
          <w:color w:val="000000" w:themeColor="text1"/>
          <w:sz w:val="20"/>
          <w:szCs w:val="20"/>
        </w:rPr>
        <w:tab/>
        <w:t>Taiwan: 2 weeks</w:t>
      </w:r>
    </w:p>
    <w:p w14:paraId="1AD38599" w14:textId="77777777" w:rsidR="000C5512" w:rsidRPr="0065043D" w:rsidRDefault="000C5512" w:rsidP="000C5512">
      <w:pPr>
        <w:rPr>
          <w:color w:val="000000" w:themeColor="text1"/>
          <w:sz w:val="20"/>
          <w:szCs w:val="20"/>
        </w:rPr>
      </w:pPr>
      <w:r w:rsidRPr="0065043D">
        <w:rPr>
          <w:color w:val="000000" w:themeColor="text1"/>
          <w:sz w:val="20"/>
          <w:szCs w:val="20"/>
        </w:rPr>
        <w:t>1992</w:t>
      </w:r>
      <w:r w:rsidRPr="0065043D">
        <w:rPr>
          <w:color w:val="000000" w:themeColor="text1"/>
          <w:sz w:val="20"/>
          <w:szCs w:val="20"/>
        </w:rPr>
        <w:tab/>
      </w:r>
      <w:r w:rsidRPr="0065043D">
        <w:rPr>
          <w:color w:val="000000" w:themeColor="text1"/>
          <w:sz w:val="20"/>
          <w:szCs w:val="20"/>
        </w:rPr>
        <w:tab/>
        <w:t xml:space="preserve">Taiwan: 1 week </w:t>
      </w:r>
    </w:p>
    <w:p w14:paraId="3FB904DD" w14:textId="77777777" w:rsidR="000C5512" w:rsidRPr="0065043D" w:rsidRDefault="000C5512" w:rsidP="000C5512">
      <w:pPr>
        <w:rPr>
          <w:color w:val="000000" w:themeColor="text1"/>
          <w:sz w:val="20"/>
          <w:szCs w:val="20"/>
        </w:rPr>
      </w:pPr>
      <w:r w:rsidRPr="0065043D">
        <w:rPr>
          <w:color w:val="000000" w:themeColor="text1"/>
          <w:sz w:val="20"/>
          <w:szCs w:val="20"/>
        </w:rPr>
        <w:t>1991</w:t>
      </w:r>
      <w:r w:rsidRPr="0065043D">
        <w:rPr>
          <w:color w:val="000000" w:themeColor="text1"/>
          <w:sz w:val="20"/>
          <w:szCs w:val="20"/>
        </w:rPr>
        <w:tab/>
      </w:r>
      <w:r w:rsidRPr="0065043D">
        <w:rPr>
          <w:color w:val="000000" w:themeColor="text1"/>
          <w:sz w:val="20"/>
          <w:szCs w:val="20"/>
        </w:rPr>
        <w:tab/>
        <w:t xml:space="preserve">China: 6 weeks </w:t>
      </w:r>
    </w:p>
    <w:p w14:paraId="37FC7AA9" w14:textId="77777777" w:rsidR="000C5512" w:rsidRPr="0065043D" w:rsidRDefault="000C5512" w:rsidP="000C5512">
      <w:pPr>
        <w:rPr>
          <w:color w:val="000000" w:themeColor="text1"/>
          <w:sz w:val="20"/>
          <w:szCs w:val="20"/>
        </w:rPr>
      </w:pPr>
      <w:r w:rsidRPr="0065043D">
        <w:rPr>
          <w:color w:val="000000" w:themeColor="text1"/>
          <w:sz w:val="20"/>
          <w:szCs w:val="20"/>
        </w:rPr>
        <w:t>1989</w:t>
      </w:r>
      <w:r w:rsidRPr="0065043D">
        <w:rPr>
          <w:color w:val="000000" w:themeColor="text1"/>
          <w:sz w:val="20"/>
          <w:szCs w:val="20"/>
        </w:rPr>
        <w:tab/>
      </w:r>
      <w:r w:rsidRPr="0065043D">
        <w:rPr>
          <w:color w:val="000000" w:themeColor="text1"/>
          <w:sz w:val="20"/>
          <w:szCs w:val="20"/>
        </w:rPr>
        <w:tab/>
        <w:t xml:space="preserve">China: 1 week </w:t>
      </w:r>
    </w:p>
    <w:p w14:paraId="6BFA8035" w14:textId="77777777" w:rsidR="000C5512" w:rsidRPr="0065043D" w:rsidRDefault="000C5512" w:rsidP="000C5512">
      <w:pPr>
        <w:rPr>
          <w:color w:val="000000" w:themeColor="text1"/>
          <w:sz w:val="20"/>
          <w:szCs w:val="20"/>
        </w:rPr>
      </w:pPr>
      <w:r w:rsidRPr="0065043D">
        <w:rPr>
          <w:color w:val="000000" w:themeColor="text1"/>
          <w:sz w:val="20"/>
          <w:szCs w:val="20"/>
        </w:rPr>
        <w:t>1989</w:t>
      </w:r>
      <w:r w:rsidRPr="0065043D">
        <w:rPr>
          <w:color w:val="000000" w:themeColor="text1"/>
          <w:sz w:val="20"/>
          <w:szCs w:val="20"/>
        </w:rPr>
        <w:tab/>
      </w:r>
      <w:r w:rsidRPr="0065043D">
        <w:rPr>
          <w:color w:val="000000" w:themeColor="text1"/>
          <w:sz w:val="20"/>
          <w:szCs w:val="20"/>
        </w:rPr>
        <w:tab/>
        <w:t xml:space="preserve">Taiwan: 1 month </w:t>
      </w:r>
    </w:p>
    <w:p w14:paraId="041550CB" w14:textId="77777777" w:rsidR="000C5512" w:rsidRPr="0065043D" w:rsidRDefault="000C5512" w:rsidP="000C5512">
      <w:pPr>
        <w:rPr>
          <w:color w:val="000000" w:themeColor="text1"/>
          <w:sz w:val="20"/>
          <w:szCs w:val="20"/>
        </w:rPr>
      </w:pPr>
      <w:r w:rsidRPr="0065043D">
        <w:rPr>
          <w:color w:val="000000" w:themeColor="text1"/>
          <w:sz w:val="20"/>
          <w:szCs w:val="20"/>
        </w:rPr>
        <w:t>1989</w:t>
      </w:r>
      <w:r w:rsidRPr="0065043D">
        <w:rPr>
          <w:color w:val="000000" w:themeColor="text1"/>
          <w:sz w:val="20"/>
          <w:szCs w:val="20"/>
        </w:rPr>
        <w:tab/>
      </w:r>
      <w:r w:rsidRPr="0065043D">
        <w:rPr>
          <w:color w:val="000000" w:themeColor="text1"/>
          <w:sz w:val="20"/>
          <w:szCs w:val="20"/>
        </w:rPr>
        <w:tab/>
        <w:t xml:space="preserve">Kenya, Tanzania, Zimbabwe: 1 month, research training planning visit </w:t>
      </w:r>
    </w:p>
    <w:p w14:paraId="40C91FA3" w14:textId="77777777" w:rsidR="000C5512" w:rsidRPr="0065043D" w:rsidRDefault="000C5512" w:rsidP="000C5512">
      <w:pPr>
        <w:rPr>
          <w:color w:val="000000" w:themeColor="text1"/>
          <w:sz w:val="20"/>
          <w:szCs w:val="20"/>
        </w:rPr>
      </w:pPr>
      <w:r w:rsidRPr="0065043D">
        <w:rPr>
          <w:color w:val="000000" w:themeColor="text1"/>
          <w:sz w:val="20"/>
          <w:szCs w:val="20"/>
        </w:rPr>
        <w:t>1986</w:t>
      </w:r>
      <w:r w:rsidRPr="0065043D">
        <w:rPr>
          <w:color w:val="000000" w:themeColor="text1"/>
          <w:sz w:val="20"/>
          <w:szCs w:val="20"/>
        </w:rPr>
        <w:tab/>
      </w:r>
      <w:r w:rsidRPr="0065043D">
        <w:rPr>
          <w:color w:val="000000" w:themeColor="text1"/>
          <w:sz w:val="20"/>
          <w:szCs w:val="20"/>
        </w:rPr>
        <w:tab/>
        <w:t xml:space="preserve">China: 2 months </w:t>
      </w:r>
    </w:p>
    <w:p w14:paraId="7ECF8A46" w14:textId="77777777" w:rsidR="000C5512" w:rsidRPr="0065043D" w:rsidRDefault="000C5512" w:rsidP="000C5512">
      <w:pPr>
        <w:rPr>
          <w:color w:val="000000" w:themeColor="text1"/>
          <w:sz w:val="20"/>
          <w:szCs w:val="20"/>
        </w:rPr>
      </w:pPr>
      <w:r w:rsidRPr="0065043D">
        <w:rPr>
          <w:color w:val="000000" w:themeColor="text1"/>
          <w:sz w:val="20"/>
          <w:szCs w:val="20"/>
        </w:rPr>
        <w:t>1983-1986</w:t>
      </w:r>
      <w:r w:rsidRPr="0065043D">
        <w:rPr>
          <w:color w:val="000000" w:themeColor="text1"/>
          <w:sz w:val="20"/>
          <w:szCs w:val="20"/>
        </w:rPr>
        <w:tab/>
        <w:t xml:space="preserve">Boston: 3 years </w:t>
      </w:r>
    </w:p>
    <w:p w14:paraId="3C673FA8" w14:textId="65DB77E3" w:rsidR="000C5512" w:rsidRPr="0065043D" w:rsidRDefault="000C5512" w:rsidP="000C5512">
      <w:pPr>
        <w:rPr>
          <w:color w:val="000000" w:themeColor="text1"/>
          <w:sz w:val="20"/>
          <w:szCs w:val="20"/>
        </w:rPr>
      </w:pPr>
      <w:r w:rsidRPr="0065043D">
        <w:rPr>
          <w:color w:val="000000" w:themeColor="text1"/>
          <w:sz w:val="20"/>
          <w:szCs w:val="20"/>
        </w:rPr>
        <w:t>1983</w:t>
      </w:r>
      <w:r w:rsidRPr="0065043D">
        <w:rPr>
          <w:color w:val="000000" w:themeColor="text1"/>
          <w:sz w:val="20"/>
          <w:szCs w:val="20"/>
        </w:rPr>
        <w:tab/>
      </w:r>
      <w:r w:rsidRPr="0065043D">
        <w:rPr>
          <w:color w:val="000000" w:themeColor="text1"/>
          <w:sz w:val="20"/>
          <w:szCs w:val="20"/>
        </w:rPr>
        <w:tab/>
        <w:t xml:space="preserve">Changsha, China: 3 months </w:t>
      </w:r>
    </w:p>
    <w:p w14:paraId="6001D8A3" w14:textId="77777777" w:rsidR="000C5512" w:rsidRPr="0065043D" w:rsidRDefault="000C5512" w:rsidP="000C5512">
      <w:pPr>
        <w:rPr>
          <w:color w:val="000000" w:themeColor="text1"/>
          <w:sz w:val="20"/>
          <w:szCs w:val="20"/>
        </w:rPr>
      </w:pPr>
      <w:r w:rsidRPr="0065043D">
        <w:rPr>
          <w:color w:val="000000" w:themeColor="text1"/>
          <w:sz w:val="20"/>
          <w:szCs w:val="20"/>
        </w:rPr>
        <w:t>1980</w:t>
      </w:r>
      <w:r w:rsidRPr="0065043D">
        <w:rPr>
          <w:color w:val="000000" w:themeColor="text1"/>
          <w:sz w:val="20"/>
          <w:szCs w:val="20"/>
        </w:rPr>
        <w:tab/>
      </w:r>
      <w:r w:rsidRPr="0065043D">
        <w:rPr>
          <w:color w:val="000000" w:themeColor="text1"/>
          <w:sz w:val="20"/>
          <w:szCs w:val="20"/>
        </w:rPr>
        <w:tab/>
        <w:t xml:space="preserve">Changsha, China: 5 months </w:t>
      </w:r>
    </w:p>
    <w:p w14:paraId="41E0BF6E" w14:textId="77777777" w:rsidR="000C5512" w:rsidRPr="0065043D" w:rsidRDefault="000C5512" w:rsidP="000C5512">
      <w:pPr>
        <w:rPr>
          <w:color w:val="000000" w:themeColor="text1"/>
          <w:sz w:val="20"/>
          <w:szCs w:val="20"/>
        </w:rPr>
      </w:pPr>
      <w:r w:rsidRPr="0065043D">
        <w:rPr>
          <w:color w:val="000000" w:themeColor="text1"/>
          <w:sz w:val="20"/>
          <w:szCs w:val="20"/>
        </w:rPr>
        <w:t>1977-1978</w:t>
      </w:r>
      <w:r w:rsidRPr="0065043D">
        <w:rPr>
          <w:color w:val="000000" w:themeColor="text1"/>
          <w:sz w:val="20"/>
          <w:szCs w:val="20"/>
        </w:rPr>
        <w:tab/>
        <w:t xml:space="preserve">Taipei, Taiwan: 7 months </w:t>
      </w:r>
    </w:p>
    <w:p w14:paraId="661CAD1C" w14:textId="77777777" w:rsidR="000C5512" w:rsidRPr="0065043D" w:rsidRDefault="000C5512" w:rsidP="000C5512">
      <w:pPr>
        <w:rPr>
          <w:color w:val="000000" w:themeColor="text1"/>
          <w:sz w:val="20"/>
          <w:szCs w:val="20"/>
          <w:lang w:val="fr-FR"/>
        </w:rPr>
      </w:pPr>
      <w:r w:rsidRPr="0065043D">
        <w:rPr>
          <w:color w:val="000000" w:themeColor="text1"/>
          <w:sz w:val="20"/>
          <w:szCs w:val="20"/>
          <w:lang w:val="fr-FR"/>
        </w:rPr>
        <w:t>1975</w:t>
      </w:r>
      <w:r w:rsidRPr="0065043D">
        <w:rPr>
          <w:color w:val="000000" w:themeColor="text1"/>
          <w:sz w:val="20"/>
          <w:szCs w:val="20"/>
          <w:lang w:val="fr-FR"/>
        </w:rPr>
        <w:tab/>
      </w:r>
      <w:r w:rsidRPr="0065043D">
        <w:rPr>
          <w:color w:val="000000" w:themeColor="text1"/>
          <w:sz w:val="20"/>
          <w:szCs w:val="20"/>
          <w:lang w:val="fr-FR"/>
        </w:rPr>
        <w:tab/>
        <w:t xml:space="preserve">Taipei, Taiwan: 9 months </w:t>
      </w:r>
    </w:p>
    <w:p w14:paraId="7529F651" w14:textId="77777777" w:rsidR="000C5512" w:rsidRPr="0065043D" w:rsidRDefault="000C5512" w:rsidP="000C5512">
      <w:pPr>
        <w:keepNext/>
        <w:rPr>
          <w:color w:val="000000" w:themeColor="text1"/>
          <w:sz w:val="20"/>
          <w:szCs w:val="20"/>
          <w:lang w:val="fr-FR"/>
        </w:rPr>
      </w:pPr>
      <w:r w:rsidRPr="0065043D">
        <w:rPr>
          <w:color w:val="000000" w:themeColor="text1"/>
          <w:sz w:val="20"/>
          <w:szCs w:val="20"/>
          <w:lang w:val="fr-FR"/>
        </w:rPr>
        <w:t>1969-1970</w:t>
      </w:r>
      <w:r w:rsidRPr="0065043D">
        <w:rPr>
          <w:color w:val="000000" w:themeColor="text1"/>
          <w:sz w:val="20"/>
          <w:szCs w:val="20"/>
          <w:lang w:val="fr-FR"/>
        </w:rPr>
        <w:tab/>
        <w:t xml:space="preserve">Taipei, Taiwan: 15 months </w:t>
      </w:r>
    </w:p>
    <w:p w14:paraId="2203A6B4" w14:textId="132D35BB" w:rsidR="0083041A" w:rsidRPr="0065043D" w:rsidRDefault="00AC2912">
      <w:pPr>
        <w:rPr>
          <w:color w:val="000000" w:themeColor="text1"/>
          <w:sz w:val="20"/>
          <w:szCs w:val="20"/>
          <w:lang w:val="fr-FR"/>
        </w:rPr>
      </w:pPr>
      <w:r w:rsidRPr="0065043D">
        <w:rPr>
          <w:color w:val="000000" w:themeColor="text1"/>
          <w:sz w:val="20"/>
          <w:szCs w:val="20"/>
          <w:lang w:val="fr-FR"/>
        </w:rPr>
        <w:tab/>
      </w:r>
      <w:r w:rsidRPr="0065043D">
        <w:rPr>
          <w:color w:val="000000" w:themeColor="text1"/>
          <w:sz w:val="20"/>
          <w:szCs w:val="20"/>
          <w:lang w:val="fr-FR"/>
        </w:rPr>
        <w:tab/>
      </w:r>
    </w:p>
    <w:p w14:paraId="011F012A" w14:textId="4F49F77B" w:rsidR="00E61E57" w:rsidRPr="0065043D" w:rsidRDefault="009E6D77" w:rsidP="009E6D77">
      <w:pPr>
        <w:keepNext/>
        <w:tabs>
          <w:tab w:val="left" w:pos="960"/>
          <w:tab w:val="center" w:pos="4320"/>
        </w:tabs>
        <w:rPr>
          <w:b/>
          <w:color w:val="000000" w:themeColor="text1"/>
          <w:sz w:val="20"/>
          <w:szCs w:val="20"/>
          <w:lang w:val="fr-FR"/>
        </w:rPr>
      </w:pPr>
      <w:r w:rsidRPr="0065043D">
        <w:rPr>
          <w:b/>
          <w:color w:val="000000" w:themeColor="text1"/>
          <w:sz w:val="20"/>
          <w:szCs w:val="20"/>
          <w:lang w:val="fr-FR"/>
        </w:rPr>
        <w:tab/>
      </w:r>
      <w:r w:rsidRPr="0065043D">
        <w:rPr>
          <w:b/>
          <w:color w:val="000000" w:themeColor="text1"/>
          <w:sz w:val="20"/>
          <w:szCs w:val="20"/>
          <w:lang w:val="fr-FR"/>
        </w:rPr>
        <w:tab/>
      </w:r>
      <w:r w:rsidR="00E61E57" w:rsidRPr="0065043D">
        <w:rPr>
          <w:b/>
          <w:color w:val="000000" w:themeColor="text1"/>
          <w:sz w:val="20"/>
          <w:szCs w:val="20"/>
          <w:lang w:val="fr-FR"/>
        </w:rPr>
        <w:t xml:space="preserve">Bibliography </w:t>
      </w:r>
    </w:p>
    <w:p w14:paraId="3DAAB3BA" w14:textId="77777777" w:rsidR="009E6D77" w:rsidRPr="0065043D" w:rsidRDefault="009E6D77" w:rsidP="009E6D77">
      <w:pPr>
        <w:keepNext/>
        <w:tabs>
          <w:tab w:val="left" w:pos="960"/>
          <w:tab w:val="center" w:pos="4320"/>
        </w:tabs>
        <w:rPr>
          <w:b/>
          <w:color w:val="000000" w:themeColor="text1"/>
          <w:sz w:val="20"/>
          <w:szCs w:val="20"/>
          <w:lang w:val="fr-FR"/>
        </w:rPr>
      </w:pPr>
    </w:p>
    <w:p w14:paraId="1D7C5D76" w14:textId="77777777" w:rsidR="00E61E57" w:rsidRPr="0065043D" w:rsidRDefault="00E61E57" w:rsidP="005F2931">
      <w:pPr>
        <w:keepNext/>
        <w:rPr>
          <w:b/>
          <w:color w:val="000000" w:themeColor="text1"/>
          <w:sz w:val="20"/>
          <w:szCs w:val="20"/>
        </w:rPr>
      </w:pPr>
      <w:r w:rsidRPr="0065043D">
        <w:rPr>
          <w:b/>
          <w:color w:val="000000" w:themeColor="text1"/>
          <w:sz w:val="20"/>
          <w:szCs w:val="20"/>
        </w:rPr>
        <w:t>Books</w:t>
      </w:r>
    </w:p>
    <w:p w14:paraId="56F05CF4" w14:textId="5EBBCDF8" w:rsidR="0037225F" w:rsidRPr="0065043D" w:rsidRDefault="0037225F" w:rsidP="000A182E">
      <w:pPr>
        <w:keepNext/>
        <w:rPr>
          <w:b/>
          <w:color w:val="000000" w:themeColor="text1"/>
          <w:sz w:val="20"/>
          <w:szCs w:val="20"/>
        </w:rPr>
      </w:pPr>
    </w:p>
    <w:p w14:paraId="65D99AFA" w14:textId="77777777" w:rsidR="000A182E" w:rsidRPr="0065043D" w:rsidRDefault="000A182E" w:rsidP="000A182E">
      <w:pPr>
        <w:keepNext/>
        <w:rPr>
          <w:color w:val="000000" w:themeColor="text1"/>
          <w:sz w:val="20"/>
          <w:szCs w:val="20"/>
        </w:rPr>
      </w:pPr>
    </w:p>
    <w:p w14:paraId="681B5AA2" w14:textId="71BC673C" w:rsidR="000A182E" w:rsidRPr="00855D00" w:rsidRDefault="000A182E" w:rsidP="0001312E">
      <w:pPr>
        <w:pStyle w:val="ListParagraph"/>
        <w:keepNext/>
        <w:numPr>
          <w:ilvl w:val="0"/>
          <w:numId w:val="37"/>
        </w:numPr>
        <w:ind w:left="720"/>
        <w:rPr>
          <w:color w:val="000000" w:themeColor="text1"/>
          <w:sz w:val="20"/>
          <w:szCs w:val="20"/>
        </w:rPr>
      </w:pPr>
      <w:bookmarkStart w:id="2" w:name="_Hlk75863623"/>
      <w:r w:rsidRPr="00855D00">
        <w:rPr>
          <w:color w:val="000000" w:themeColor="text1"/>
          <w:sz w:val="20"/>
          <w:szCs w:val="20"/>
        </w:rPr>
        <w:t xml:space="preserve">Kleinman, A. 2019. </w:t>
      </w:r>
      <w:r w:rsidRPr="00855D00">
        <w:rPr>
          <w:i/>
          <w:iCs/>
          <w:color w:val="000000" w:themeColor="text1"/>
          <w:sz w:val="20"/>
          <w:szCs w:val="20"/>
        </w:rPr>
        <w:t>The Soul of Care</w:t>
      </w:r>
      <w:r w:rsidRPr="00855D00">
        <w:rPr>
          <w:color w:val="000000" w:themeColor="text1"/>
          <w:sz w:val="20"/>
          <w:szCs w:val="20"/>
        </w:rPr>
        <w:t>. N.Y.: Viking/Penguin Press (</w:t>
      </w:r>
      <w:r w:rsidR="000A6ABC">
        <w:rPr>
          <w:color w:val="000000" w:themeColor="text1"/>
          <w:sz w:val="20"/>
          <w:szCs w:val="20"/>
        </w:rPr>
        <w:t xml:space="preserve">US </w:t>
      </w:r>
      <w:r w:rsidRPr="00855D00">
        <w:rPr>
          <w:color w:val="000000" w:themeColor="text1"/>
          <w:sz w:val="20"/>
          <w:szCs w:val="20"/>
        </w:rPr>
        <w:t>paperback ed</w:t>
      </w:r>
      <w:r w:rsidR="000A6ABC">
        <w:rPr>
          <w:color w:val="000000" w:themeColor="text1"/>
          <w:sz w:val="20"/>
          <w:szCs w:val="20"/>
        </w:rPr>
        <w:t>.</w:t>
      </w:r>
      <w:r w:rsidRPr="00855D00">
        <w:rPr>
          <w:color w:val="000000" w:themeColor="text1"/>
          <w:sz w:val="20"/>
          <w:szCs w:val="20"/>
        </w:rPr>
        <w:t>, 2020</w:t>
      </w:r>
      <w:r w:rsidR="000A6ABC">
        <w:rPr>
          <w:color w:val="000000" w:themeColor="text1"/>
          <w:sz w:val="20"/>
          <w:szCs w:val="20"/>
        </w:rPr>
        <w:t xml:space="preserve">; </w:t>
      </w:r>
      <w:r w:rsidR="00C82EE1">
        <w:rPr>
          <w:color w:val="000000" w:themeColor="text1"/>
          <w:sz w:val="20"/>
          <w:szCs w:val="20"/>
        </w:rPr>
        <w:t>UK paperback e</w:t>
      </w:r>
      <w:r w:rsidR="000A6ABC">
        <w:rPr>
          <w:color w:val="000000" w:themeColor="text1"/>
          <w:sz w:val="20"/>
          <w:szCs w:val="20"/>
        </w:rPr>
        <w:t>d.</w:t>
      </w:r>
      <w:r w:rsidR="00C82EE1">
        <w:rPr>
          <w:color w:val="000000" w:themeColor="text1"/>
          <w:sz w:val="20"/>
          <w:szCs w:val="20"/>
        </w:rPr>
        <w:t>, 2020</w:t>
      </w:r>
      <w:r w:rsidRPr="00855D00">
        <w:rPr>
          <w:color w:val="000000" w:themeColor="text1"/>
          <w:sz w:val="20"/>
          <w:szCs w:val="20"/>
        </w:rPr>
        <w:t xml:space="preserve">). Chinese translation </w:t>
      </w:r>
      <w:r w:rsidR="00D35525" w:rsidRPr="00855D00">
        <w:rPr>
          <w:color w:val="000000" w:themeColor="text1"/>
          <w:sz w:val="20"/>
          <w:szCs w:val="20"/>
        </w:rPr>
        <w:t xml:space="preserve">including new introduction </w:t>
      </w:r>
      <w:r w:rsidRPr="00855D00">
        <w:rPr>
          <w:color w:val="000000" w:themeColor="text1"/>
          <w:sz w:val="20"/>
          <w:szCs w:val="20"/>
        </w:rPr>
        <w:t xml:space="preserve">published by PsyGarden Publishing Company, </w:t>
      </w:r>
      <w:r w:rsidR="00B0761C" w:rsidRPr="00855D00">
        <w:rPr>
          <w:color w:val="000000" w:themeColor="text1"/>
          <w:sz w:val="20"/>
          <w:szCs w:val="20"/>
        </w:rPr>
        <w:t xml:space="preserve">Taipei, </w:t>
      </w:r>
      <w:r w:rsidRPr="00855D00">
        <w:rPr>
          <w:color w:val="000000" w:themeColor="text1"/>
          <w:sz w:val="20"/>
          <w:szCs w:val="20"/>
        </w:rPr>
        <w:t>Taiwan, 2019</w:t>
      </w:r>
      <w:r w:rsidR="00EF19C5" w:rsidRPr="00855D00">
        <w:rPr>
          <w:color w:val="000000" w:themeColor="text1"/>
          <w:sz w:val="20"/>
          <w:szCs w:val="20"/>
        </w:rPr>
        <w:t xml:space="preserve">; </w:t>
      </w:r>
      <w:r w:rsidRPr="00855D00">
        <w:rPr>
          <w:color w:val="000000" w:themeColor="text1"/>
          <w:sz w:val="20"/>
          <w:szCs w:val="20"/>
        </w:rPr>
        <w:t xml:space="preserve">Korean translation </w:t>
      </w:r>
      <w:r w:rsidR="00D35525" w:rsidRPr="00855D00">
        <w:rPr>
          <w:color w:val="000000" w:themeColor="text1"/>
          <w:sz w:val="20"/>
          <w:szCs w:val="20"/>
        </w:rPr>
        <w:t xml:space="preserve">including new introduction </w:t>
      </w:r>
      <w:r w:rsidRPr="00855D00">
        <w:rPr>
          <w:color w:val="000000" w:themeColor="text1"/>
          <w:sz w:val="20"/>
          <w:szCs w:val="20"/>
        </w:rPr>
        <w:t xml:space="preserve">published by Sigongsa Company, </w:t>
      </w:r>
      <w:r w:rsidR="00FC1042" w:rsidRPr="00855D00">
        <w:rPr>
          <w:color w:val="000000" w:themeColor="text1"/>
          <w:sz w:val="20"/>
          <w:szCs w:val="20"/>
        </w:rPr>
        <w:t xml:space="preserve">Seoul, </w:t>
      </w:r>
      <w:r w:rsidRPr="00855D00">
        <w:rPr>
          <w:color w:val="000000" w:themeColor="text1"/>
          <w:sz w:val="20"/>
          <w:szCs w:val="20"/>
        </w:rPr>
        <w:t>South Korea, 2019; Japanese translation</w:t>
      </w:r>
      <w:r w:rsidR="0020366F" w:rsidRPr="00855D00">
        <w:rPr>
          <w:color w:val="000000" w:themeColor="text1"/>
          <w:sz w:val="20"/>
          <w:szCs w:val="20"/>
        </w:rPr>
        <w:t xml:space="preserve"> including</w:t>
      </w:r>
      <w:r w:rsidR="00563BE7" w:rsidRPr="00855D00">
        <w:rPr>
          <w:color w:val="000000" w:themeColor="text1"/>
          <w:sz w:val="20"/>
          <w:szCs w:val="20"/>
        </w:rPr>
        <w:t xml:space="preserve"> </w:t>
      </w:r>
      <w:r w:rsidR="0020366F" w:rsidRPr="00855D00">
        <w:rPr>
          <w:color w:val="000000" w:themeColor="text1"/>
          <w:sz w:val="20"/>
          <w:szCs w:val="20"/>
        </w:rPr>
        <w:t xml:space="preserve">new </w:t>
      </w:r>
      <w:r w:rsidR="00F903AA">
        <w:rPr>
          <w:color w:val="000000" w:themeColor="text1"/>
          <w:sz w:val="20"/>
          <w:szCs w:val="20"/>
        </w:rPr>
        <w:t>introduction</w:t>
      </w:r>
      <w:r w:rsidR="0020366F" w:rsidRPr="00855D00">
        <w:rPr>
          <w:color w:val="000000" w:themeColor="text1"/>
          <w:sz w:val="20"/>
          <w:szCs w:val="20"/>
        </w:rPr>
        <w:t xml:space="preserve">, </w:t>
      </w:r>
      <w:r w:rsidRPr="00855D00">
        <w:rPr>
          <w:color w:val="000000" w:themeColor="text1"/>
          <w:sz w:val="20"/>
          <w:szCs w:val="20"/>
        </w:rPr>
        <w:t>published by Fukumura,</w:t>
      </w:r>
      <w:r w:rsidR="00BD08B7" w:rsidRPr="00855D00">
        <w:rPr>
          <w:color w:val="000000" w:themeColor="text1"/>
          <w:sz w:val="20"/>
          <w:szCs w:val="20"/>
        </w:rPr>
        <w:t xml:space="preserve"> Tokyo,</w:t>
      </w:r>
      <w:r w:rsidRPr="00855D00">
        <w:rPr>
          <w:color w:val="000000" w:themeColor="text1"/>
          <w:sz w:val="20"/>
          <w:szCs w:val="20"/>
        </w:rPr>
        <w:t xml:space="preserve"> Japan, 2019</w:t>
      </w:r>
      <w:r w:rsidR="006B756D">
        <w:rPr>
          <w:color w:val="000000" w:themeColor="text1"/>
          <w:sz w:val="20"/>
          <w:szCs w:val="20"/>
        </w:rPr>
        <w:t xml:space="preserve">; </w:t>
      </w:r>
      <w:r w:rsidR="0055653F" w:rsidRPr="00855D00">
        <w:rPr>
          <w:color w:val="000000" w:themeColor="text1"/>
          <w:sz w:val="20"/>
          <w:szCs w:val="20"/>
        </w:rPr>
        <w:t>Chinese translation including new introduction published by Citic Press, Beijing, P. R. China</w:t>
      </w:r>
      <w:r w:rsidR="0055653F">
        <w:rPr>
          <w:color w:val="000000" w:themeColor="text1"/>
          <w:sz w:val="20"/>
          <w:szCs w:val="20"/>
        </w:rPr>
        <w:t>, 2020</w:t>
      </w:r>
      <w:r w:rsidR="0055653F" w:rsidRPr="00855D00">
        <w:rPr>
          <w:color w:val="000000" w:themeColor="text1"/>
          <w:sz w:val="20"/>
          <w:szCs w:val="20"/>
        </w:rPr>
        <w:t xml:space="preserve">; </w:t>
      </w:r>
      <w:r w:rsidR="006B756D">
        <w:rPr>
          <w:color w:val="000000" w:themeColor="text1"/>
          <w:sz w:val="20"/>
          <w:szCs w:val="20"/>
        </w:rPr>
        <w:t xml:space="preserve">Thai </w:t>
      </w:r>
      <w:r w:rsidR="00941437">
        <w:rPr>
          <w:color w:val="000000" w:themeColor="text1"/>
          <w:sz w:val="20"/>
          <w:szCs w:val="20"/>
        </w:rPr>
        <w:t>translation</w:t>
      </w:r>
      <w:r w:rsidR="00015D14">
        <w:rPr>
          <w:color w:val="000000" w:themeColor="text1"/>
          <w:sz w:val="20"/>
          <w:szCs w:val="20"/>
        </w:rPr>
        <w:t xml:space="preserve"> published by Kobfai</w:t>
      </w:r>
      <w:r w:rsidR="00AC55C1">
        <w:rPr>
          <w:color w:val="000000" w:themeColor="text1"/>
          <w:sz w:val="20"/>
          <w:szCs w:val="20"/>
        </w:rPr>
        <w:t xml:space="preserve"> Publishing Project, Thailand, </w:t>
      </w:r>
      <w:r w:rsidR="00C13445">
        <w:rPr>
          <w:color w:val="000000" w:themeColor="text1"/>
          <w:sz w:val="20"/>
          <w:szCs w:val="20"/>
        </w:rPr>
        <w:t>2023.</w:t>
      </w:r>
      <w:r w:rsidR="00333289">
        <w:rPr>
          <w:color w:val="000000" w:themeColor="text1"/>
          <w:sz w:val="20"/>
          <w:szCs w:val="20"/>
        </w:rPr>
        <w:t xml:space="preserve"> </w:t>
      </w:r>
    </w:p>
    <w:bookmarkEnd w:id="2"/>
    <w:p w14:paraId="7E05D8EA" w14:textId="77777777" w:rsidR="0001312E" w:rsidRPr="0065043D" w:rsidRDefault="0001312E" w:rsidP="0001312E">
      <w:pPr>
        <w:keepNext/>
        <w:rPr>
          <w:bCs/>
          <w:color w:val="000000" w:themeColor="text1"/>
          <w:sz w:val="20"/>
          <w:szCs w:val="20"/>
        </w:rPr>
      </w:pPr>
    </w:p>
    <w:p w14:paraId="471A29FF" w14:textId="2AD2F7C1" w:rsidR="004D6C4A" w:rsidRPr="0065043D" w:rsidRDefault="00F45BEF" w:rsidP="0001312E">
      <w:pPr>
        <w:pStyle w:val="ListParagraph"/>
        <w:keepNext/>
        <w:numPr>
          <w:ilvl w:val="0"/>
          <w:numId w:val="37"/>
        </w:numPr>
        <w:ind w:left="720"/>
        <w:rPr>
          <w:bCs/>
          <w:color w:val="000000" w:themeColor="text1"/>
          <w:sz w:val="20"/>
          <w:szCs w:val="20"/>
        </w:rPr>
      </w:pPr>
      <w:r w:rsidRPr="0065043D">
        <w:rPr>
          <w:bCs/>
          <w:color w:val="000000" w:themeColor="text1"/>
          <w:sz w:val="20"/>
          <w:szCs w:val="20"/>
        </w:rPr>
        <w:t>Kleinman A.</w:t>
      </w:r>
      <w:r w:rsidR="004D6C4A" w:rsidRPr="0065043D">
        <w:rPr>
          <w:bCs/>
          <w:color w:val="000000" w:themeColor="text1"/>
          <w:sz w:val="20"/>
          <w:szCs w:val="20"/>
        </w:rPr>
        <w:t xml:space="preserve"> </w:t>
      </w:r>
      <w:r w:rsidR="009E6D77" w:rsidRPr="0065043D">
        <w:rPr>
          <w:bCs/>
          <w:color w:val="000000" w:themeColor="text1"/>
          <w:sz w:val="20"/>
          <w:szCs w:val="20"/>
        </w:rPr>
        <w:t xml:space="preserve">2006. </w:t>
      </w:r>
      <w:r w:rsidR="004D6C4A" w:rsidRPr="0065043D">
        <w:rPr>
          <w:bCs/>
          <w:i/>
          <w:color w:val="000000" w:themeColor="text1"/>
          <w:sz w:val="20"/>
          <w:szCs w:val="20"/>
        </w:rPr>
        <w:t>What Really Matters: Living a Moral Life Amidst Uncertainty and Danger</w:t>
      </w:r>
      <w:r w:rsidR="009E6D77" w:rsidRPr="0065043D">
        <w:rPr>
          <w:bCs/>
          <w:color w:val="000000" w:themeColor="text1"/>
          <w:sz w:val="20"/>
          <w:szCs w:val="20"/>
        </w:rPr>
        <w:t>. Oxford University Press</w:t>
      </w:r>
      <w:r w:rsidR="004D6C4A" w:rsidRPr="0065043D">
        <w:rPr>
          <w:bCs/>
          <w:color w:val="000000" w:themeColor="text1"/>
          <w:sz w:val="20"/>
          <w:szCs w:val="20"/>
        </w:rPr>
        <w:t>.</w:t>
      </w:r>
      <w:r w:rsidR="008A4ABC" w:rsidRPr="0065043D">
        <w:rPr>
          <w:bCs/>
          <w:color w:val="000000" w:themeColor="text1"/>
          <w:sz w:val="20"/>
          <w:szCs w:val="20"/>
        </w:rPr>
        <w:t xml:space="preserve"> </w:t>
      </w:r>
      <w:r w:rsidR="00C3168A" w:rsidRPr="0065043D">
        <w:rPr>
          <w:bCs/>
          <w:color w:val="000000" w:themeColor="text1"/>
          <w:sz w:val="20"/>
          <w:szCs w:val="20"/>
        </w:rPr>
        <w:t>Chinese translations published by</w:t>
      </w:r>
      <w:r w:rsidR="008A4ABC" w:rsidRPr="0065043D">
        <w:rPr>
          <w:bCs/>
          <w:color w:val="000000" w:themeColor="text1"/>
          <w:sz w:val="20"/>
          <w:szCs w:val="20"/>
        </w:rPr>
        <w:t xml:space="preserve"> Shanghai Joint Publishing Comp</w:t>
      </w:r>
      <w:r w:rsidR="00C3168A" w:rsidRPr="0065043D">
        <w:rPr>
          <w:bCs/>
          <w:color w:val="000000" w:themeColor="text1"/>
          <w:sz w:val="20"/>
          <w:szCs w:val="20"/>
        </w:rPr>
        <w:t>any, Shanghai, P.R. China 2007, and by</w:t>
      </w:r>
      <w:r w:rsidR="008A4ABC" w:rsidRPr="0065043D">
        <w:rPr>
          <w:bCs/>
          <w:color w:val="000000" w:themeColor="text1"/>
          <w:sz w:val="20"/>
          <w:szCs w:val="20"/>
        </w:rPr>
        <w:t xml:space="preserve"> PsyGarden Publishing Company, Taiwan, 2007</w:t>
      </w:r>
      <w:r w:rsidR="00CB5314" w:rsidRPr="0065043D">
        <w:rPr>
          <w:bCs/>
          <w:color w:val="000000" w:themeColor="text1"/>
          <w:sz w:val="20"/>
          <w:szCs w:val="20"/>
        </w:rPr>
        <w:t>;</w:t>
      </w:r>
      <w:r w:rsidR="00C3168A" w:rsidRPr="0065043D">
        <w:rPr>
          <w:bCs/>
          <w:color w:val="000000" w:themeColor="text1"/>
          <w:sz w:val="20"/>
          <w:szCs w:val="20"/>
        </w:rPr>
        <w:t xml:space="preserve"> Japanese translation published by</w:t>
      </w:r>
      <w:r w:rsidR="00CB5314" w:rsidRPr="0065043D">
        <w:rPr>
          <w:bCs/>
          <w:color w:val="000000" w:themeColor="text1"/>
          <w:sz w:val="20"/>
          <w:szCs w:val="20"/>
        </w:rPr>
        <w:t xml:space="preserve"> Seishin Shobo, </w:t>
      </w:r>
      <w:r w:rsidR="00493025" w:rsidRPr="0065043D">
        <w:rPr>
          <w:bCs/>
          <w:color w:val="000000" w:themeColor="text1"/>
          <w:sz w:val="20"/>
          <w:szCs w:val="20"/>
        </w:rPr>
        <w:t xml:space="preserve">Tokyo, </w:t>
      </w:r>
      <w:r w:rsidR="00CB5314" w:rsidRPr="0065043D">
        <w:rPr>
          <w:bCs/>
          <w:color w:val="000000" w:themeColor="text1"/>
          <w:sz w:val="20"/>
          <w:szCs w:val="20"/>
        </w:rPr>
        <w:t>2011</w:t>
      </w:r>
      <w:r w:rsidR="00980659" w:rsidRPr="0065043D">
        <w:rPr>
          <w:bCs/>
          <w:color w:val="000000" w:themeColor="text1"/>
          <w:sz w:val="20"/>
          <w:szCs w:val="20"/>
        </w:rPr>
        <w:t>.</w:t>
      </w:r>
    </w:p>
    <w:p w14:paraId="51C9EE78" w14:textId="77777777" w:rsidR="004D6C4A" w:rsidRPr="0065043D" w:rsidRDefault="004D6C4A">
      <w:pPr>
        <w:rPr>
          <w:color w:val="000000" w:themeColor="text1"/>
          <w:sz w:val="20"/>
          <w:szCs w:val="20"/>
        </w:rPr>
      </w:pPr>
    </w:p>
    <w:p w14:paraId="4ACE570C" w14:textId="5EBF0ECA" w:rsidR="00E61E57" w:rsidRPr="0065043D" w:rsidRDefault="00B218A2" w:rsidP="009E6D77">
      <w:pPr>
        <w:ind w:left="720" w:hanging="720"/>
        <w:rPr>
          <w:color w:val="000000" w:themeColor="text1"/>
          <w:sz w:val="20"/>
          <w:szCs w:val="20"/>
        </w:rPr>
      </w:pPr>
      <w:r w:rsidRPr="0065043D">
        <w:rPr>
          <w:color w:val="000000" w:themeColor="text1"/>
          <w:sz w:val="20"/>
          <w:szCs w:val="20"/>
        </w:rPr>
        <w:t>3</w:t>
      </w:r>
      <w:r w:rsidR="00F45BEF" w:rsidRPr="0065043D">
        <w:rPr>
          <w:color w:val="000000" w:themeColor="text1"/>
          <w:sz w:val="20"/>
          <w:szCs w:val="20"/>
        </w:rPr>
        <w:t xml:space="preserve">. </w:t>
      </w:r>
      <w:r w:rsidR="00F45BEF" w:rsidRPr="0065043D">
        <w:rPr>
          <w:color w:val="000000" w:themeColor="text1"/>
          <w:sz w:val="20"/>
          <w:szCs w:val="20"/>
        </w:rPr>
        <w:tab/>
        <w:t>Kleinman, A.</w:t>
      </w:r>
      <w:r w:rsidR="00E61E57" w:rsidRPr="0065043D">
        <w:rPr>
          <w:color w:val="000000" w:themeColor="text1"/>
          <w:sz w:val="20"/>
          <w:szCs w:val="20"/>
        </w:rPr>
        <w:t xml:space="preserve"> </w:t>
      </w:r>
      <w:r w:rsidR="009E6D77" w:rsidRPr="0065043D">
        <w:rPr>
          <w:color w:val="000000" w:themeColor="text1"/>
          <w:sz w:val="20"/>
          <w:szCs w:val="20"/>
        </w:rPr>
        <w:t xml:space="preserve">1995. </w:t>
      </w:r>
      <w:r w:rsidR="00E61E57" w:rsidRPr="0065043D">
        <w:rPr>
          <w:i/>
          <w:color w:val="000000" w:themeColor="text1"/>
          <w:sz w:val="20"/>
          <w:szCs w:val="20"/>
        </w:rPr>
        <w:t>Writing at the Margin: Discourse between Anthropology and Medicine</w:t>
      </w:r>
      <w:r w:rsidR="009E6D77" w:rsidRPr="0065043D">
        <w:rPr>
          <w:color w:val="000000" w:themeColor="text1"/>
          <w:sz w:val="20"/>
          <w:szCs w:val="20"/>
        </w:rPr>
        <w:t xml:space="preserve">. </w:t>
      </w:r>
      <w:r w:rsidR="00E61E57" w:rsidRPr="0065043D">
        <w:rPr>
          <w:color w:val="000000" w:themeColor="text1"/>
          <w:sz w:val="20"/>
          <w:szCs w:val="20"/>
        </w:rPr>
        <w:t xml:space="preserve">Berkeley: </w:t>
      </w:r>
      <w:r w:rsidR="009E6D77" w:rsidRPr="0065043D">
        <w:rPr>
          <w:color w:val="000000" w:themeColor="text1"/>
          <w:sz w:val="20"/>
          <w:szCs w:val="20"/>
        </w:rPr>
        <w:t>University of California Press</w:t>
      </w:r>
      <w:r w:rsidR="00E61E57" w:rsidRPr="0065043D">
        <w:rPr>
          <w:color w:val="000000" w:themeColor="text1"/>
          <w:sz w:val="20"/>
          <w:szCs w:val="20"/>
        </w:rPr>
        <w:t>.</w:t>
      </w:r>
      <w:r w:rsidR="005A767F">
        <w:rPr>
          <w:color w:val="000000" w:themeColor="text1"/>
          <w:sz w:val="20"/>
          <w:szCs w:val="20"/>
        </w:rPr>
        <w:t xml:space="preserve"> Italian translation, 2022.rueBallu Edizoni Palermo..</w:t>
      </w:r>
    </w:p>
    <w:p w14:paraId="68EE3EF3" w14:textId="77777777" w:rsidR="00E61E57" w:rsidRPr="0065043D" w:rsidRDefault="00E61E57">
      <w:pPr>
        <w:rPr>
          <w:color w:val="000000" w:themeColor="text1"/>
          <w:sz w:val="20"/>
          <w:szCs w:val="20"/>
        </w:rPr>
      </w:pPr>
    </w:p>
    <w:p w14:paraId="56D4FC32" w14:textId="7BBEF886" w:rsidR="00E61E57" w:rsidRPr="0065043D" w:rsidRDefault="00B218A2" w:rsidP="009E6D77">
      <w:pPr>
        <w:ind w:left="720" w:hanging="720"/>
        <w:rPr>
          <w:color w:val="000000" w:themeColor="text1"/>
          <w:sz w:val="20"/>
          <w:szCs w:val="20"/>
        </w:rPr>
      </w:pPr>
      <w:r w:rsidRPr="0065043D">
        <w:rPr>
          <w:color w:val="000000" w:themeColor="text1"/>
          <w:sz w:val="20"/>
          <w:szCs w:val="20"/>
        </w:rPr>
        <w:t>4</w:t>
      </w:r>
      <w:r w:rsidR="00F45BEF" w:rsidRPr="0065043D">
        <w:rPr>
          <w:color w:val="000000" w:themeColor="text1"/>
          <w:sz w:val="20"/>
          <w:szCs w:val="20"/>
        </w:rPr>
        <w:t>.</w:t>
      </w:r>
      <w:r w:rsidR="00F45BEF" w:rsidRPr="0065043D">
        <w:rPr>
          <w:color w:val="000000" w:themeColor="text1"/>
          <w:sz w:val="20"/>
          <w:szCs w:val="20"/>
        </w:rPr>
        <w:tab/>
        <w:t>Kleinman, A.</w:t>
      </w:r>
      <w:r w:rsidR="00E61E57" w:rsidRPr="0065043D">
        <w:rPr>
          <w:color w:val="000000" w:themeColor="text1"/>
          <w:sz w:val="20"/>
          <w:szCs w:val="20"/>
        </w:rPr>
        <w:t xml:space="preserve"> </w:t>
      </w:r>
      <w:r w:rsidR="009E6D77" w:rsidRPr="0065043D">
        <w:rPr>
          <w:color w:val="000000" w:themeColor="text1"/>
          <w:sz w:val="20"/>
          <w:szCs w:val="20"/>
        </w:rPr>
        <w:t xml:space="preserve">1988. </w:t>
      </w:r>
      <w:r w:rsidR="00E61E57" w:rsidRPr="0065043D">
        <w:rPr>
          <w:i/>
          <w:color w:val="000000" w:themeColor="text1"/>
          <w:sz w:val="20"/>
          <w:szCs w:val="20"/>
        </w:rPr>
        <w:t>Rethinking Psychiatry: From Cultural Category to Personal Experience</w:t>
      </w:r>
      <w:r w:rsidR="00E61E57" w:rsidRPr="0065043D">
        <w:rPr>
          <w:color w:val="000000" w:themeColor="text1"/>
          <w:sz w:val="20"/>
          <w:szCs w:val="20"/>
        </w:rPr>
        <w:t>. N.Y.:</w:t>
      </w:r>
      <w:r w:rsidR="009E6D77" w:rsidRPr="0065043D">
        <w:rPr>
          <w:color w:val="000000" w:themeColor="text1"/>
          <w:sz w:val="20"/>
          <w:szCs w:val="20"/>
        </w:rPr>
        <w:t xml:space="preserve"> Free Press</w:t>
      </w:r>
      <w:r w:rsidR="00E61E57" w:rsidRPr="0065043D">
        <w:rPr>
          <w:color w:val="000000" w:themeColor="text1"/>
          <w:sz w:val="20"/>
          <w:szCs w:val="20"/>
        </w:rPr>
        <w:t>.</w:t>
      </w:r>
    </w:p>
    <w:p w14:paraId="43DBF383" w14:textId="77777777" w:rsidR="00E61E57" w:rsidRPr="0065043D" w:rsidRDefault="00E61E57">
      <w:pPr>
        <w:rPr>
          <w:color w:val="000000" w:themeColor="text1"/>
          <w:sz w:val="20"/>
          <w:szCs w:val="20"/>
        </w:rPr>
      </w:pPr>
    </w:p>
    <w:p w14:paraId="417DEE07" w14:textId="0F413D05" w:rsidR="00E61E57" w:rsidRPr="0065043D" w:rsidRDefault="43EF194D" w:rsidP="009E6D77">
      <w:pPr>
        <w:ind w:left="720" w:hanging="720"/>
        <w:rPr>
          <w:color w:val="000000" w:themeColor="text1"/>
          <w:sz w:val="20"/>
          <w:szCs w:val="20"/>
        </w:rPr>
      </w:pPr>
      <w:r w:rsidRPr="0065043D">
        <w:rPr>
          <w:color w:val="000000" w:themeColor="text1"/>
          <w:sz w:val="20"/>
          <w:szCs w:val="20"/>
        </w:rPr>
        <w:t>5</w:t>
      </w:r>
      <w:r w:rsidR="3C193EE3" w:rsidRPr="0065043D">
        <w:rPr>
          <w:color w:val="000000" w:themeColor="text1"/>
          <w:sz w:val="20"/>
          <w:szCs w:val="20"/>
        </w:rPr>
        <w:t>.</w:t>
      </w:r>
      <w:r w:rsidR="00F45BEF" w:rsidRPr="0065043D">
        <w:rPr>
          <w:color w:val="000000" w:themeColor="text1"/>
          <w:sz w:val="20"/>
          <w:szCs w:val="20"/>
        </w:rPr>
        <w:tab/>
      </w:r>
      <w:bookmarkStart w:id="3" w:name="_Hlk112156213"/>
      <w:r w:rsidR="3C193EE3" w:rsidRPr="0065043D">
        <w:rPr>
          <w:color w:val="000000" w:themeColor="text1"/>
          <w:sz w:val="20"/>
          <w:szCs w:val="20"/>
        </w:rPr>
        <w:t>Kleinman, A.</w:t>
      </w:r>
      <w:r w:rsidR="2C441496" w:rsidRPr="0065043D">
        <w:rPr>
          <w:color w:val="000000" w:themeColor="text1"/>
          <w:sz w:val="20"/>
          <w:szCs w:val="20"/>
        </w:rPr>
        <w:t xml:space="preserve"> 1988. </w:t>
      </w:r>
      <w:r w:rsidR="71B0205A" w:rsidRPr="0065043D">
        <w:rPr>
          <w:i/>
          <w:iCs/>
          <w:color w:val="000000" w:themeColor="text1"/>
          <w:sz w:val="20"/>
          <w:szCs w:val="20"/>
        </w:rPr>
        <w:t>Th</w:t>
      </w:r>
      <w:r w:rsidR="6D7841DF" w:rsidRPr="0065043D">
        <w:rPr>
          <w:i/>
          <w:iCs/>
          <w:color w:val="000000" w:themeColor="text1"/>
          <w:sz w:val="20"/>
          <w:szCs w:val="20"/>
        </w:rPr>
        <w:t>e Illness Narratives: Suffering,</w:t>
      </w:r>
      <w:r w:rsidR="71B0205A" w:rsidRPr="0065043D">
        <w:rPr>
          <w:i/>
          <w:iCs/>
          <w:color w:val="000000" w:themeColor="text1"/>
          <w:sz w:val="20"/>
          <w:szCs w:val="20"/>
        </w:rPr>
        <w:t xml:space="preserve"> Healing and the Human Condition</w:t>
      </w:r>
      <w:r w:rsidR="2C441496" w:rsidRPr="0065043D">
        <w:rPr>
          <w:color w:val="000000" w:themeColor="text1"/>
          <w:sz w:val="20"/>
          <w:szCs w:val="20"/>
        </w:rPr>
        <w:t>. N.Y.: Basic Books</w:t>
      </w:r>
      <w:r w:rsidR="00C13445">
        <w:rPr>
          <w:color w:val="000000" w:themeColor="text1"/>
          <w:sz w:val="20"/>
          <w:szCs w:val="20"/>
        </w:rPr>
        <w:t>/Perseus Books/Hatchette</w:t>
      </w:r>
      <w:r w:rsidR="71B0205A" w:rsidRPr="0065043D">
        <w:rPr>
          <w:color w:val="000000" w:themeColor="text1"/>
          <w:sz w:val="20"/>
          <w:szCs w:val="20"/>
        </w:rPr>
        <w:t xml:space="preserve">. </w:t>
      </w:r>
      <w:bookmarkEnd w:id="3"/>
      <w:r w:rsidR="71B0205A" w:rsidRPr="0065043D">
        <w:rPr>
          <w:color w:val="000000" w:themeColor="text1"/>
          <w:sz w:val="20"/>
          <w:szCs w:val="20"/>
        </w:rPr>
        <w:t>Japanese</w:t>
      </w:r>
      <w:r w:rsidR="2C441496" w:rsidRPr="0065043D">
        <w:rPr>
          <w:color w:val="000000" w:themeColor="text1"/>
          <w:sz w:val="20"/>
          <w:szCs w:val="20"/>
        </w:rPr>
        <w:t xml:space="preserve"> translation published by </w:t>
      </w:r>
      <w:r w:rsidR="57F325B4" w:rsidRPr="0065043D">
        <w:rPr>
          <w:color w:val="000000" w:themeColor="text1"/>
          <w:sz w:val="20"/>
          <w:szCs w:val="20"/>
        </w:rPr>
        <w:t>Seishin Shobo</w:t>
      </w:r>
      <w:r w:rsidR="71B0205A" w:rsidRPr="0065043D">
        <w:rPr>
          <w:color w:val="000000" w:themeColor="text1"/>
          <w:sz w:val="20"/>
          <w:szCs w:val="20"/>
        </w:rPr>
        <w:t xml:space="preserve">, Tokyo; </w:t>
      </w:r>
      <w:r w:rsidR="57F325B4" w:rsidRPr="0065043D">
        <w:rPr>
          <w:color w:val="000000" w:themeColor="text1"/>
          <w:sz w:val="20"/>
          <w:szCs w:val="20"/>
        </w:rPr>
        <w:t>Chinese translations published by</w:t>
      </w:r>
      <w:r w:rsidR="71B0205A" w:rsidRPr="0065043D">
        <w:rPr>
          <w:color w:val="000000" w:themeColor="text1"/>
          <w:sz w:val="20"/>
          <w:szCs w:val="20"/>
        </w:rPr>
        <w:t xml:space="preserve"> </w:t>
      </w:r>
      <w:r w:rsidR="57F325B4" w:rsidRPr="0065043D">
        <w:rPr>
          <w:color w:val="000000" w:themeColor="text1"/>
          <w:sz w:val="20"/>
          <w:szCs w:val="20"/>
        </w:rPr>
        <w:t>Laureate Book Company, Taipei,</w:t>
      </w:r>
      <w:r w:rsidR="52C11EC7" w:rsidRPr="0065043D">
        <w:rPr>
          <w:color w:val="000000" w:themeColor="text1"/>
          <w:sz w:val="20"/>
          <w:szCs w:val="20"/>
        </w:rPr>
        <w:t xml:space="preserve"> and </w:t>
      </w:r>
      <w:r w:rsidR="57F325B4" w:rsidRPr="0065043D">
        <w:rPr>
          <w:color w:val="000000" w:themeColor="text1"/>
          <w:sz w:val="20"/>
          <w:szCs w:val="20"/>
        </w:rPr>
        <w:t xml:space="preserve">by </w:t>
      </w:r>
      <w:r w:rsidR="52C11EC7" w:rsidRPr="0065043D">
        <w:rPr>
          <w:color w:val="000000" w:themeColor="text1"/>
          <w:sz w:val="20"/>
          <w:szCs w:val="20"/>
        </w:rPr>
        <w:t>Shanghai Joint Publishing Company, Shanghai, P.R. China 2010</w:t>
      </w:r>
      <w:r w:rsidR="03A9D79F" w:rsidRPr="0065043D">
        <w:rPr>
          <w:color w:val="000000" w:themeColor="text1"/>
          <w:sz w:val="20"/>
          <w:szCs w:val="20"/>
        </w:rPr>
        <w:t xml:space="preserve"> (new paperback edition including</w:t>
      </w:r>
      <w:r w:rsidR="00EE1F71" w:rsidRPr="0065043D">
        <w:rPr>
          <w:color w:val="000000" w:themeColor="text1"/>
          <w:sz w:val="20"/>
          <w:szCs w:val="20"/>
        </w:rPr>
        <w:t xml:space="preserve"> a</w:t>
      </w:r>
      <w:r w:rsidR="03A9D79F" w:rsidRPr="0065043D">
        <w:rPr>
          <w:color w:val="000000" w:themeColor="text1"/>
          <w:sz w:val="20"/>
          <w:szCs w:val="20"/>
        </w:rPr>
        <w:t xml:space="preserve"> new preface, September 2020)</w:t>
      </w:r>
      <w:r w:rsidR="52C11EC7" w:rsidRPr="0065043D">
        <w:rPr>
          <w:color w:val="000000" w:themeColor="text1"/>
          <w:sz w:val="20"/>
          <w:szCs w:val="20"/>
        </w:rPr>
        <w:t>.</w:t>
      </w:r>
    </w:p>
    <w:p w14:paraId="58F13FFA" w14:textId="77777777" w:rsidR="009E6D77" w:rsidRPr="0065043D" w:rsidRDefault="009E6D77" w:rsidP="009E6D77">
      <w:pPr>
        <w:ind w:left="720" w:hanging="720"/>
        <w:rPr>
          <w:color w:val="000000" w:themeColor="text1"/>
          <w:sz w:val="20"/>
          <w:szCs w:val="20"/>
        </w:rPr>
      </w:pPr>
    </w:p>
    <w:p w14:paraId="7443FFE5" w14:textId="2666A80A" w:rsidR="00E61E57" w:rsidRPr="0065043D" w:rsidRDefault="00B218A2" w:rsidP="00F45BEF">
      <w:pPr>
        <w:ind w:left="720" w:hanging="720"/>
        <w:rPr>
          <w:color w:val="000000" w:themeColor="text1"/>
          <w:sz w:val="20"/>
          <w:szCs w:val="20"/>
        </w:rPr>
      </w:pPr>
      <w:r w:rsidRPr="0065043D">
        <w:rPr>
          <w:color w:val="000000" w:themeColor="text1"/>
          <w:sz w:val="20"/>
          <w:szCs w:val="20"/>
        </w:rPr>
        <w:t>6</w:t>
      </w:r>
      <w:r w:rsidR="00F45BEF" w:rsidRPr="0065043D">
        <w:rPr>
          <w:color w:val="000000" w:themeColor="text1"/>
          <w:sz w:val="20"/>
          <w:szCs w:val="20"/>
        </w:rPr>
        <w:t>.</w:t>
      </w:r>
      <w:r w:rsidR="00F45BEF" w:rsidRPr="0065043D">
        <w:rPr>
          <w:color w:val="000000" w:themeColor="text1"/>
          <w:sz w:val="20"/>
          <w:szCs w:val="20"/>
        </w:rPr>
        <w:tab/>
        <w:t>Kleinman, A.</w:t>
      </w:r>
      <w:r w:rsidR="00E61E57" w:rsidRPr="0065043D">
        <w:rPr>
          <w:color w:val="000000" w:themeColor="text1"/>
          <w:sz w:val="20"/>
          <w:szCs w:val="20"/>
        </w:rPr>
        <w:t xml:space="preserve"> </w:t>
      </w:r>
      <w:r w:rsidR="009E6D77" w:rsidRPr="0065043D">
        <w:rPr>
          <w:color w:val="000000" w:themeColor="text1"/>
          <w:sz w:val="20"/>
          <w:szCs w:val="20"/>
        </w:rPr>
        <w:t xml:space="preserve">1986. </w:t>
      </w:r>
      <w:r w:rsidR="00E61E57" w:rsidRPr="0065043D">
        <w:rPr>
          <w:i/>
          <w:color w:val="000000" w:themeColor="text1"/>
          <w:sz w:val="20"/>
          <w:szCs w:val="20"/>
        </w:rPr>
        <w:t>Social Origins of Distress and Disease: Depression and Neurasthenia in Modern</w:t>
      </w:r>
      <w:r w:rsidR="0031290A" w:rsidRPr="0065043D">
        <w:rPr>
          <w:color w:val="000000" w:themeColor="text1"/>
          <w:sz w:val="20"/>
          <w:szCs w:val="20"/>
        </w:rPr>
        <w:t xml:space="preserve"> </w:t>
      </w:r>
      <w:r w:rsidR="00E61E57" w:rsidRPr="0065043D">
        <w:rPr>
          <w:i/>
          <w:color w:val="000000" w:themeColor="text1"/>
          <w:sz w:val="20"/>
          <w:szCs w:val="20"/>
        </w:rPr>
        <w:t>China</w:t>
      </w:r>
      <w:r w:rsidR="00E61E57" w:rsidRPr="0065043D">
        <w:rPr>
          <w:color w:val="000000" w:themeColor="text1"/>
          <w:sz w:val="20"/>
          <w:szCs w:val="20"/>
        </w:rPr>
        <w:t>. N</w:t>
      </w:r>
      <w:r w:rsidR="009E6D77" w:rsidRPr="0065043D">
        <w:rPr>
          <w:color w:val="000000" w:themeColor="text1"/>
          <w:sz w:val="20"/>
          <w:szCs w:val="20"/>
        </w:rPr>
        <w:t>ew Haven: Yale University Press</w:t>
      </w:r>
      <w:r w:rsidR="00E61E57" w:rsidRPr="0065043D">
        <w:rPr>
          <w:color w:val="000000" w:themeColor="text1"/>
          <w:sz w:val="20"/>
          <w:szCs w:val="20"/>
        </w:rPr>
        <w:t>.</w:t>
      </w:r>
      <w:r w:rsidR="000846CC" w:rsidRPr="0065043D">
        <w:rPr>
          <w:color w:val="000000" w:themeColor="text1"/>
          <w:sz w:val="20"/>
          <w:szCs w:val="20"/>
        </w:rPr>
        <w:t xml:space="preserve"> Chinese</w:t>
      </w:r>
      <w:r w:rsidR="00493025" w:rsidRPr="0065043D">
        <w:rPr>
          <w:color w:val="000000" w:themeColor="text1"/>
          <w:sz w:val="20"/>
          <w:szCs w:val="20"/>
        </w:rPr>
        <w:t xml:space="preserve"> translation published by</w:t>
      </w:r>
      <w:r w:rsidR="000846CC" w:rsidRPr="0065043D">
        <w:rPr>
          <w:color w:val="000000" w:themeColor="text1"/>
          <w:sz w:val="20"/>
          <w:szCs w:val="20"/>
        </w:rPr>
        <w:t xml:space="preserve"> Shanghai Joint Publishing Company, Shanghai, P.R. China, 2008.</w:t>
      </w:r>
    </w:p>
    <w:p w14:paraId="58963772" w14:textId="77777777" w:rsidR="00493025" w:rsidRPr="0065043D" w:rsidRDefault="00493025" w:rsidP="00F45BEF">
      <w:pPr>
        <w:ind w:left="720" w:hanging="720"/>
        <w:rPr>
          <w:color w:val="000000" w:themeColor="text1"/>
          <w:sz w:val="20"/>
          <w:szCs w:val="20"/>
        </w:rPr>
      </w:pPr>
    </w:p>
    <w:p w14:paraId="4D8A1E19" w14:textId="45FC888C" w:rsidR="00F45BEF" w:rsidRPr="0065043D" w:rsidRDefault="00B218A2" w:rsidP="00CB4B9C">
      <w:pPr>
        <w:ind w:left="720" w:hanging="720"/>
        <w:rPr>
          <w:color w:val="000000" w:themeColor="text1"/>
          <w:sz w:val="20"/>
          <w:szCs w:val="20"/>
        </w:rPr>
      </w:pPr>
      <w:r w:rsidRPr="0065043D">
        <w:rPr>
          <w:color w:val="000000" w:themeColor="text1"/>
          <w:sz w:val="20"/>
          <w:szCs w:val="20"/>
        </w:rPr>
        <w:t>7</w:t>
      </w:r>
      <w:r w:rsidR="004D6C4A" w:rsidRPr="0065043D">
        <w:rPr>
          <w:color w:val="000000" w:themeColor="text1"/>
          <w:sz w:val="20"/>
          <w:szCs w:val="20"/>
        </w:rPr>
        <w:t>.</w:t>
      </w:r>
      <w:r w:rsidR="00E61E57" w:rsidRPr="0065043D">
        <w:rPr>
          <w:color w:val="000000" w:themeColor="text1"/>
          <w:sz w:val="20"/>
          <w:szCs w:val="20"/>
        </w:rPr>
        <w:t xml:space="preserve">      </w:t>
      </w:r>
      <w:r w:rsidR="00F649DC" w:rsidRPr="0065043D">
        <w:rPr>
          <w:color w:val="000000" w:themeColor="text1"/>
          <w:sz w:val="20"/>
          <w:szCs w:val="20"/>
        </w:rPr>
        <w:tab/>
      </w:r>
      <w:r w:rsidR="00F45BEF" w:rsidRPr="0065043D">
        <w:rPr>
          <w:color w:val="000000" w:themeColor="text1"/>
          <w:sz w:val="20"/>
          <w:szCs w:val="20"/>
        </w:rPr>
        <w:t>Kleinman, A.</w:t>
      </w:r>
      <w:r w:rsidR="00E61E57" w:rsidRPr="0065043D">
        <w:rPr>
          <w:color w:val="000000" w:themeColor="text1"/>
          <w:sz w:val="20"/>
          <w:szCs w:val="20"/>
        </w:rPr>
        <w:t xml:space="preserve"> </w:t>
      </w:r>
      <w:r w:rsidR="009E6D77" w:rsidRPr="0065043D">
        <w:rPr>
          <w:color w:val="000000" w:themeColor="text1"/>
          <w:sz w:val="20"/>
          <w:szCs w:val="20"/>
        </w:rPr>
        <w:t xml:space="preserve">1980. </w:t>
      </w:r>
      <w:r w:rsidR="00E61E57" w:rsidRPr="0065043D">
        <w:rPr>
          <w:i/>
          <w:color w:val="000000" w:themeColor="text1"/>
          <w:sz w:val="20"/>
          <w:szCs w:val="20"/>
        </w:rPr>
        <w:t>Patients and Healers in the Context of Culture: An Exploration of the Borderland Between Anthropology, Medicine, and Psychiatry</w:t>
      </w:r>
      <w:r w:rsidR="00E61E57" w:rsidRPr="0065043D">
        <w:rPr>
          <w:color w:val="000000" w:themeColor="text1"/>
          <w:sz w:val="20"/>
          <w:szCs w:val="20"/>
        </w:rPr>
        <w:t>. Berkeley: University of California</w:t>
      </w:r>
      <w:r w:rsidR="00493025" w:rsidRPr="0065043D">
        <w:rPr>
          <w:color w:val="000000" w:themeColor="text1"/>
          <w:sz w:val="20"/>
          <w:szCs w:val="20"/>
        </w:rPr>
        <w:t xml:space="preserve"> </w:t>
      </w:r>
      <w:r w:rsidR="009E6D77" w:rsidRPr="0065043D">
        <w:rPr>
          <w:color w:val="000000" w:themeColor="text1"/>
          <w:sz w:val="20"/>
          <w:szCs w:val="20"/>
        </w:rPr>
        <w:t>Press</w:t>
      </w:r>
      <w:r w:rsidR="00E61E57" w:rsidRPr="0065043D">
        <w:rPr>
          <w:color w:val="000000" w:themeColor="text1"/>
          <w:sz w:val="20"/>
          <w:szCs w:val="20"/>
        </w:rPr>
        <w:t>.  Awarded the Welcome Medal for Medical Anthropology, 1980, Royal</w:t>
      </w:r>
      <w:r w:rsidR="00493025" w:rsidRPr="0065043D">
        <w:rPr>
          <w:color w:val="000000" w:themeColor="text1"/>
          <w:sz w:val="20"/>
          <w:szCs w:val="20"/>
        </w:rPr>
        <w:t xml:space="preserve"> </w:t>
      </w:r>
      <w:r w:rsidR="00E61E57" w:rsidRPr="0065043D">
        <w:rPr>
          <w:color w:val="000000" w:themeColor="text1"/>
          <w:sz w:val="20"/>
          <w:szCs w:val="20"/>
        </w:rPr>
        <w:t xml:space="preserve">Anthropological Institute. </w:t>
      </w:r>
      <w:r w:rsidR="002F658D" w:rsidRPr="0065043D">
        <w:rPr>
          <w:color w:val="000000" w:themeColor="text1"/>
          <w:sz w:val="20"/>
          <w:szCs w:val="20"/>
        </w:rPr>
        <w:t>Japanese translation</w:t>
      </w:r>
      <w:r w:rsidR="00493025" w:rsidRPr="0065043D">
        <w:rPr>
          <w:color w:val="000000" w:themeColor="text1"/>
          <w:sz w:val="20"/>
          <w:szCs w:val="20"/>
        </w:rPr>
        <w:t xml:space="preserve"> published by</w:t>
      </w:r>
      <w:r w:rsidR="00E61E57" w:rsidRPr="0065043D">
        <w:rPr>
          <w:color w:val="000000" w:themeColor="text1"/>
          <w:sz w:val="20"/>
          <w:szCs w:val="20"/>
        </w:rPr>
        <w:t xml:space="preserve"> Kobundo, Tokyo.</w:t>
      </w:r>
    </w:p>
    <w:p w14:paraId="46B18404" w14:textId="77777777" w:rsidR="00F45BEF" w:rsidRPr="0065043D" w:rsidRDefault="00F45BEF">
      <w:pPr>
        <w:rPr>
          <w:color w:val="000000" w:themeColor="text1"/>
          <w:sz w:val="20"/>
          <w:szCs w:val="20"/>
        </w:rPr>
      </w:pPr>
    </w:p>
    <w:p w14:paraId="36D06572" w14:textId="77777777" w:rsidR="00E322D9" w:rsidRPr="0065043D" w:rsidRDefault="0031290A">
      <w:pPr>
        <w:rPr>
          <w:b/>
          <w:color w:val="000000" w:themeColor="text1"/>
          <w:sz w:val="20"/>
          <w:szCs w:val="20"/>
        </w:rPr>
      </w:pPr>
      <w:r w:rsidRPr="0065043D">
        <w:rPr>
          <w:b/>
          <w:color w:val="000000" w:themeColor="text1"/>
          <w:sz w:val="20"/>
          <w:szCs w:val="20"/>
        </w:rPr>
        <w:t>Multi-authored books</w:t>
      </w:r>
    </w:p>
    <w:p w14:paraId="73D09F20" w14:textId="77777777" w:rsidR="00844FF1" w:rsidRPr="0065043D" w:rsidRDefault="00844FF1">
      <w:pPr>
        <w:rPr>
          <w:color w:val="000000" w:themeColor="text1"/>
          <w:sz w:val="20"/>
          <w:szCs w:val="20"/>
        </w:rPr>
      </w:pPr>
    </w:p>
    <w:p w14:paraId="28352A23" w14:textId="3ABA29B3" w:rsidR="00777282" w:rsidRPr="0065043D" w:rsidRDefault="007457D9" w:rsidP="00777282">
      <w:pPr>
        <w:pStyle w:val="ListParagraph"/>
        <w:numPr>
          <w:ilvl w:val="0"/>
          <w:numId w:val="30"/>
        </w:numPr>
        <w:ind w:left="810" w:hanging="810"/>
        <w:rPr>
          <w:color w:val="000000" w:themeColor="text1"/>
          <w:sz w:val="20"/>
          <w:szCs w:val="20"/>
        </w:rPr>
      </w:pPr>
      <w:r w:rsidRPr="0065043D">
        <w:rPr>
          <w:color w:val="000000" w:themeColor="text1"/>
          <w:sz w:val="20"/>
          <w:szCs w:val="20"/>
        </w:rPr>
        <w:t>Wilkinson</w:t>
      </w:r>
      <w:r w:rsidR="008E707C" w:rsidRPr="0065043D">
        <w:rPr>
          <w:color w:val="000000" w:themeColor="text1"/>
          <w:sz w:val="20"/>
          <w:szCs w:val="20"/>
        </w:rPr>
        <w:t>, Iain</w:t>
      </w:r>
      <w:r w:rsidRPr="0065043D">
        <w:rPr>
          <w:color w:val="000000" w:themeColor="text1"/>
          <w:sz w:val="20"/>
          <w:szCs w:val="20"/>
        </w:rPr>
        <w:t xml:space="preserve"> and Art</w:t>
      </w:r>
      <w:r w:rsidR="008E707C" w:rsidRPr="0065043D">
        <w:rPr>
          <w:color w:val="000000" w:themeColor="text1"/>
          <w:sz w:val="20"/>
          <w:szCs w:val="20"/>
        </w:rPr>
        <w:t>hur Kleinman.</w:t>
      </w:r>
      <w:r w:rsidRPr="0065043D">
        <w:rPr>
          <w:color w:val="000000" w:themeColor="text1"/>
          <w:sz w:val="20"/>
          <w:szCs w:val="20"/>
        </w:rPr>
        <w:t xml:space="preserve"> </w:t>
      </w:r>
      <w:r w:rsidR="0037225F" w:rsidRPr="0065043D">
        <w:rPr>
          <w:color w:val="000000" w:themeColor="text1"/>
          <w:sz w:val="20"/>
          <w:szCs w:val="20"/>
        </w:rPr>
        <w:t xml:space="preserve">2016. </w:t>
      </w:r>
      <w:r w:rsidRPr="0065043D">
        <w:rPr>
          <w:i/>
          <w:color w:val="000000" w:themeColor="text1"/>
          <w:sz w:val="20"/>
          <w:szCs w:val="20"/>
        </w:rPr>
        <w:t xml:space="preserve">A Passion for Society: How We </w:t>
      </w:r>
      <w:r w:rsidR="000F119D" w:rsidRPr="0065043D">
        <w:rPr>
          <w:i/>
          <w:color w:val="000000" w:themeColor="text1"/>
          <w:sz w:val="20"/>
          <w:szCs w:val="20"/>
        </w:rPr>
        <w:t>Think about</w:t>
      </w:r>
      <w:r w:rsidRPr="0065043D">
        <w:rPr>
          <w:i/>
          <w:color w:val="000000" w:themeColor="text1"/>
          <w:sz w:val="20"/>
          <w:szCs w:val="20"/>
        </w:rPr>
        <w:t xml:space="preserve"> Human Suffering</w:t>
      </w:r>
      <w:r w:rsidR="008E707C" w:rsidRPr="0065043D">
        <w:rPr>
          <w:i/>
          <w:color w:val="000000" w:themeColor="text1"/>
          <w:sz w:val="20"/>
          <w:szCs w:val="20"/>
        </w:rPr>
        <w:t xml:space="preserve">. </w:t>
      </w:r>
      <w:r w:rsidRPr="0065043D">
        <w:rPr>
          <w:color w:val="000000" w:themeColor="text1"/>
          <w:sz w:val="20"/>
          <w:szCs w:val="20"/>
        </w:rPr>
        <w:t>University of California Press</w:t>
      </w:r>
      <w:r w:rsidR="008E707C" w:rsidRPr="0065043D">
        <w:rPr>
          <w:color w:val="000000" w:themeColor="text1"/>
          <w:sz w:val="20"/>
          <w:szCs w:val="20"/>
        </w:rPr>
        <w:t xml:space="preserve">. </w:t>
      </w:r>
    </w:p>
    <w:p w14:paraId="57F2F464" w14:textId="77777777" w:rsidR="003178E7" w:rsidRPr="0065043D" w:rsidRDefault="003178E7" w:rsidP="003178E7">
      <w:pPr>
        <w:pStyle w:val="ListParagraph"/>
        <w:ind w:left="810"/>
        <w:rPr>
          <w:color w:val="000000" w:themeColor="text1"/>
          <w:sz w:val="20"/>
          <w:szCs w:val="20"/>
        </w:rPr>
      </w:pPr>
    </w:p>
    <w:p w14:paraId="1F04B5DA" w14:textId="35785E6C" w:rsidR="008E707C" w:rsidRPr="0065043D" w:rsidRDefault="00777282" w:rsidP="003178E7">
      <w:pPr>
        <w:pStyle w:val="ListParagraph"/>
        <w:numPr>
          <w:ilvl w:val="0"/>
          <w:numId w:val="30"/>
        </w:numPr>
        <w:ind w:left="810" w:hanging="810"/>
        <w:rPr>
          <w:color w:val="000000" w:themeColor="text1"/>
          <w:sz w:val="20"/>
          <w:szCs w:val="20"/>
        </w:rPr>
      </w:pPr>
      <w:r w:rsidRPr="0065043D">
        <w:rPr>
          <w:color w:val="000000" w:themeColor="text1"/>
          <w:sz w:val="20"/>
          <w:szCs w:val="20"/>
        </w:rPr>
        <w:t>Kleinman, Arthur, Shigeyuki Eguchi, and Akira Kaito.</w:t>
      </w:r>
      <w:r w:rsidRPr="0065043D">
        <w:rPr>
          <w:i/>
          <w:color w:val="000000" w:themeColor="text1"/>
          <w:sz w:val="20"/>
          <w:szCs w:val="20"/>
        </w:rPr>
        <w:t xml:space="preserve"> </w:t>
      </w:r>
      <w:r w:rsidR="003178E7" w:rsidRPr="0065043D">
        <w:rPr>
          <w:color w:val="000000" w:themeColor="text1"/>
          <w:sz w:val="20"/>
          <w:szCs w:val="20"/>
        </w:rPr>
        <w:t xml:space="preserve">2015. </w:t>
      </w:r>
      <w:r w:rsidRPr="0065043D">
        <w:rPr>
          <w:i/>
          <w:color w:val="000000" w:themeColor="text1"/>
          <w:sz w:val="20"/>
          <w:szCs w:val="20"/>
        </w:rPr>
        <w:t>The Meaning of Providing Care: The Psychology and Medical Anthropology Accompanying the Care of the Ill.</w:t>
      </w:r>
      <w:r w:rsidR="003178E7" w:rsidRPr="0065043D">
        <w:rPr>
          <w:i/>
          <w:color w:val="000000" w:themeColor="text1"/>
          <w:sz w:val="20"/>
          <w:szCs w:val="20"/>
        </w:rPr>
        <w:t xml:space="preserve"> </w:t>
      </w:r>
      <w:r w:rsidR="003178E7" w:rsidRPr="0065043D">
        <w:rPr>
          <w:color w:val="000000" w:themeColor="text1"/>
          <w:sz w:val="20"/>
          <w:szCs w:val="20"/>
        </w:rPr>
        <w:t>Tokyo: Seishinshobo.</w:t>
      </w:r>
      <w:r w:rsidR="00F22958" w:rsidRPr="0065043D">
        <w:rPr>
          <w:color w:val="000000" w:themeColor="text1"/>
          <w:sz w:val="20"/>
          <w:szCs w:val="20"/>
        </w:rPr>
        <w:t xml:space="preserve"> (In Japanese.)</w:t>
      </w:r>
      <w:r w:rsidR="003178E7" w:rsidRPr="0065043D">
        <w:rPr>
          <w:rFonts w:ascii="Helvetica" w:hAnsi="Helvetica" w:cs="Helvetica"/>
          <w:color w:val="000000" w:themeColor="text1"/>
          <w:sz w:val="20"/>
          <w:szCs w:val="20"/>
        </w:rPr>
        <w:t xml:space="preserve"> </w:t>
      </w:r>
    </w:p>
    <w:p w14:paraId="38587093" w14:textId="77777777" w:rsidR="003178E7" w:rsidRPr="0065043D" w:rsidRDefault="003178E7" w:rsidP="003178E7">
      <w:pPr>
        <w:pStyle w:val="ListParagraph"/>
        <w:ind w:left="810"/>
        <w:rPr>
          <w:color w:val="000000" w:themeColor="text1"/>
          <w:sz w:val="20"/>
          <w:szCs w:val="20"/>
        </w:rPr>
      </w:pPr>
    </w:p>
    <w:p w14:paraId="7F0E6D94" w14:textId="77777777" w:rsidR="008E707C" w:rsidRPr="0065043D" w:rsidRDefault="00110FF7" w:rsidP="008E707C">
      <w:pPr>
        <w:pStyle w:val="ListParagraph"/>
        <w:numPr>
          <w:ilvl w:val="0"/>
          <w:numId w:val="30"/>
        </w:numPr>
        <w:ind w:left="810" w:hanging="810"/>
        <w:rPr>
          <w:color w:val="000000" w:themeColor="text1"/>
          <w:sz w:val="20"/>
          <w:szCs w:val="20"/>
        </w:rPr>
      </w:pPr>
      <w:r w:rsidRPr="0065043D">
        <w:rPr>
          <w:color w:val="000000" w:themeColor="text1"/>
          <w:sz w:val="20"/>
          <w:szCs w:val="20"/>
        </w:rPr>
        <w:t>Kleinman, A., Y.</w:t>
      </w:r>
      <w:r w:rsidR="00F45BEF" w:rsidRPr="0065043D">
        <w:rPr>
          <w:color w:val="000000" w:themeColor="text1"/>
          <w:sz w:val="20"/>
          <w:szCs w:val="20"/>
        </w:rPr>
        <w:t xml:space="preserve"> Yan, J. </w:t>
      </w:r>
      <w:r w:rsidRPr="0065043D">
        <w:rPr>
          <w:color w:val="000000" w:themeColor="text1"/>
          <w:sz w:val="20"/>
          <w:szCs w:val="20"/>
        </w:rPr>
        <w:t xml:space="preserve">Jing, </w:t>
      </w:r>
      <w:r w:rsidR="00F45BEF" w:rsidRPr="0065043D">
        <w:rPr>
          <w:color w:val="000000" w:themeColor="text1"/>
          <w:sz w:val="20"/>
          <w:szCs w:val="20"/>
        </w:rPr>
        <w:t>T.</w:t>
      </w:r>
      <w:r w:rsidRPr="0065043D">
        <w:rPr>
          <w:color w:val="000000" w:themeColor="text1"/>
          <w:sz w:val="20"/>
          <w:szCs w:val="20"/>
        </w:rPr>
        <w:t xml:space="preserve"> Pan, </w:t>
      </w:r>
      <w:r w:rsidR="00F45BEF" w:rsidRPr="0065043D">
        <w:rPr>
          <w:color w:val="000000" w:themeColor="text1"/>
          <w:sz w:val="20"/>
          <w:szCs w:val="20"/>
        </w:rPr>
        <w:t>S.</w:t>
      </w:r>
      <w:r w:rsidRPr="0065043D">
        <w:rPr>
          <w:color w:val="000000" w:themeColor="text1"/>
          <w:sz w:val="20"/>
          <w:szCs w:val="20"/>
        </w:rPr>
        <w:t xml:space="preserve"> Lee, </w:t>
      </w:r>
      <w:r w:rsidR="00F45BEF" w:rsidRPr="0065043D">
        <w:rPr>
          <w:color w:val="000000" w:themeColor="text1"/>
          <w:sz w:val="20"/>
          <w:szCs w:val="20"/>
        </w:rPr>
        <w:t>E.</w:t>
      </w:r>
      <w:r w:rsidRPr="0065043D">
        <w:rPr>
          <w:color w:val="000000" w:themeColor="text1"/>
          <w:sz w:val="20"/>
          <w:szCs w:val="20"/>
        </w:rPr>
        <w:t xml:space="preserve"> Zhang,</w:t>
      </w:r>
      <w:r w:rsidR="00F45BEF" w:rsidRPr="0065043D">
        <w:rPr>
          <w:color w:val="000000" w:themeColor="text1"/>
          <w:sz w:val="20"/>
          <w:szCs w:val="20"/>
        </w:rPr>
        <w:t xml:space="preserve"> F.</w:t>
      </w:r>
      <w:r w:rsidRPr="0065043D">
        <w:rPr>
          <w:color w:val="000000" w:themeColor="text1"/>
          <w:sz w:val="20"/>
          <w:szCs w:val="20"/>
        </w:rPr>
        <w:t xml:space="preserve"> Wu, </w:t>
      </w:r>
      <w:r w:rsidR="001454A2" w:rsidRPr="0065043D">
        <w:rPr>
          <w:color w:val="000000" w:themeColor="text1"/>
          <w:sz w:val="20"/>
          <w:szCs w:val="20"/>
        </w:rPr>
        <w:t xml:space="preserve">and </w:t>
      </w:r>
      <w:r w:rsidR="00F45BEF" w:rsidRPr="0065043D">
        <w:rPr>
          <w:color w:val="000000" w:themeColor="text1"/>
          <w:sz w:val="20"/>
          <w:szCs w:val="20"/>
        </w:rPr>
        <w:t>J.</w:t>
      </w:r>
      <w:r w:rsidRPr="0065043D">
        <w:rPr>
          <w:color w:val="000000" w:themeColor="text1"/>
          <w:sz w:val="20"/>
          <w:szCs w:val="20"/>
        </w:rPr>
        <w:t xml:space="preserve"> Guo</w:t>
      </w:r>
      <w:r w:rsidR="00F45BEF" w:rsidRPr="0065043D">
        <w:rPr>
          <w:color w:val="000000" w:themeColor="text1"/>
          <w:sz w:val="20"/>
          <w:szCs w:val="20"/>
        </w:rPr>
        <w:t xml:space="preserve">. </w:t>
      </w:r>
      <w:r w:rsidR="002F658D" w:rsidRPr="0065043D">
        <w:rPr>
          <w:color w:val="000000" w:themeColor="text1"/>
          <w:sz w:val="20"/>
          <w:szCs w:val="20"/>
        </w:rPr>
        <w:t xml:space="preserve">2011. </w:t>
      </w:r>
      <w:r w:rsidRPr="0065043D">
        <w:rPr>
          <w:i/>
          <w:color w:val="000000" w:themeColor="text1"/>
          <w:sz w:val="20"/>
          <w:szCs w:val="20"/>
        </w:rPr>
        <w:t>Deep China: The Moral Life of the</w:t>
      </w:r>
      <w:r w:rsidR="00493025" w:rsidRPr="0065043D">
        <w:rPr>
          <w:i/>
          <w:color w:val="000000" w:themeColor="text1"/>
          <w:sz w:val="20"/>
          <w:szCs w:val="20"/>
        </w:rPr>
        <w:t xml:space="preserve"> Person. What Anthropology and P</w:t>
      </w:r>
      <w:r w:rsidRPr="0065043D">
        <w:rPr>
          <w:i/>
          <w:color w:val="000000" w:themeColor="text1"/>
          <w:sz w:val="20"/>
          <w:szCs w:val="20"/>
        </w:rPr>
        <w:t xml:space="preserve">sychiatry </w:t>
      </w:r>
      <w:r w:rsidR="00493025" w:rsidRPr="0065043D">
        <w:rPr>
          <w:i/>
          <w:color w:val="000000" w:themeColor="text1"/>
          <w:sz w:val="20"/>
          <w:szCs w:val="20"/>
        </w:rPr>
        <w:t>T</w:t>
      </w:r>
      <w:r w:rsidRPr="0065043D">
        <w:rPr>
          <w:i/>
          <w:color w:val="000000" w:themeColor="text1"/>
          <w:sz w:val="20"/>
          <w:szCs w:val="20"/>
        </w:rPr>
        <w:t xml:space="preserve">ell us about China </w:t>
      </w:r>
      <w:r w:rsidR="00493025" w:rsidRPr="0065043D">
        <w:rPr>
          <w:i/>
          <w:color w:val="000000" w:themeColor="text1"/>
          <w:sz w:val="20"/>
          <w:szCs w:val="20"/>
        </w:rPr>
        <w:t>T</w:t>
      </w:r>
      <w:r w:rsidRPr="0065043D">
        <w:rPr>
          <w:i/>
          <w:color w:val="000000" w:themeColor="text1"/>
          <w:sz w:val="20"/>
          <w:szCs w:val="20"/>
        </w:rPr>
        <w:t>oday.</w:t>
      </w:r>
      <w:r w:rsidR="009E6D77" w:rsidRPr="0065043D">
        <w:rPr>
          <w:color w:val="000000" w:themeColor="text1"/>
          <w:sz w:val="20"/>
          <w:szCs w:val="20"/>
        </w:rPr>
        <w:t xml:space="preserve"> Berkeley</w:t>
      </w:r>
      <w:r w:rsidRPr="0065043D">
        <w:rPr>
          <w:color w:val="000000" w:themeColor="text1"/>
          <w:sz w:val="20"/>
          <w:szCs w:val="20"/>
        </w:rPr>
        <w:t>: University of California Press</w:t>
      </w:r>
      <w:r w:rsidR="001454A2" w:rsidRPr="0065043D">
        <w:rPr>
          <w:color w:val="000000" w:themeColor="text1"/>
          <w:sz w:val="20"/>
          <w:szCs w:val="20"/>
        </w:rPr>
        <w:t>.</w:t>
      </w:r>
    </w:p>
    <w:p w14:paraId="22F42DE1" w14:textId="678EBD27" w:rsidR="008E707C" w:rsidRPr="0065043D" w:rsidRDefault="008E707C" w:rsidP="008E707C">
      <w:pPr>
        <w:pStyle w:val="ListParagraph"/>
        <w:ind w:left="810" w:hanging="810"/>
        <w:rPr>
          <w:color w:val="000000" w:themeColor="text1"/>
          <w:sz w:val="20"/>
          <w:szCs w:val="20"/>
        </w:rPr>
      </w:pPr>
      <w:r w:rsidRPr="0065043D">
        <w:rPr>
          <w:color w:val="000000" w:themeColor="text1"/>
          <w:sz w:val="20"/>
          <w:szCs w:val="20"/>
        </w:rPr>
        <w:t xml:space="preserve"> </w:t>
      </w:r>
    </w:p>
    <w:p w14:paraId="277C82E0" w14:textId="1256CA78" w:rsidR="0083041A" w:rsidRPr="0065043D" w:rsidRDefault="00844FF1" w:rsidP="008E707C">
      <w:pPr>
        <w:pStyle w:val="ListParagraph"/>
        <w:numPr>
          <w:ilvl w:val="0"/>
          <w:numId w:val="30"/>
        </w:numPr>
        <w:ind w:left="810" w:hanging="810"/>
        <w:rPr>
          <w:color w:val="000000" w:themeColor="text1"/>
          <w:sz w:val="20"/>
          <w:szCs w:val="20"/>
        </w:rPr>
      </w:pPr>
      <w:r w:rsidRPr="0065043D">
        <w:rPr>
          <w:color w:val="000000" w:themeColor="text1"/>
          <w:sz w:val="20"/>
          <w:szCs w:val="20"/>
        </w:rPr>
        <w:t xml:space="preserve">Desjarlais, R., </w:t>
      </w:r>
      <w:r w:rsidR="001454A2" w:rsidRPr="0065043D">
        <w:rPr>
          <w:color w:val="000000" w:themeColor="text1"/>
          <w:sz w:val="20"/>
          <w:szCs w:val="20"/>
        </w:rPr>
        <w:t xml:space="preserve">L. </w:t>
      </w:r>
      <w:r w:rsidRPr="0065043D">
        <w:rPr>
          <w:color w:val="000000" w:themeColor="text1"/>
          <w:sz w:val="20"/>
          <w:szCs w:val="20"/>
        </w:rPr>
        <w:t xml:space="preserve">Eisenberg, </w:t>
      </w:r>
      <w:r w:rsidR="001454A2" w:rsidRPr="0065043D">
        <w:rPr>
          <w:color w:val="000000" w:themeColor="text1"/>
          <w:sz w:val="20"/>
          <w:szCs w:val="20"/>
        </w:rPr>
        <w:t>B.</w:t>
      </w:r>
      <w:r w:rsidRPr="0065043D">
        <w:rPr>
          <w:color w:val="000000" w:themeColor="text1"/>
          <w:sz w:val="20"/>
          <w:szCs w:val="20"/>
        </w:rPr>
        <w:t xml:space="preserve"> Good, </w:t>
      </w:r>
      <w:r w:rsidR="00A5453C" w:rsidRPr="0065043D">
        <w:rPr>
          <w:color w:val="000000" w:themeColor="text1"/>
          <w:sz w:val="20"/>
          <w:szCs w:val="20"/>
        </w:rPr>
        <w:t>and A. Kleinman</w:t>
      </w:r>
      <w:r w:rsidR="001454A2" w:rsidRPr="0065043D">
        <w:rPr>
          <w:color w:val="000000" w:themeColor="text1"/>
          <w:sz w:val="20"/>
          <w:szCs w:val="20"/>
        </w:rPr>
        <w:t>.</w:t>
      </w:r>
      <w:r w:rsidRPr="0065043D">
        <w:rPr>
          <w:i/>
          <w:color w:val="000000" w:themeColor="text1"/>
          <w:sz w:val="20"/>
          <w:szCs w:val="20"/>
        </w:rPr>
        <w:t xml:space="preserve"> </w:t>
      </w:r>
      <w:r w:rsidR="002F658D" w:rsidRPr="0065043D">
        <w:rPr>
          <w:color w:val="000000" w:themeColor="text1"/>
          <w:sz w:val="20"/>
          <w:szCs w:val="20"/>
        </w:rPr>
        <w:t xml:space="preserve">1995. </w:t>
      </w:r>
      <w:r w:rsidRPr="0065043D">
        <w:rPr>
          <w:i/>
          <w:color w:val="000000" w:themeColor="text1"/>
          <w:sz w:val="20"/>
          <w:szCs w:val="20"/>
        </w:rPr>
        <w:t>World Mental Health: Problems</w:t>
      </w:r>
      <w:r w:rsidRPr="0065043D">
        <w:rPr>
          <w:color w:val="000000" w:themeColor="text1"/>
          <w:sz w:val="20"/>
          <w:szCs w:val="20"/>
        </w:rPr>
        <w:t xml:space="preserve">, </w:t>
      </w:r>
      <w:r w:rsidRPr="0065043D">
        <w:rPr>
          <w:i/>
          <w:color w:val="000000" w:themeColor="text1"/>
          <w:sz w:val="20"/>
          <w:szCs w:val="20"/>
        </w:rPr>
        <w:t>Priorities, and Policies in Low-Income Countries</w:t>
      </w:r>
      <w:r w:rsidRPr="0065043D">
        <w:rPr>
          <w:color w:val="000000" w:themeColor="text1"/>
          <w:sz w:val="20"/>
          <w:szCs w:val="20"/>
        </w:rPr>
        <w:t>. New York: Ox</w:t>
      </w:r>
      <w:r w:rsidR="002F658D" w:rsidRPr="0065043D">
        <w:rPr>
          <w:color w:val="000000" w:themeColor="text1"/>
          <w:sz w:val="20"/>
          <w:szCs w:val="20"/>
        </w:rPr>
        <w:t>ford University Press</w:t>
      </w:r>
      <w:r w:rsidR="00110FF7" w:rsidRPr="0065043D">
        <w:rPr>
          <w:color w:val="000000" w:themeColor="text1"/>
          <w:sz w:val="20"/>
          <w:szCs w:val="20"/>
        </w:rPr>
        <w:t xml:space="preserve">. </w:t>
      </w:r>
      <w:r w:rsidR="00493025" w:rsidRPr="0065043D">
        <w:rPr>
          <w:color w:val="000000" w:themeColor="text1"/>
          <w:sz w:val="20"/>
          <w:szCs w:val="20"/>
        </w:rPr>
        <w:t>Spanish translation published by</w:t>
      </w:r>
      <w:r w:rsidRPr="0065043D">
        <w:rPr>
          <w:color w:val="000000" w:themeColor="text1"/>
          <w:sz w:val="20"/>
          <w:szCs w:val="20"/>
        </w:rPr>
        <w:t xml:space="preserve"> Pan American Health Organization; </w:t>
      </w:r>
      <w:r w:rsidR="00493025" w:rsidRPr="0065043D">
        <w:rPr>
          <w:color w:val="000000" w:themeColor="text1"/>
          <w:sz w:val="20"/>
          <w:szCs w:val="20"/>
        </w:rPr>
        <w:t>Italian translation published by</w:t>
      </w:r>
      <w:r w:rsidR="009B0487" w:rsidRPr="0065043D">
        <w:rPr>
          <w:color w:val="000000" w:themeColor="text1"/>
          <w:sz w:val="20"/>
          <w:szCs w:val="20"/>
        </w:rPr>
        <w:t xml:space="preserve"> Il Mulino</w:t>
      </w:r>
      <w:r w:rsidR="00017972" w:rsidRPr="0065043D">
        <w:rPr>
          <w:color w:val="000000" w:themeColor="text1"/>
          <w:sz w:val="20"/>
          <w:szCs w:val="20"/>
        </w:rPr>
        <w:t>/</w:t>
      </w:r>
      <w:r w:rsidR="00110FF7" w:rsidRPr="0065043D">
        <w:rPr>
          <w:color w:val="000000" w:themeColor="text1"/>
          <w:sz w:val="20"/>
          <w:szCs w:val="20"/>
        </w:rPr>
        <w:t>Alfa Tape, Bologna.</w:t>
      </w:r>
    </w:p>
    <w:p w14:paraId="3913517F" w14:textId="40E921D7" w:rsidR="003217EB" w:rsidRPr="0065043D" w:rsidRDefault="003217EB">
      <w:pPr>
        <w:rPr>
          <w:color w:val="000000" w:themeColor="text1"/>
          <w:sz w:val="20"/>
          <w:szCs w:val="20"/>
        </w:rPr>
      </w:pPr>
    </w:p>
    <w:p w14:paraId="59BFD88F" w14:textId="77777777" w:rsidR="00660E63" w:rsidRDefault="00660E63" w:rsidP="006D3B61">
      <w:pPr>
        <w:rPr>
          <w:b/>
          <w:color w:val="000000" w:themeColor="text1"/>
          <w:sz w:val="20"/>
          <w:szCs w:val="20"/>
        </w:rPr>
      </w:pPr>
    </w:p>
    <w:p w14:paraId="46234819" w14:textId="65C88C6B" w:rsidR="00E61E57" w:rsidRPr="0065043D" w:rsidRDefault="00E61E57" w:rsidP="006D3B61">
      <w:pPr>
        <w:rPr>
          <w:b/>
          <w:color w:val="000000" w:themeColor="text1"/>
          <w:sz w:val="20"/>
          <w:szCs w:val="20"/>
        </w:rPr>
      </w:pPr>
      <w:r w:rsidRPr="0065043D">
        <w:rPr>
          <w:b/>
          <w:color w:val="000000" w:themeColor="text1"/>
          <w:sz w:val="20"/>
          <w:szCs w:val="20"/>
        </w:rPr>
        <w:t>Edited Books</w:t>
      </w:r>
    </w:p>
    <w:p w14:paraId="5291B77B" w14:textId="77777777" w:rsidR="00B37F73" w:rsidRPr="0065043D" w:rsidRDefault="00B37F73" w:rsidP="006D3B61">
      <w:pPr>
        <w:rPr>
          <w:b/>
          <w:color w:val="000000" w:themeColor="text1"/>
          <w:sz w:val="20"/>
          <w:szCs w:val="20"/>
        </w:rPr>
      </w:pPr>
    </w:p>
    <w:p w14:paraId="7EDE3EC6" w14:textId="2DA54DB3" w:rsidR="00820473" w:rsidRPr="0065043D" w:rsidRDefault="00820473" w:rsidP="00AA6B03">
      <w:pPr>
        <w:numPr>
          <w:ilvl w:val="0"/>
          <w:numId w:val="16"/>
        </w:numPr>
        <w:ind w:left="720" w:hanging="720"/>
        <w:rPr>
          <w:i/>
          <w:color w:val="000000" w:themeColor="text1"/>
          <w:sz w:val="20"/>
          <w:szCs w:val="20"/>
        </w:rPr>
      </w:pPr>
      <w:r w:rsidRPr="0065043D">
        <w:rPr>
          <w:color w:val="000000" w:themeColor="text1"/>
          <w:sz w:val="20"/>
          <w:szCs w:val="20"/>
        </w:rPr>
        <w:t xml:space="preserve">Akyeampong, </w:t>
      </w:r>
      <w:r w:rsidR="00F2232B" w:rsidRPr="0065043D">
        <w:rPr>
          <w:color w:val="000000" w:themeColor="text1"/>
          <w:sz w:val="20"/>
          <w:szCs w:val="20"/>
        </w:rPr>
        <w:t>E.</w:t>
      </w:r>
      <w:r w:rsidRPr="0065043D">
        <w:rPr>
          <w:color w:val="000000" w:themeColor="text1"/>
          <w:sz w:val="20"/>
          <w:szCs w:val="20"/>
        </w:rPr>
        <w:t xml:space="preserve">, </w:t>
      </w:r>
      <w:r w:rsidR="001454A2" w:rsidRPr="0065043D">
        <w:rPr>
          <w:color w:val="000000" w:themeColor="text1"/>
          <w:sz w:val="20"/>
          <w:szCs w:val="20"/>
        </w:rPr>
        <w:t>A</w:t>
      </w:r>
      <w:r w:rsidR="00F2232B" w:rsidRPr="0065043D">
        <w:rPr>
          <w:color w:val="000000" w:themeColor="text1"/>
          <w:sz w:val="20"/>
          <w:szCs w:val="20"/>
        </w:rPr>
        <w:t>.</w:t>
      </w:r>
      <w:r w:rsidR="001454A2" w:rsidRPr="0065043D">
        <w:rPr>
          <w:color w:val="000000" w:themeColor="text1"/>
          <w:sz w:val="20"/>
          <w:szCs w:val="20"/>
        </w:rPr>
        <w:t xml:space="preserve"> G. </w:t>
      </w:r>
      <w:r w:rsidRPr="0065043D">
        <w:rPr>
          <w:color w:val="000000" w:themeColor="text1"/>
          <w:sz w:val="20"/>
          <w:szCs w:val="20"/>
        </w:rPr>
        <w:t>Hill,</w:t>
      </w:r>
      <w:r w:rsidR="001454A2" w:rsidRPr="0065043D">
        <w:rPr>
          <w:color w:val="000000" w:themeColor="text1"/>
          <w:sz w:val="20"/>
          <w:szCs w:val="20"/>
        </w:rPr>
        <w:t xml:space="preserve"> and A</w:t>
      </w:r>
      <w:r w:rsidR="00F2232B" w:rsidRPr="0065043D">
        <w:rPr>
          <w:color w:val="000000" w:themeColor="text1"/>
          <w:sz w:val="20"/>
          <w:szCs w:val="20"/>
        </w:rPr>
        <w:t>.</w:t>
      </w:r>
      <w:r w:rsidR="001454A2" w:rsidRPr="0065043D">
        <w:rPr>
          <w:color w:val="000000" w:themeColor="text1"/>
          <w:sz w:val="20"/>
          <w:szCs w:val="20"/>
        </w:rPr>
        <w:t xml:space="preserve"> Kleinman, eds.</w:t>
      </w:r>
      <w:r w:rsidRPr="0065043D">
        <w:rPr>
          <w:color w:val="000000" w:themeColor="text1"/>
          <w:sz w:val="20"/>
          <w:szCs w:val="20"/>
        </w:rPr>
        <w:t xml:space="preserve"> </w:t>
      </w:r>
      <w:r w:rsidR="007457D9" w:rsidRPr="0065043D">
        <w:rPr>
          <w:color w:val="000000" w:themeColor="text1"/>
          <w:sz w:val="20"/>
          <w:szCs w:val="20"/>
        </w:rPr>
        <w:t>2015</w:t>
      </w:r>
      <w:r w:rsidR="002F658D" w:rsidRPr="0065043D">
        <w:rPr>
          <w:color w:val="000000" w:themeColor="text1"/>
          <w:sz w:val="20"/>
          <w:szCs w:val="20"/>
        </w:rPr>
        <w:t xml:space="preserve">. </w:t>
      </w:r>
      <w:r w:rsidRPr="0065043D">
        <w:rPr>
          <w:i/>
          <w:color w:val="000000" w:themeColor="text1"/>
          <w:sz w:val="20"/>
          <w:szCs w:val="20"/>
        </w:rPr>
        <w:t>Culture, Mental Illness and Psychiatric Practice in Africa.</w:t>
      </w:r>
      <w:r w:rsidRPr="0065043D">
        <w:rPr>
          <w:color w:val="000000" w:themeColor="text1"/>
          <w:sz w:val="20"/>
          <w:szCs w:val="20"/>
        </w:rPr>
        <w:t xml:space="preserve"> Indiana University Press.</w:t>
      </w:r>
      <w:r w:rsidRPr="0065043D">
        <w:rPr>
          <w:i/>
          <w:color w:val="000000" w:themeColor="text1"/>
          <w:sz w:val="20"/>
          <w:szCs w:val="20"/>
        </w:rPr>
        <w:t xml:space="preserve"> </w:t>
      </w:r>
    </w:p>
    <w:p w14:paraId="2F1B1C08" w14:textId="77777777" w:rsidR="00820473" w:rsidRPr="0065043D" w:rsidRDefault="00820473" w:rsidP="00820473">
      <w:pPr>
        <w:rPr>
          <w:color w:val="000000" w:themeColor="text1"/>
          <w:sz w:val="20"/>
          <w:szCs w:val="20"/>
        </w:rPr>
      </w:pPr>
    </w:p>
    <w:p w14:paraId="2279236A" w14:textId="77777777" w:rsidR="002F658D" w:rsidRPr="0065043D" w:rsidRDefault="007C6CF9" w:rsidP="006D3B61">
      <w:pPr>
        <w:numPr>
          <w:ilvl w:val="0"/>
          <w:numId w:val="16"/>
        </w:numPr>
        <w:ind w:left="-90" w:firstLine="90"/>
        <w:rPr>
          <w:color w:val="000000" w:themeColor="text1"/>
          <w:sz w:val="20"/>
          <w:szCs w:val="20"/>
        </w:rPr>
      </w:pPr>
      <w:r w:rsidRPr="0065043D">
        <w:rPr>
          <w:color w:val="000000" w:themeColor="text1"/>
          <w:sz w:val="20"/>
          <w:szCs w:val="20"/>
        </w:rPr>
        <w:t xml:space="preserve">Das, V., </w:t>
      </w:r>
      <w:r w:rsidR="001454A2" w:rsidRPr="0065043D">
        <w:rPr>
          <w:color w:val="000000" w:themeColor="text1"/>
          <w:sz w:val="20"/>
          <w:szCs w:val="20"/>
        </w:rPr>
        <w:t xml:space="preserve">M.D. </w:t>
      </w:r>
      <w:r w:rsidRPr="0065043D">
        <w:rPr>
          <w:color w:val="000000" w:themeColor="text1"/>
          <w:sz w:val="20"/>
          <w:szCs w:val="20"/>
        </w:rPr>
        <w:t xml:space="preserve">Jackson, </w:t>
      </w:r>
      <w:r w:rsidR="001454A2" w:rsidRPr="0065043D">
        <w:rPr>
          <w:color w:val="000000" w:themeColor="text1"/>
          <w:sz w:val="20"/>
          <w:szCs w:val="20"/>
        </w:rPr>
        <w:t>A.</w:t>
      </w:r>
      <w:r w:rsidRPr="0065043D">
        <w:rPr>
          <w:color w:val="000000" w:themeColor="text1"/>
          <w:sz w:val="20"/>
          <w:szCs w:val="20"/>
        </w:rPr>
        <w:t xml:space="preserve"> Kleinman, </w:t>
      </w:r>
      <w:r w:rsidR="001454A2" w:rsidRPr="0065043D">
        <w:rPr>
          <w:color w:val="000000" w:themeColor="text1"/>
          <w:sz w:val="20"/>
          <w:szCs w:val="20"/>
        </w:rPr>
        <w:t>and</w:t>
      </w:r>
      <w:r w:rsidRPr="0065043D">
        <w:rPr>
          <w:color w:val="000000" w:themeColor="text1"/>
          <w:sz w:val="20"/>
          <w:szCs w:val="20"/>
        </w:rPr>
        <w:t xml:space="preserve"> </w:t>
      </w:r>
      <w:r w:rsidR="001454A2" w:rsidRPr="0065043D">
        <w:rPr>
          <w:color w:val="000000" w:themeColor="text1"/>
          <w:sz w:val="20"/>
          <w:szCs w:val="20"/>
        </w:rPr>
        <w:t>B. Singh</w:t>
      </w:r>
      <w:r w:rsidR="001C3468" w:rsidRPr="0065043D">
        <w:rPr>
          <w:color w:val="000000" w:themeColor="text1"/>
          <w:sz w:val="20"/>
          <w:szCs w:val="20"/>
        </w:rPr>
        <w:t>, eds.</w:t>
      </w:r>
      <w:r w:rsidRPr="0065043D">
        <w:rPr>
          <w:color w:val="000000" w:themeColor="text1"/>
          <w:sz w:val="20"/>
          <w:szCs w:val="20"/>
        </w:rPr>
        <w:t xml:space="preserve"> </w:t>
      </w:r>
      <w:r w:rsidR="002F658D" w:rsidRPr="0065043D">
        <w:rPr>
          <w:color w:val="000000" w:themeColor="text1"/>
          <w:sz w:val="20"/>
          <w:szCs w:val="20"/>
        </w:rPr>
        <w:t xml:space="preserve">2014. </w:t>
      </w:r>
      <w:r w:rsidR="002F658D" w:rsidRPr="0065043D">
        <w:rPr>
          <w:i/>
          <w:iCs/>
          <w:color w:val="000000" w:themeColor="text1"/>
          <w:sz w:val="20"/>
          <w:szCs w:val="20"/>
        </w:rPr>
        <w:t xml:space="preserve">The Ground Between: </w:t>
      </w:r>
    </w:p>
    <w:p w14:paraId="0B1F23F3" w14:textId="1C505FCB" w:rsidR="00AA6F61" w:rsidRPr="0065043D" w:rsidRDefault="007C6CF9" w:rsidP="002F658D">
      <w:pPr>
        <w:ind w:firstLine="720"/>
        <w:rPr>
          <w:color w:val="000000" w:themeColor="text1"/>
          <w:sz w:val="20"/>
          <w:szCs w:val="20"/>
        </w:rPr>
      </w:pPr>
      <w:r w:rsidRPr="0065043D">
        <w:rPr>
          <w:i/>
          <w:iCs/>
          <w:color w:val="000000" w:themeColor="text1"/>
          <w:sz w:val="20"/>
          <w:szCs w:val="20"/>
        </w:rPr>
        <w:t>Anthropologists Engage Philosophy</w:t>
      </w:r>
      <w:r w:rsidRPr="0065043D">
        <w:rPr>
          <w:color w:val="000000" w:themeColor="text1"/>
          <w:sz w:val="20"/>
          <w:szCs w:val="20"/>
        </w:rPr>
        <w:t xml:space="preserve">. </w:t>
      </w:r>
      <w:r w:rsidR="001454A2" w:rsidRPr="0065043D">
        <w:rPr>
          <w:bCs/>
          <w:color w:val="000000" w:themeColor="text1"/>
          <w:sz w:val="20"/>
          <w:szCs w:val="20"/>
        </w:rPr>
        <w:t xml:space="preserve">Durham, NC: </w:t>
      </w:r>
      <w:r w:rsidRPr="0065043D">
        <w:rPr>
          <w:color w:val="000000" w:themeColor="text1"/>
          <w:sz w:val="20"/>
          <w:szCs w:val="20"/>
        </w:rPr>
        <w:t>Duke University Press.</w:t>
      </w:r>
    </w:p>
    <w:p w14:paraId="44B2E6A9" w14:textId="77777777" w:rsidR="001C3468" w:rsidRPr="0065043D" w:rsidRDefault="001C3468" w:rsidP="006D3B61">
      <w:pPr>
        <w:rPr>
          <w:color w:val="000000" w:themeColor="text1"/>
          <w:sz w:val="20"/>
          <w:szCs w:val="20"/>
        </w:rPr>
      </w:pPr>
    </w:p>
    <w:p w14:paraId="6AB6B874" w14:textId="129DBB2C" w:rsidR="00DC2594" w:rsidRPr="0065043D" w:rsidRDefault="00F2232B" w:rsidP="00820473">
      <w:pPr>
        <w:numPr>
          <w:ilvl w:val="0"/>
          <w:numId w:val="16"/>
        </w:numPr>
        <w:tabs>
          <w:tab w:val="left" w:pos="720"/>
        </w:tabs>
        <w:ind w:left="720" w:hanging="720"/>
        <w:rPr>
          <w:b/>
          <w:color w:val="000000" w:themeColor="text1"/>
          <w:sz w:val="20"/>
          <w:szCs w:val="20"/>
        </w:rPr>
      </w:pPr>
      <w:r w:rsidRPr="0065043D">
        <w:rPr>
          <w:color w:val="000000" w:themeColor="text1"/>
          <w:sz w:val="20"/>
          <w:szCs w:val="20"/>
        </w:rPr>
        <w:t>Farmer, P.,</w:t>
      </w:r>
      <w:r w:rsidR="007C6CF9" w:rsidRPr="0065043D">
        <w:rPr>
          <w:color w:val="000000" w:themeColor="text1"/>
          <w:sz w:val="20"/>
          <w:szCs w:val="20"/>
        </w:rPr>
        <w:t xml:space="preserve"> J</w:t>
      </w:r>
      <w:r w:rsidRPr="0065043D">
        <w:rPr>
          <w:color w:val="000000" w:themeColor="text1"/>
          <w:sz w:val="20"/>
          <w:szCs w:val="20"/>
        </w:rPr>
        <w:t>.</w:t>
      </w:r>
      <w:r w:rsidR="007C6CF9" w:rsidRPr="0065043D">
        <w:rPr>
          <w:color w:val="000000" w:themeColor="text1"/>
          <w:sz w:val="20"/>
          <w:szCs w:val="20"/>
        </w:rPr>
        <w:t xml:space="preserve"> Y</w:t>
      </w:r>
      <w:r w:rsidRPr="0065043D">
        <w:rPr>
          <w:color w:val="000000" w:themeColor="text1"/>
          <w:sz w:val="20"/>
          <w:szCs w:val="20"/>
        </w:rPr>
        <w:t>.</w:t>
      </w:r>
      <w:r w:rsidR="007C6CF9" w:rsidRPr="0065043D">
        <w:rPr>
          <w:color w:val="000000" w:themeColor="text1"/>
          <w:sz w:val="20"/>
          <w:szCs w:val="20"/>
        </w:rPr>
        <w:t xml:space="preserve"> Kim, A</w:t>
      </w:r>
      <w:r w:rsidRPr="0065043D">
        <w:rPr>
          <w:color w:val="000000" w:themeColor="text1"/>
          <w:sz w:val="20"/>
          <w:szCs w:val="20"/>
        </w:rPr>
        <w:t>.</w:t>
      </w:r>
      <w:r w:rsidR="007C6CF9" w:rsidRPr="0065043D">
        <w:rPr>
          <w:color w:val="000000" w:themeColor="text1"/>
          <w:sz w:val="20"/>
          <w:szCs w:val="20"/>
        </w:rPr>
        <w:t xml:space="preserve"> Kleinman, and M</w:t>
      </w:r>
      <w:r w:rsidRPr="0065043D">
        <w:rPr>
          <w:color w:val="000000" w:themeColor="text1"/>
          <w:sz w:val="20"/>
          <w:szCs w:val="20"/>
        </w:rPr>
        <w:t>.</w:t>
      </w:r>
      <w:r w:rsidR="007C6CF9" w:rsidRPr="0065043D">
        <w:rPr>
          <w:color w:val="000000" w:themeColor="text1"/>
          <w:sz w:val="20"/>
          <w:szCs w:val="20"/>
        </w:rPr>
        <w:t xml:space="preserve"> Basilico, eds.</w:t>
      </w:r>
      <w:r w:rsidR="002F658D" w:rsidRPr="0065043D">
        <w:rPr>
          <w:color w:val="000000" w:themeColor="text1"/>
          <w:sz w:val="20"/>
          <w:szCs w:val="20"/>
        </w:rPr>
        <w:t xml:space="preserve"> 2013.</w:t>
      </w:r>
      <w:r w:rsidR="007C6CF9" w:rsidRPr="0065043D">
        <w:rPr>
          <w:color w:val="000000" w:themeColor="text1"/>
          <w:sz w:val="20"/>
          <w:szCs w:val="20"/>
        </w:rPr>
        <w:t xml:space="preserve"> </w:t>
      </w:r>
      <w:r w:rsidR="007C6CF9" w:rsidRPr="0065043D">
        <w:rPr>
          <w:i/>
          <w:color w:val="000000" w:themeColor="text1"/>
          <w:sz w:val="20"/>
          <w:szCs w:val="20"/>
        </w:rPr>
        <w:t>Reimagining Global H</w:t>
      </w:r>
      <w:r w:rsidR="002F658D" w:rsidRPr="0065043D">
        <w:rPr>
          <w:i/>
          <w:color w:val="000000" w:themeColor="text1"/>
          <w:sz w:val="20"/>
          <w:szCs w:val="20"/>
        </w:rPr>
        <w:t>ealth:</w:t>
      </w:r>
      <w:r w:rsidR="007C6CF9" w:rsidRPr="0065043D">
        <w:rPr>
          <w:i/>
          <w:color w:val="000000" w:themeColor="text1"/>
          <w:sz w:val="20"/>
          <w:szCs w:val="20"/>
        </w:rPr>
        <w:t xml:space="preserve"> An Introduction.</w:t>
      </w:r>
      <w:r w:rsidR="002F658D" w:rsidRPr="0065043D">
        <w:rPr>
          <w:color w:val="000000" w:themeColor="text1"/>
          <w:sz w:val="20"/>
          <w:szCs w:val="20"/>
        </w:rPr>
        <w:t xml:space="preserve"> University of California Press</w:t>
      </w:r>
      <w:r w:rsidR="007C6CF9" w:rsidRPr="0065043D">
        <w:rPr>
          <w:color w:val="000000" w:themeColor="text1"/>
          <w:sz w:val="20"/>
          <w:szCs w:val="20"/>
        </w:rPr>
        <w:t>.</w:t>
      </w:r>
      <w:r w:rsidR="003217EB" w:rsidRPr="0065043D">
        <w:rPr>
          <w:color w:val="000000" w:themeColor="text1"/>
          <w:sz w:val="20"/>
          <w:szCs w:val="20"/>
        </w:rPr>
        <w:t xml:space="preserve"> Korean-language edition published by UC press with T&amp;H Press.</w:t>
      </w:r>
    </w:p>
    <w:p w14:paraId="6CF87497" w14:textId="77777777" w:rsidR="003217EB" w:rsidRPr="0065043D" w:rsidRDefault="003217EB" w:rsidP="003217EB">
      <w:pPr>
        <w:tabs>
          <w:tab w:val="left" w:pos="720"/>
        </w:tabs>
        <w:ind w:left="720"/>
        <w:rPr>
          <w:b/>
          <w:color w:val="000000" w:themeColor="text1"/>
          <w:sz w:val="20"/>
          <w:szCs w:val="20"/>
        </w:rPr>
      </w:pPr>
    </w:p>
    <w:p w14:paraId="7ECF1E51" w14:textId="345AF7A1" w:rsidR="00DC2594" w:rsidRPr="0065043D" w:rsidRDefault="00DC2594" w:rsidP="00AA6B03">
      <w:pPr>
        <w:numPr>
          <w:ilvl w:val="0"/>
          <w:numId w:val="16"/>
        </w:numPr>
        <w:ind w:left="720" w:hanging="720"/>
        <w:rPr>
          <w:color w:val="000000" w:themeColor="text1"/>
          <w:sz w:val="20"/>
          <w:szCs w:val="20"/>
        </w:rPr>
      </w:pPr>
      <w:r w:rsidRPr="0065043D">
        <w:rPr>
          <w:color w:val="000000" w:themeColor="text1"/>
          <w:sz w:val="20"/>
          <w:szCs w:val="20"/>
        </w:rPr>
        <w:t xml:space="preserve">Zhang, </w:t>
      </w:r>
      <w:r w:rsidR="00F2232B" w:rsidRPr="0065043D">
        <w:rPr>
          <w:color w:val="000000" w:themeColor="text1"/>
          <w:sz w:val="20"/>
          <w:szCs w:val="20"/>
        </w:rPr>
        <w:t>E.</w:t>
      </w:r>
      <w:r w:rsidRPr="0065043D">
        <w:rPr>
          <w:color w:val="000000" w:themeColor="text1"/>
          <w:sz w:val="20"/>
          <w:szCs w:val="20"/>
        </w:rPr>
        <w:t xml:space="preserve">, </w:t>
      </w:r>
      <w:r w:rsidR="001454A2" w:rsidRPr="0065043D">
        <w:rPr>
          <w:color w:val="000000" w:themeColor="text1"/>
          <w:sz w:val="20"/>
          <w:szCs w:val="20"/>
        </w:rPr>
        <w:t>A</w:t>
      </w:r>
      <w:r w:rsidR="00F2232B" w:rsidRPr="0065043D">
        <w:rPr>
          <w:color w:val="000000" w:themeColor="text1"/>
          <w:sz w:val="20"/>
          <w:szCs w:val="20"/>
        </w:rPr>
        <w:t>.</w:t>
      </w:r>
      <w:r w:rsidR="001454A2" w:rsidRPr="0065043D">
        <w:rPr>
          <w:color w:val="000000" w:themeColor="text1"/>
          <w:sz w:val="20"/>
          <w:szCs w:val="20"/>
        </w:rPr>
        <w:t xml:space="preserve"> </w:t>
      </w:r>
      <w:r w:rsidRPr="0065043D">
        <w:rPr>
          <w:color w:val="000000" w:themeColor="text1"/>
          <w:sz w:val="20"/>
          <w:szCs w:val="20"/>
        </w:rPr>
        <w:t>Kle</w:t>
      </w:r>
      <w:r w:rsidR="001454A2" w:rsidRPr="0065043D">
        <w:rPr>
          <w:color w:val="000000" w:themeColor="text1"/>
          <w:sz w:val="20"/>
          <w:szCs w:val="20"/>
        </w:rPr>
        <w:t>inman, and W</w:t>
      </w:r>
      <w:r w:rsidR="00F2232B" w:rsidRPr="0065043D">
        <w:rPr>
          <w:color w:val="000000" w:themeColor="text1"/>
          <w:sz w:val="20"/>
          <w:szCs w:val="20"/>
        </w:rPr>
        <w:t>.</w:t>
      </w:r>
      <w:r w:rsidR="001454A2" w:rsidRPr="0065043D">
        <w:rPr>
          <w:color w:val="000000" w:themeColor="text1"/>
          <w:sz w:val="20"/>
          <w:szCs w:val="20"/>
        </w:rPr>
        <w:t xml:space="preserve"> Tu, eds.</w:t>
      </w:r>
      <w:r w:rsidRPr="0065043D">
        <w:rPr>
          <w:color w:val="000000" w:themeColor="text1"/>
          <w:sz w:val="20"/>
          <w:szCs w:val="20"/>
        </w:rPr>
        <w:t xml:space="preserve"> </w:t>
      </w:r>
      <w:r w:rsidR="002F658D" w:rsidRPr="0065043D">
        <w:rPr>
          <w:color w:val="000000" w:themeColor="text1"/>
          <w:sz w:val="20"/>
          <w:szCs w:val="20"/>
        </w:rPr>
        <w:t xml:space="preserve">2010. </w:t>
      </w:r>
      <w:r w:rsidRPr="0065043D">
        <w:rPr>
          <w:i/>
          <w:color w:val="000000" w:themeColor="text1"/>
          <w:sz w:val="20"/>
          <w:szCs w:val="20"/>
        </w:rPr>
        <w:t>Governance of Life in Chinese Moral Experience. The Quest for an Adequate Life</w:t>
      </w:r>
      <w:r w:rsidR="007D48C7" w:rsidRPr="0065043D">
        <w:rPr>
          <w:i/>
          <w:color w:val="000000" w:themeColor="text1"/>
          <w:sz w:val="20"/>
          <w:szCs w:val="20"/>
        </w:rPr>
        <w:t xml:space="preserve">. </w:t>
      </w:r>
      <w:r w:rsidR="002F658D" w:rsidRPr="0065043D">
        <w:rPr>
          <w:color w:val="000000" w:themeColor="text1"/>
          <w:sz w:val="20"/>
          <w:szCs w:val="20"/>
        </w:rPr>
        <w:t>Routledge</w:t>
      </w:r>
      <w:r w:rsidR="000015D6" w:rsidRPr="0065043D">
        <w:rPr>
          <w:color w:val="000000" w:themeColor="text1"/>
          <w:sz w:val="20"/>
          <w:szCs w:val="20"/>
        </w:rPr>
        <w:t>.</w:t>
      </w:r>
    </w:p>
    <w:p w14:paraId="6ACB0402" w14:textId="77777777" w:rsidR="004B0B8D" w:rsidRPr="0065043D" w:rsidRDefault="004B0B8D" w:rsidP="0083041A">
      <w:pPr>
        <w:ind w:left="720" w:hanging="720"/>
        <w:rPr>
          <w:b/>
          <w:color w:val="000000" w:themeColor="text1"/>
          <w:sz w:val="20"/>
          <w:szCs w:val="20"/>
        </w:rPr>
      </w:pPr>
    </w:p>
    <w:p w14:paraId="0965A0DD" w14:textId="7CBA41C2" w:rsidR="004B0B8D" w:rsidRPr="0065043D" w:rsidRDefault="004B0B8D" w:rsidP="00AA6B03">
      <w:pPr>
        <w:numPr>
          <w:ilvl w:val="0"/>
          <w:numId w:val="16"/>
        </w:numPr>
        <w:ind w:left="720" w:hanging="720"/>
        <w:rPr>
          <w:i/>
          <w:color w:val="000000" w:themeColor="text1"/>
          <w:sz w:val="20"/>
          <w:szCs w:val="20"/>
        </w:rPr>
      </w:pPr>
      <w:r w:rsidRPr="0065043D">
        <w:rPr>
          <w:color w:val="000000" w:themeColor="text1"/>
          <w:sz w:val="20"/>
          <w:szCs w:val="20"/>
        </w:rPr>
        <w:t xml:space="preserve">Nie, Jing-Bao, </w:t>
      </w:r>
      <w:r w:rsidR="001454A2" w:rsidRPr="0065043D">
        <w:rPr>
          <w:color w:val="000000" w:themeColor="text1"/>
          <w:sz w:val="20"/>
          <w:szCs w:val="20"/>
        </w:rPr>
        <w:t xml:space="preserve">N. </w:t>
      </w:r>
      <w:r w:rsidRPr="0065043D">
        <w:rPr>
          <w:color w:val="000000" w:themeColor="text1"/>
          <w:sz w:val="20"/>
          <w:szCs w:val="20"/>
        </w:rPr>
        <w:t xml:space="preserve">Guo, </w:t>
      </w:r>
      <w:r w:rsidR="001454A2" w:rsidRPr="0065043D">
        <w:rPr>
          <w:color w:val="000000" w:themeColor="text1"/>
          <w:sz w:val="20"/>
          <w:szCs w:val="20"/>
        </w:rPr>
        <w:t>M.</w:t>
      </w:r>
      <w:r w:rsidRPr="0065043D">
        <w:rPr>
          <w:color w:val="000000" w:themeColor="text1"/>
          <w:sz w:val="20"/>
          <w:szCs w:val="20"/>
        </w:rPr>
        <w:t xml:space="preserve"> Selden, and </w:t>
      </w:r>
      <w:r w:rsidR="001454A2" w:rsidRPr="0065043D">
        <w:rPr>
          <w:color w:val="000000" w:themeColor="text1"/>
          <w:sz w:val="20"/>
          <w:szCs w:val="20"/>
        </w:rPr>
        <w:t>A. Kleinman,</w:t>
      </w:r>
      <w:r w:rsidRPr="0065043D">
        <w:rPr>
          <w:color w:val="000000" w:themeColor="text1"/>
          <w:sz w:val="20"/>
          <w:szCs w:val="20"/>
        </w:rPr>
        <w:t xml:space="preserve"> eds. </w:t>
      </w:r>
      <w:r w:rsidR="002F658D" w:rsidRPr="0065043D">
        <w:rPr>
          <w:color w:val="000000" w:themeColor="text1"/>
          <w:sz w:val="20"/>
          <w:szCs w:val="20"/>
        </w:rPr>
        <w:t xml:space="preserve">2010. </w:t>
      </w:r>
      <w:r w:rsidRPr="0065043D">
        <w:rPr>
          <w:i/>
          <w:color w:val="000000" w:themeColor="text1"/>
          <w:sz w:val="20"/>
          <w:szCs w:val="20"/>
        </w:rPr>
        <w:t xml:space="preserve">Japan’s Wartime Medical </w:t>
      </w:r>
      <w:r w:rsidR="00F2232B" w:rsidRPr="0065043D">
        <w:rPr>
          <w:i/>
          <w:color w:val="000000" w:themeColor="text1"/>
          <w:sz w:val="20"/>
          <w:szCs w:val="20"/>
        </w:rPr>
        <w:t>Atrocities: Comparative I</w:t>
      </w:r>
      <w:r w:rsidRPr="0065043D">
        <w:rPr>
          <w:i/>
          <w:color w:val="000000" w:themeColor="text1"/>
          <w:sz w:val="20"/>
          <w:szCs w:val="20"/>
        </w:rPr>
        <w:t xml:space="preserve">nquiries in </w:t>
      </w:r>
      <w:r w:rsidR="00F2232B" w:rsidRPr="0065043D">
        <w:rPr>
          <w:i/>
          <w:color w:val="000000" w:themeColor="text1"/>
          <w:sz w:val="20"/>
          <w:szCs w:val="20"/>
        </w:rPr>
        <w:t>Science, H</w:t>
      </w:r>
      <w:r w:rsidRPr="0065043D">
        <w:rPr>
          <w:i/>
          <w:color w:val="000000" w:themeColor="text1"/>
          <w:sz w:val="20"/>
          <w:szCs w:val="20"/>
        </w:rPr>
        <w:t>istory</w:t>
      </w:r>
      <w:r w:rsidR="00F2232B" w:rsidRPr="0065043D">
        <w:rPr>
          <w:i/>
          <w:color w:val="000000" w:themeColor="text1"/>
          <w:sz w:val="20"/>
          <w:szCs w:val="20"/>
        </w:rPr>
        <w:t>,</w:t>
      </w:r>
      <w:r w:rsidRPr="0065043D">
        <w:rPr>
          <w:i/>
          <w:color w:val="000000" w:themeColor="text1"/>
          <w:sz w:val="20"/>
          <w:szCs w:val="20"/>
        </w:rPr>
        <w:t xml:space="preserve"> and </w:t>
      </w:r>
      <w:r w:rsidR="00F2232B" w:rsidRPr="0065043D">
        <w:rPr>
          <w:i/>
          <w:color w:val="000000" w:themeColor="text1"/>
          <w:sz w:val="20"/>
          <w:szCs w:val="20"/>
        </w:rPr>
        <w:t>E</w:t>
      </w:r>
      <w:r w:rsidRPr="0065043D">
        <w:rPr>
          <w:i/>
          <w:color w:val="000000" w:themeColor="text1"/>
          <w:sz w:val="20"/>
          <w:szCs w:val="20"/>
        </w:rPr>
        <w:t>thics</w:t>
      </w:r>
      <w:r w:rsidR="002F658D" w:rsidRPr="0065043D">
        <w:rPr>
          <w:color w:val="000000" w:themeColor="text1"/>
          <w:sz w:val="20"/>
          <w:szCs w:val="20"/>
        </w:rPr>
        <w:t>. New York: Routledge</w:t>
      </w:r>
      <w:r w:rsidRPr="0065043D">
        <w:rPr>
          <w:color w:val="000000" w:themeColor="text1"/>
          <w:sz w:val="20"/>
          <w:szCs w:val="20"/>
        </w:rPr>
        <w:t>.</w:t>
      </w:r>
    </w:p>
    <w:p w14:paraId="1AD8F390" w14:textId="77777777" w:rsidR="004B0B8D" w:rsidRPr="0065043D" w:rsidRDefault="004B0B8D" w:rsidP="0083041A">
      <w:pPr>
        <w:ind w:left="720" w:hanging="720"/>
        <w:rPr>
          <w:color w:val="000000" w:themeColor="text1"/>
          <w:sz w:val="20"/>
          <w:szCs w:val="20"/>
        </w:rPr>
      </w:pPr>
    </w:p>
    <w:p w14:paraId="10049469" w14:textId="0ADE2AA7" w:rsidR="00A71C2F" w:rsidRPr="0065043D" w:rsidRDefault="006B59E6" w:rsidP="00AA6B03">
      <w:pPr>
        <w:numPr>
          <w:ilvl w:val="0"/>
          <w:numId w:val="16"/>
        </w:numPr>
        <w:ind w:left="720" w:hanging="720"/>
        <w:rPr>
          <w:color w:val="000000" w:themeColor="text1"/>
          <w:sz w:val="20"/>
          <w:szCs w:val="20"/>
        </w:rPr>
      </w:pPr>
      <w:r w:rsidRPr="0065043D">
        <w:rPr>
          <w:color w:val="000000" w:themeColor="text1"/>
          <w:sz w:val="20"/>
          <w:szCs w:val="20"/>
        </w:rPr>
        <w:t xml:space="preserve">Dimsdale, J., </w:t>
      </w:r>
      <w:r w:rsidR="001454A2" w:rsidRPr="0065043D">
        <w:rPr>
          <w:color w:val="000000" w:themeColor="text1"/>
          <w:sz w:val="20"/>
          <w:szCs w:val="20"/>
        </w:rPr>
        <w:t xml:space="preserve">X. </w:t>
      </w:r>
      <w:r w:rsidRPr="0065043D">
        <w:rPr>
          <w:color w:val="000000" w:themeColor="text1"/>
          <w:sz w:val="20"/>
          <w:szCs w:val="20"/>
        </w:rPr>
        <w:t xml:space="preserve">Yu, </w:t>
      </w:r>
      <w:r w:rsidR="001454A2" w:rsidRPr="0065043D">
        <w:rPr>
          <w:color w:val="000000" w:themeColor="text1"/>
          <w:sz w:val="20"/>
          <w:szCs w:val="20"/>
        </w:rPr>
        <w:t>A.</w:t>
      </w:r>
      <w:r w:rsidRPr="0065043D">
        <w:rPr>
          <w:color w:val="000000" w:themeColor="text1"/>
          <w:sz w:val="20"/>
          <w:szCs w:val="20"/>
        </w:rPr>
        <w:t xml:space="preserve"> Kleinman, A., </w:t>
      </w:r>
      <w:r w:rsidR="001454A2" w:rsidRPr="0065043D">
        <w:rPr>
          <w:color w:val="000000" w:themeColor="text1"/>
          <w:sz w:val="20"/>
          <w:szCs w:val="20"/>
        </w:rPr>
        <w:t xml:space="preserve">V. </w:t>
      </w:r>
      <w:r w:rsidRPr="0065043D">
        <w:rPr>
          <w:color w:val="000000" w:themeColor="text1"/>
          <w:sz w:val="20"/>
          <w:szCs w:val="20"/>
        </w:rPr>
        <w:t xml:space="preserve">Patel, </w:t>
      </w:r>
      <w:r w:rsidR="001454A2" w:rsidRPr="0065043D">
        <w:rPr>
          <w:color w:val="000000" w:themeColor="text1"/>
          <w:sz w:val="20"/>
          <w:szCs w:val="20"/>
        </w:rPr>
        <w:t>W</w:t>
      </w:r>
      <w:r w:rsidRPr="0065043D">
        <w:rPr>
          <w:color w:val="000000" w:themeColor="text1"/>
          <w:sz w:val="20"/>
          <w:szCs w:val="20"/>
        </w:rPr>
        <w:t xml:space="preserve">. Narrow, </w:t>
      </w:r>
      <w:r w:rsidR="001454A2" w:rsidRPr="0065043D">
        <w:rPr>
          <w:color w:val="000000" w:themeColor="text1"/>
          <w:sz w:val="20"/>
          <w:szCs w:val="20"/>
        </w:rPr>
        <w:t>P.</w:t>
      </w:r>
      <w:r w:rsidRPr="0065043D">
        <w:rPr>
          <w:color w:val="000000" w:themeColor="text1"/>
          <w:sz w:val="20"/>
          <w:szCs w:val="20"/>
        </w:rPr>
        <w:t xml:space="preserve"> Sirovatka,</w:t>
      </w:r>
      <w:r w:rsidR="001454A2" w:rsidRPr="0065043D">
        <w:rPr>
          <w:color w:val="000000" w:themeColor="text1"/>
          <w:sz w:val="20"/>
          <w:szCs w:val="20"/>
        </w:rPr>
        <w:t xml:space="preserve"> a</w:t>
      </w:r>
      <w:r w:rsidRPr="0065043D">
        <w:rPr>
          <w:color w:val="000000" w:themeColor="text1"/>
          <w:sz w:val="20"/>
          <w:szCs w:val="20"/>
        </w:rPr>
        <w:t>nd</w:t>
      </w:r>
      <w:r w:rsidR="001454A2" w:rsidRPr="0065043D">
        <w:rPr>
          <w:color w:val="000000" w:themeColor="text1"/>
          <w:sz w:val="20"/>
          <w:szCs w:val="20"/>
        </w:rPr>
        <w:t xml:space="preserve"> D.</w:t>
      </w:r>
      <w:r w:rsidRPr="0065043D">
        <w:rPr>
          <w:color w:val="000000" w:themeColor="text1"/>
          <w:sz w:val="20"/>
          <w:szCs w:val="20"/>
        </w:rPr>
        <w:t xml:space="preserve"> Regier. </w:t>
      </w:r>
      <w:r w:rsidR="002F658D" w:rsidRPr="0065043D">
        <w:rPr>
          <w:color w:val="000000" w:themeColor="text1"/>
          <w:sz w:val="20"/>
          <w:szCs w:val="20"/>
        </w:rPr>
        <w:t xml:space="preserve">2009. </w:t>
      </w:r>
      <w:r w:rsidRPr="0065043D">
        <w:rPr>
          <w:i/>
          <w:color w:val="000000" w:themeColor="text1"/>
          <w:sz w:val="20"/>
          <w:szCs w:val="20"/>
        </w:rPr>
        <w:t xml:space="preserve">Somatic Presentations of Mental Disorders: Refining the Research Agenda for DSM-V. </w:t>
      </w:r>
      <w:r w:rsidR="002F658D" w:rsidRPr="0065043D">
        <w:rPr>
          <w:color w:val="000000" w:themeColor="text1"/>
          <w:sz w:val="20"/>
          <w:szCs w:val="20"/>
        </w:rPr>
        <w:t>American Psychiatric Publishing</w:t>
      </w:r>
      <w:r w:rsidRPr="0065043D">
        <w:rPr>
          <w:color w:val="000000" w:themeColor="text1"/>
          <w:sz w:val="20"/>
          <w:szCs w:val="20"/>
        </w:rPr>
        <w:t>.</w:t>
      </w:r>
    </w:p>
    <w:p w14:paraId="1ABE435C" w14:textId="77777777" w:rsidR="006B59E6" w:rsidRPr="0065043D" w:rsidRDefault="006B59E6" w:rsidP="0083041A">
      <w:pPr>
        <w:ind w:left="720" w:hanging="720"/>
        <w:rPr>
          <w:color w:val="000000" w:themeColor="text1"/>
          <w:sz w:val="20"/>
          <w:szCs w:val="20"/>
        </w:rPr>
      </w:pPr>
    </w:p>
    <w:p w14:paraId="102AD147" w14:textId="296AA94D" w:rsidR="00A71C2F" w:rsidRPr="0065043D" w:rsidRDefault="00A71C2F" w:rsidP="00AA6B03">
      <w:pPr>
        <w:numPr>
          <w:ilvl w:val="0"/>
          <w:numId w:val="16"/>
        </w:numPr>
        <w:ind w:left="720" w:hanging="720"/>
        <w:rPr>
          <w:bCs/>
          <w:color w:val="000000" w:themeColor="text1"/>
          <w:sz w:val="20"/>
          <w:szCs w:val="20"/>
        </w:rPr>
      </w:pPr>
      <w:r w:rsidRPr="0065043D">
        <w:rPr>
          <w:bCs/>
          <w:color w:val="000000" w:themeColor="text1"/>
          <w:sz w:val="20"/>
          <w:szCs w:val="20"/>
        </w:rPr>
        <w:t xml:space="preserve">Biehl, J., </w:t>
      </w:r>
      <w:r w:rsidR="001454A2" w:rsidRPr="0065043D">
        <w:rPr>
          <w:bCs/>
          <w:color w:val="000000" w:themeColor="text1"/>
          <w:sz w:val="20"/>
          <w:szCs w:val="20"/>
        </w:rPr>
        <w:t xml:space="preserve">B. </w:t>
      </w:r>
      <w:r w:rsidRPr="0065043D">
        <w:rPr>
          <w:bCs/>
          <w:color w:val="000000" w:themeColor="text1"/>
          <w:sz w:val="20"/>
          <w:szCs w:val="20"/>
        </w:rPr>
        <w:t xml:space="preserve">Good, and </w:t>
      </w:r>
      <w:r w:rsidR="001454A2" w:rsidRPr="0065043D">
        <w:rPr>
          <w:bCs/>
          <w:color w:val="000000" w:themeColor="text1"/>
          <w:sz w:val="20"/>
          <w:szCs w:val="20"/>
        </w:rPr>
        <w:t xml:space="preserve">A. </w:t>
      </w:r>
      <w:r w:rsidRPr="0065043D">
        <w:rPr>
          <w:bCs/>
          <w:color w:val="000000" w:themeColor="text1"/>
          <w:sz w:val="20"/>
          <w:szCs w:val="20"/>
        </w:rPr>
        <w:t>Kleinman,</w:t>
      </w:r>
      <w:r w:rsidR="001454A2" w:rsidRPr="0065043D">
        <w:rPr>
          <w:bCs/>
          <w:color w:val="000000" w:themeColor="text1"/>
          <w:sz w:val="20"/>
          <w:szCs w:val="20"/>
        </w:rPr>
        <w:t xml:space="preserve"> eds.</w:t>
      </w:r>
      <w:r w:rsidRPr="0065043D">
        <w:rPr>
          <w:bCs/>
          <w:color w:val="000000" w:themeColor="text1"/>
          <w:sz w:val="20"/>
          <w:szCs w:val="20"/>
        </w:rPr>
        <w:t xml:space="preserve"> </w:t>
      </w:r>
      <w:r w:rsidR="002F658D" w:rsidRPr="0065043D">
        <w:rPr>
          <w:bCs/>
          <w:color w:val="000000" w:themeColor="text1"/>
          <w:sz w:val="20"/>
          <w:szCs w:val="20"/>
        </w:rPr>
        <w:t xml:space="preserve">2007. </w:t>
      </w:r>
      <w:r w:rsidRPr="0065043D">
        <w:rPr>
          <w:bCs/>
          <w:i/>
          <w:color w:val="000000" w:themeColor="text1"/>
          <w:sz w:val="20"/>
          <w:szCs w:val="20"/>
        </w:rPr>
        <w:t>Subjectivity: Ethnographic Perspectives</w:t>
      </w:r>
      <w:r w:rsidR="007C6CF9" w:rsidRPr="0065043D">
        <w:rPr>
          <w:bCs/>
          <w:color w:val="000000" w:themeColor="text1"/>
          <w:sz w:val="20"/>
          <w:szCs w:val="20"/>
        </w:rPr>
        <w:t xml:space="preserve">. Berkeley: </w:t>
      </w:r>
      <w:r w:rsidR="002F658D" w:rsidRPr="0065043D">
        <w:rPr>
          <w:bCs/>
          <w:color w:val="000000" w:themeColor="text1"/>
          <w:sz w:val="20"/>
          <w:szCs w:val="20"/>
        </w:rPr>
        <w:t>University of California Press.</w:t>
      </w:r>
    </w:p>
    <w:p w14:paraId="55AB54C0" w14:textId="77777777" w:rsidR="00A71C2F" w:rsidRPr="0065043D" w:rsidRDefault="00A71C2F" w:rsidP="0083041A">
      <w:pPr>
        <w:ind w:left="720" w:hanging="720"/>
        <w:rPr>
          <w:color w:val="000000" w:themeColor="text1"/>
          <w:sz w:val="20"/>
          <w:szCs w:val="20"/>
        </w:rPr>
      </w:pPr>
    </w:p>
    <w:p w14:paraId="28DF404A" w14:textId="64F301A6" w:rsidR="00A44641" w:rsidRPr="0065043D" w:rsidRDefault="00A44641" w:rsidP="00AA6B03">
      <w:pPr>
        <w:numPr>
          <w:ilvl w:val="0"/>
          <w:numId w:val="16"/>
        </w:numPr>
        <w:ind w:left="720" w:hanging="720"/>
        <w:rPr>
          <w:color w:val="000000" w:themeColor="text1"/>
          <w:sz w:val="20"/>
          <w:szCs w:val="20"/>
        </w:rPr>
      </w:pPr>
      <w:r w:rsidRPr="0065043D">
        <w:rPr>
          <w:bCs/>
          <w:color w:val="000000" w:themeColor="text1"/>
          <w:sz w:val="20"/>
          <w:szCs w:val="20"/>
        </w:rPr>
        <w:t>Kaufman,</w:t>
      </w:r>
      <w:r w:rsidR="00620D97" w:rsidRPr="0065043D">
        <w:rPr>
          <w:bCs/>
          <w:color w:val="000000" w:themeColor="text1"/>
          <w:sz w:val="20"/>
          <w:szCs w:val="20"/>
        </w:rPr>
        <w:t xml:space="preserve"> J.,</w:t>
      </w:r>
      <w:r w:rsidRPr="0065043D">
        <w:rPr>
          <w:bCs/>
          <w:color w:val="000000" w:themeColor="text1"/>
          <w:sz w:val="20"/>
          <w:szCs w:val="20"/>
        </w:rPr>
        <w:t xml:space="preserve"> </w:t>
      </w:r>
      <w:r w:rsidR="001454A2" w:rsidRPr="0065043D">
        <w:rPr>
          <w:bCs/>
          <w:color w:val="000000" w:themeColor="text1"/>
          <w:sz w:val="20"/>
          <w:szCs w:val="20"/>
        </w:rPr>
        <w:t xml:space="preserve">A. </w:t>
      </w:r>
      <w:r w:rsidR="00343285" w:rsidRPr="0065043D">
        <w:rPr>
          <w:bCs/>
          <w:color w:val="000000" w:themeColor="text1"/>
          <w:sz w:val="20"/>
          <w:szCs w:val="20"/>
        </w:rPr>
        <w:t xml:space="preserve">Kleinman, and </w:t>
      </w:r>
      <w:r w:rsidR="001454A2" w:rsidRPr="0065043D">
        <w:rPr>
          <w:bCs/>
          <w:color w:val="000000" w:themeColor="text1"/>
          <w:sz w:val="20"/>
          <w:szCs w:val="20"/>
        </w:rPr>
        <w:t xml:space="preserve">A. </w:t>
      </w:r>
      <w:r w:rsidR="00343285" w:rsidRPr="0065043D">
        <w:rPr>
          <w:bCs/>
          <w:color w:val="000000" w:themeColor="text1"/>
          <w:sz w:val="20"/>
          <w:szCs w:val="20"/>
        </w:rPr>
        <w:t>Saich</w:t>
      </w:r>
      <w:r w:rsidR="001454A2" w:rsidRPr="0065043D">
        <w:rPr>
          <w:bCs/>
          <w:color w:val="000000" w:themeColor="text1"/>
          <w:sz w:val="20"/>
          <w:szCs w:val="20"/>
        </w:rPr>
        <w:t>, eds.</w:t>
      </w:r>
      <w:r w:rsidRPr="0065043D">
        <w:rPr>
          <w:bCs/>
          <w:i/>
          <w:color w:val="000000" w:themeColor="text1"/>
          <w:sz w:val="20"/>
          <w:szCs w:val="20"/>
        </w:rPr>
        <w:t xml:space="preserve"> </w:t>
      </w:r>
      <w:r w:rsidR="002F658D" w:rsidRPr="0065043D">
        <w:rPr>
          <w:bCs/>
          <w:color w:val="000000" w:themeColor="text1"/>
          <w:sz w:val="20"/>
          <w:szCs w:val="20"/>
        </w:rPr>
        <w:t xml:space="preserve">2006. </w:t>
      </w:r>
      <w:r w:rsidR="00430724" w:rsidRPr="0065043D">
        <w:rPr>
          <w:i/>
          <w:iCs/>
          <w:color w:val="000000" w:themeColor="text1"/>
          <w:sz w:val="20"/>
          <w:szCs w:val="20"/>
        </w:rPr>
        <w:t>AIDS and Social Policy in China.</w:t>
      </w:r>
      <w:r w:rsidRPr="0065043D">
        <w:rPr>
          <w:bCs/>
          <w:color w:val="000000" w:themeColor="text1"/>
          <w:sz w:val="20"/>
          <w:szCs w:val="20"/>
        </w:rPr>
        <w:t xml:space="preserve"> </w:t>
      </w:r>
      <w:r w:rsidR="00820473" w:rsidRPr="0065043D">
        <w:rPr>
          <w:bCs/>
          <w:color w:val="000000" w:themeColor="text1"/>
          <w:sz w:val="20"/>
          <w:szCs w:val="20"/>
        </w:rPr>
        <w:t>Cambridge:</w:t>
      </w:r>
      <w:r w:rsidRPr="0065043D">
        <w:rPr>
          <w:bCs/>
          <w:color w:val="000000" w:themeColor="text1"/>
          <w:sz w:val="20"/>
          <w:szCs w:val="20"/>
        </w:rPr>
        <w:t xml:space="preserve"> Harvard University</w:t>
      </w:r>
      <w:r w:rsidR="00430724" w:rsidRPr="0065043D">
        <w:rPr>
          <w:bCs/>
          <w:color w:val="000000" w:themeColor="text1"/>
          <w:sz w:val="20"/>
          <w:szCs w:val="20"/>
        </w:rPr>
        <w:t xml:space="preserve"> </w:t>
      </w:r>
      <w:r w:rsidR="002F658D" w:rsidRPr="0065043D">
        <w:rPr>
          <w:bCs/>
          <w:color w:val="000000" w:themeColor="text1"/>
          <w:sz w:val="20"/>
          <w:szCs w:val="20"/>
        </w:rPr>
        <w:t>Press</w:t>
      </w:r>
      <w:r w:rsidR="00AE7145" w:rsidRPr="0065043D">
        <w:rPr>
          <w:bCs/>
          <w:color w:val="000000" w:themeColor="text1"/>
          <w:sz w:val="20"/>
          <w:szCs w:val="20"/>
        </w:rPr>
        <w:t xml:space="preserve">. </w:t>
      </w:r>
    </w:p>
    <w:p w14:paraId="17B21800" w14:textId="77777777" w:rsidR="00DD3E29" w:rsidRPr="0065043D" w:rsidRDefault="00DD3E29" w:rsidP="0083041A">
      <w:pPr>
        <w:ind w:left="720" w:hanging="720"/>
        <w:rPr>
          <w:color w:val="000000" w:themeColor="text1"/>
          <w:sz w:val="20"/>
          <w:szCs w:val="20"/>
        </w:rPr>
      </w:pPr>
    </w:p>
    <w:p w14:paraId="264F658F" w14:textId="07021862" w:rsidR="00DD3E29" w:rsidRPr="0065043D" w:rsidRDefault="00DD3E29" w:rsidP="00AA6B03">
      <w:pPr>
        <w:numPr>
          <w:ilvl w:val="0"/>
          <w:numId w:val="16"/>
        </w:numPr>
        <w:ind w:left="720" w:hanging="720"/>
        <w:rPr>
          <w:bCs/>
          <w:color w:val="000000" w:themeColor="text1"/>
          <w:sz w:val="20"/>
          <w:szCs w:val="20"/>
        </w:rPr>
      </w:pPr>
      <w:r w:rsidRPr="0065043D">
        <w:rPr>
          <w:bCs/>
          <w:color w:val="000000" w:themeColor="text1"/>
          <w:sz w:val="20"/>
          <w:szCs w:val="20"/>
        </w:rPr>
        <w:t xml:space="preserve">Petryna, A., </w:t>
      </w:r>
      <w:r w:rsidR="001454A2" w:rsidRPr="0065043D">
        <w:rPr>
          <w:bCs/>
          <w:color w:val="000000" w:themeColor="text1"/>
          <w:sz w:val="20"/>
          <w:szCs w:val="20"/>
        </w:rPr>
        <w:t xml:space="preserve">A. </w:t>
      </w:r>
      <w:r w:rsidRPr="0065043D">
        <w:rPr>
          <w:bCs/>
          <w:color w:val="000000" w:themeColor="text1"/>
          <w:sz w:val="20"/>
          <w:szCs w:val="20"/>
        </w:rPr>
        <w:t>Lakoff, and</w:t>
      </w:r>
      <w:r w:rsidR="001454A2" w:rsidRPr="0065043D">
        <w:rPr>
          <w:bCs/>
          <w:color w:val="000000" w:themeColor="text1"/>
          <w:sz w:val="20"/>
          <w:szCs w:val="20"/>
        </w:rPr>
        <w:t xml:space="preserve"> A. Kleinman, eds.</w:t>
      </w:r>
      <w:r w:rsidRPr="0065043D">
        <w:rPr>
          <w:bCs/>
          <w:color w:val="000000" w:themeColor="text1"/>
          <w:sz w:val="20"/>
          <w:szCs w:val="20"/>
        </w:rPr>
        <w:t xml:space="preserve"> </w:t>
      </w:r>
      <w:r w:rsidR="002F658D" w:rsidRPr="0065043D">
        <w:rPr>
          <w:bCs/>
          <w:color w:val="000000" w:themeColor="text1"/>
          <w:sz w:val="20"/>
          <w:szCs w:val="20"/>
        </w:rPr>
        <w:t xml:space="preserve">2006. </w:t>
      </w:r>
      <w:r w:rsidRPr="0065043D">
        <w:rPr>
          <w:bCs/>
          <w:i/>
          <w:color w:val="000000" w:themeColor="text1"/>
          <w:sz w:val="20"/>
          <w:szCs w:val="20"/>
        </w:rPr>
        <w:t>Global Pha</w:t>
      </w:r>
      <w:r w:rsidR="007C6CF9" w:rsidRPr="0065043D">
        <w:rPr>
          <w:bCs/>
          <w:i/>
          <w:color w:val="000000" w:themeColor="text1"/>
          <w:sz w:val="20"/>
          <w:szCs w:val="20"/>
        </w:rPr>
        <w:t xml:space="preserve">rmaceuticals: Ethics, Markets, </w:t>
      </w:r>
      <w:r w:rsidRPr="0065043D">
        <w:rPr>
          <w:bCs/>
          <w:i/>
          <w:color w:val="000000" w:themeColor="text1"/>
          <w:sz w:val="20"/>
          <w:szCs w:val="20"/>
        </w:rPr>
        <w:t>Practices</w:t>
      </w:r>
      <w:r w:rsidRPr="0065043D">
        <w:rPr>
          <w:bCs/>
          <w:color w:val="000000" w:themeColor="text1"/>
          <w:sz w:val="20"/>
          <w:szCs w:val="20"/>
        </w:rPr>
        <w:t>. Dur</w:t>
      </w:r>
      <w:r w:rsidR="002F658D" w:rsidRPr="0065043D">
        <w:rPr>
          <w:bCs/>
          <w:color w:val="000000" w:themeColor="text1"/>
          <w:sz w:val="20"/>
          <w:szCs w:val="20"/>
        </w:rPr>
        <w:t>ham, NC: Duke University Press</w:t>
      </w:r>
      <w:r w:rsidRPr="0065043D">
        <w:rPr>
          <w:bCs/>
          <w:color w:val="000000" w:themeColor="text1"/>
          <w:sz w:val="20"/>
          <w:szCs w:val="20"/>
        </w:rPr>
        <w:t>.</w:t>
      </w:r>
    </w:p>
    <w:p w14:paraId="4EF7E335" w14:textId="77777777" w:rsidR="00DD3E29" w:rsidRPr="0065043D" w:rsidRDefault="00DD3E29" w:rsidP="0083041A">
      <w:pPr>
        <w:ind w:left="720" w:hanging="720"/>
        <w:rPr>
          <w:color w:val="000000" w:themeColor="text1"/>
          <w:sz w:val="20"/>
          <w:szCs w:val="20"/>
        </w:rPr>
      </w:pPr>
    </w:p>
    <w:p w14:paraId="16D4544E" w14:textId="2C2641DC" w:rsidR="000A4119" w:rsidRPr="0065043D" w:rsidRDefault="000A4119" w:rsidP="00AA6B03">
      <w:pPr>
        <w:numPr>
          <w:ilvl w:val="0"/>
          <w:numId w:val="16"/>
        </w:numPr>
        <w:ind w:left="720" w:hanging="720"/>
        <w:rPr>
          <w:color w:val="000000" w:themeColor="text1"/>
          <w:sz w:val="20"/>
          <w:szCs w:val="20"/>
        </w:rPr>
      </w:pPr>
      <w:r w:rsidRPr="0065043D">
        <w:rPr>
          <w:color w:val="000000" w:themeColor="text1"/>
          <w:sz w:val="20"/>
          <w:szCs w:val="20"/>
        </w:rPr>
        <w:lastRenderedPageBreak/>
        <w:t xml:space="preserve">Kleinman, A. and </w:t>
      </w:r>
      <w:r w:rsidR="001454A2" w:rsidRPr="0065043D">
        <w:rPr>
          <w:color w:val="000000" w:themeColor="text1"/>
          <w:sz w:val="20"/>
          <w:szCs w:val="20"/>
        </w:rPr>
        <w:t xml:space="preserve">James L. </w:t>
      </w:r>
      <w:r w:rsidRPr="0065043D">
        <w:rPr>
          <w:color w:val="000000" w:themeColor="text1"/>
          <w:sz w:val="20"/>
          <w:szCs w:val="20"/>
        </w:rPr>
        <w:t>Watson,</w:t>
      </w:r>
      <w:r w:rsidR="00820473" w:rsidRPr="0065043D">
        <w:rPr>
          <w:color w:val="000000" w:themeColor="text1"/>
          <w:sz w:val="20"/>
          <w:szCs w:val="20"/>
        </w:rPr>
        <w:t xml:space="preserve"> eds.</w:t>
      </w:r>
      <w:r w:rsidR="002F658D" w:rsidRPr="0065043D">
        <w:rPr>
          <w:color w:val="000000" w:themeColor="text1"/>
          <w:sz w:val="20"/>
          <w:szCs w:val="20"/>
        </w:rPr>
        <w:t xml:space="preserve"> 2006.</w:t>
      </w:r>
      <w:r w:rsidRPr="0065043D">
        <w:rPr>
          <w:color w:val="000000" w:themeColor="text1"/>
          <w:sz w:val="20"/>
          <w:szCs w:val="20"/>
        </w:rPr>
        <w:t xml:space="preserve"> </w:t>
      </w:r>
      <w:r w:rsidRPr="0065043D">
        <w:rPr>
          <w:i/>
          <w:color w:val="000000" w:themeColor="text1"/>
          <w:sz w:val="20"/>
          <w:szCs w:val="20"/>
        </w:rPr>
        <w:t>SARS in China: Prelude to a Pandemic?</w:t>
      </w:r>
      <w:r w:rsidRPr="0065043D">
        <w:rPr>
          <w:color w:val="000000" w:themeColor="text1"/>
          <w:sz w:val="20"/>
          <w:szCs w:val="20"/>
        </w:rPr>
        <w:t xml:space="preserve"> Stanford University</w:t>
      </w:r>
      <w:r w:rsidR="00796E92" w:rsidRPr="0065043D">
        <w:rPr>
          <w:color w:val="000000" w:themeColor="text1"/>
          <w:sz w:val="20"/>
          <w:szCs w:val="20"/>
        </w:rPr>
        <w:t xml:space="preserve"> </w:t>
      </w:r>
      <w:r w:rsidR="002F658D" w:rsidRPr="0065043D">
        <w:rPr>
          <w:color w:val="000000" w:themeColor="text1"/>
          <w:sz w:val="20"/>
          <w:szCs w:val="20"/>
        </w:rPr>
        <w:t>Press</w:t>
      </w:r>
      <w:r w:rsidR="00820473" w:rsidRPr="0065043D">
        <w:rPr>
          <w:color w:val="000000" w:themeColor="text1"/>
          <w:sz w:val="20"/>
          <w:szCs w:val="20"/>
        </w:rPr>
        <w:t>.</w:t>
      </w:r>
    </w:p>
    <w:p w14:paraId="6AB2E4F6" w14:textId="77777777" w:rsidR="00E61E57" w:rsidRPr="0065043D" w:rsidRDefault="00E61E57" w:rsidP="0083041A">
      <w:pPr>
        <w:ind w:left="720" w:hanging="720"/>
        <w:rPr>
          <w:color w:val="000000" w:themeColor="text1"/>
          <w:sz w:val="20"/>
          <w:szCs w:val="20"/>
        </w:rPr>
      </w:pPr>
    </w:p>
    <w:p w14:paraId="6C06AD25" w14:textId="0EB2EF93" w:rsidR="00E61E57" w:rsidRPr="0065043D" w:rsidRDefault="00E61E57" w:rsidP="00AA6B03">
      <w:pPr>
        <w:numPr>
          <w:ilvl w:val="0"/>
          <w:numId w:val="16"/>
        </w:numPr>
        <w:ind w:left="720" w:hanging="720"/>
        <w:rPr>
          <w:color w:val="000000" w:themeColor="text1"/>
          <w:sz w:val="20"/>
          <w:szCs w:val="20"/>
        </w:rPr>
      </w:pPr>
      <w:r w:rsidRPr="0065043D">
        <w:rPr>
          <w:color w:val="000000" w:themeColor="text1"/>
          <w:sz w:val="20"/>
          <w:szCs w:val="20"/>
        </w:rPr>
        <w:t>Goldsmith, S. K.,</w:t>
      </w:r>
      <w:r w:rsidR="001454A2" w:rsidRPr="0065043D">
        <w:rPr>
          <w:color w:val="000000" w:themeColor="text1"/>
          <w:sz w:val="20"/>
          <w:szCs w:val="20"/>
        </w:rPr>
        <w:t xml:space="preserve"> T.C.</w:t>
      </w:r>
      <w:r w:rsidRPr="0065043D">
        <w:rPr>
          <w:color w:val="000000" w:themeColor="text1"/>
          <w:sz w:val="20"/>
          <w:szCs w:val="20"/>
        </w:rPr>
        <w:t xml:space="preserve"> Pellmar, </w:t>
      </w:r>
      <w:r w:rsidR="001454A2" w:rsidRPr="0065043D">
        <w:rPr>
          <w:color w:val="000000" w:themeColor="text1"/>
          <w:sz w:val="20"/>
          <w:szCs w:val="20"/>
        </w:rPr>
        <w:t xml:space="preserve">A.M. </w:t>
      </w:r>
      <w:r w:rsidRPr="0065043D">
        <w:rPr>
          <w:color w:val="000000" w:themeColor="text1"/>
          <w:sz w:val="20"/>
          <w:szCs w:val="20"/>
        </w:rPr>
        <w:t xml:space="preserve">Kleinman, and </w:t>
      </w:r>
      <w:r w:rsidR="001454A2" w:rsidRPr="0065043D">
        <w:rPr>
          <w:color w:val="000000" w:themeColor="text1"/>
          <w:sz w:val="20"/>
          <w:szCs w:val="20"/>
        </w:rPr>
        <w:t>W.E. Bunney</w:t>
      </w:r>
      <w:r w:rsidR="00820473" w:rsidRPr="0065043D">
        <w:rPr>
          <w:color w:val="000000" w:themeColor="text1"/>
          <w:sz w:val="20"/>
          <w:szCs w:val="20"/>
        </w:rPr>
        <w:t>, e</w:t>
      </w:r>
      <w:r w:rsidR="00796E92" w:rsidRPr="0065043D">
        <w:rPr>
          <w:color w:val="000000" w:themeColor="text1"/>
          <w:sz w:val="20"/>
          <w:szCs w:val="20"/>
        </w:rPr>
        <w:t>ds</w:t>
      </w:r>
      <w:r w:rsidR="001454A2" w:rsidRPr="0065043D">
        <w:rPr>
          <w:color w:val="000000" w:themeColor="text1"/>
          <w:sz w:val="20"/>
          <w:szCs w:val="20"/>
        </w:rPr>
        <w:t>.</w:t>
      </w:r>
      <w:r w:rsidR="00796E92" w:rsidRPr="0065043D">
        <w:rPr>
          <w:color w:val="000000" w:themeColor="text1"/>
          <w:sz w:val="20"/>
          <w:szCs w:val="20"/>
        </w:rPr>
        <w:t xml:space="preserve"> </w:t>
      </w:r>
      <w:r w:rsidR="002F658D" w:rsidRPr="0065043D">
        <w:rPr>
          <w:color w:val="000000" w:themeColor="text1"/>
          <w:sz w:val="20"/>
          <w:szCs w:val="20"/>
        </w:rPr>
        <w:t xml:space="preserve">2002. </w:t>
      </w:r>
      <w:r w:rsidR="00796E92" w:rsidRPr="0065043D">
        <w:rPr>
          <w:i/>
          <w:color w:val="000000" w:themeColor="text1"/>
          <w:sz w:val="20"/>
          <w:szCs w:val="20"/>
        </w:rPr>
        <w:t xml:space="preserve">Reducing Suicide: A </w:t>
      </w:r>
      <w:r w:rsidRPr="0065043D">
        <w:rPr>
          <w:i/>
          <w:color w:val="000000" w:themeColor="text1"/>
          <w:sz w:val="20"/>
          <w:szCs w:val="20"/>
        </w:rPr>
        <w:t>National Imperative.</w:t>
      </w:r>
      <w:r w:rsidRPr="0065043D">
        <w:rPr>
          <w:color w:val="000000" w:themeColor="text1"/>
          <w:sz w:val="20"/>
          <w:szCs w:val="20"/>
        </w:rPr>
        <w:t xml:space="preserve"> Washington, D.C</w:t>
      </w:r>
      <w:r w:rsidR="002F658D" w:rsidRPr="0065043D">
        <w:rPr>
          <w:color w:val="000000" w:themeColor="text1"/>
          <w:sz w:val="20"/>
          <w:szCs w:val="20"/>
        </w:rPr>
        <w:t>.: The National Academies Press</w:t>
      </w:r>
      <w:r w:rsidRPr="0065043D">
        <w:rPr>
          <w:color w:val="000000" w:themeColor="text1"/>
          <w:sz w:val="20"/>
          <w:szCs w:val="20"/>
        </w:rPr>
        <w:t>.</w:t>
      </w:r>
    </w:p>
    <w:p w14:paraId="572D6757" w14:textId="77777777" w:rsidR="00E61E57" w:rsidRPr="0065043D" w:rsidRDefault="00E61E57" w:rsidP="0083041A">
      <w:pPr>
        <w:ind w:left="720" w:hanging="720"/>
        <w:rPr>
          <w:color w:val="000000" w:themeColor="text1"/>
          <w:sz w:val="20"/>
          <w:szCs w:val="20"/>
        </w:rPr>
      </w:pPr>
    </w:p>
    <w:p w14:paraId="03E25B09" w14:textId="17EB6208" w:rsidR="00E61E57" w:rsidRPr="0065043D" w:rsidRDefault="001454A2" w:rsidP="00AA6B03">
      <w:pPr>
        <w:numPr>
          <w:ilvl w:val="0"/>
          <w:numId w:val="16"/>
        </w:numPr>
        <w:ind w:left="720" w:hanging="720"/>
        <w:rPr>
          <w:color w:val="000000" w:themeColor="text1"/>
          <w:sz w:val="20"/>
          <w:szCs w:val="20"/>
        </w:rPr>
      </w:pPr>
      <w:r w:rsidRPr="0065043D">
        <w:rPr>
          <w:color w:val="000000" w:themeColor="text1"/>
          <w:sz w:val="20"/>
          <w:szCs w:val="20"/>
        </w:rPr>
        <w:t>Cohen, A., A. Kleinman, and B. Saraceno, eds.</w:t>
      </w:r>
      <w:r w:rsidR="00E61E57" w:rsidRPr="0065043D">
        <w:rPr>
          <w:color w:val="000000" w:themeColor="text1"/>
          <w:sz w:val="20"/>
          <w:szCs w:val="20"/>
        </w:rPr>
        <w:t xml:space="preserve"> </w:t>
      </w:r>
      <w:r w:rsidR="002F658D" w:rsidRPr="0065043D">
        <w:rPr>
          <w:color w:val="000000" w:themeColor="text1"/>
          <w:sz w:val="20"/>
          <w:szCs w:val="20"/>
        </w:rPr>
        <w:t xml:space="preserve">2002. </w:t>
      </w:r>
      <w:r w:rsidR="00E61E57" w:rsidRPr="0065043D">
        <w:rPr>
          <w:i/>
          <w:color w:val="000000" w:themeColor="text1"/>
          <w:sz w:val="20"/>
          <w:szCs w:val="20"/>
        </w:rPr>
        <w:t>World Ment</w:t>
      </w:r>
      <w:r w:rsidR="00796E92" w:rsidRPr="0065043D">
        <w:rPr>
          <w:i/>
          <w:color w:val="000000" w:themeColor="text1"/>
          <w:sz w:val="20"/>
          <w:szCs w:val="20"/>
        </w:rPr>
        <w:t xml:space="preserve">al Health Casebook: Social and </w:t>
      </w:r>
      <w:r w:rsidR="00E61E57" w:rsidRPr="0065043D">
        <w:rPr>
          <w:i/>
          <w:color w:val="000000" w:themeColor="text1"/>
          <w:sz w:val="20"/>
          <w:szCs w:val="20"/>
        </w:rPr>
        <w:t>Mental Health Programs in Low-Income Countries</w:t>
      </w:r>
      <w:r w:rsidR="00E61E57" w:rsidRPr="0065043D">
        <w:rPr>
          <w:color w:val="000000" w:themeColor="text1"/>
          <w:sz w:val="20"/>
          <w:szCs w:val="20"/>
        </w:rPr>
        <w:t>. New York</w:t>
      </w:r>
      <w:r w:rsidR="00796E92" w:rsidRPr="0065043D">
        <w:rPr>
          <w:color w:val="000000" w:themeColor="text1"/>
          <w:sz w:val="20"/>
          <w:szCs w:val="20"/>
        </w:rPr>
        <w:t xml:space="preserve">: Kluwer Academic/Plenum </w:t>
      </w:r>
      <w:r w:rsidR="002F658D" w:rsidRPr="0065043D">
        <w:rPr>
          <w:color w:val="000000" w:themeColor="text1"/>
          <w:sz w:val="20"/>
          <w:szCs w:val="20"/>
        </w:rPr>
        <w:t>Publishers</w:t>
      </w:r>
      <w:r w:rsidR="00E61E57" w:rsidRPr="0065043D">
        <w:rPr>
          <w:color w:val="000000" w:themeColor="text1"/>
          <w:sz w:val="20"/>
          <w:szCs w:val="20"/>
        </w:rPr>
        <w:t>.</w:t>
      </w:r>
    </w:p>
    <w:p w14:paraId="1DCB275D" w14:textId="77777777" w:rsidR="00E61E57" w:rsidRPr="0065043D" w:rsidRDefault="00E61E57" w:rsidP="0083041A">
      <w:pPr>
        <w:ind w:left="720" w:hanging="720"/>
        <w:rPr>
          <w:color w:val="000000" w:themeColor="text1"/>
          <w:sz w:val="20"/>
          <w:szCs w:val="20"/>
        </w:rPr>
      </w:pPr>
    </w:p>
    <w:p w14:paraId="60EC75E4" w14:textId="0884E185" w:rsidR="00E61E57" w:rsidRPr="0065043D" w:rsidRDefault="00E61E57" w:rsidP="001454A2">
      <w:pPr>
        <w:numPr>
          <w:ilvl w:val="0"/>
          <w:numId w:val="16"/>
        </w:numPr>
        <w:ind w:left="720" w:hanging="720"/>
        <w:rPr>
          <w:color w:val="000000" w:themeColor="text1"/>
          <w:sz w:val="20"/>
          <w:szCs w:val="20"/>
        </w:rPr>
      </w:pPr>
      <w:r w:rsidRPr="0065043D">
        <w:rPr>
          <w:color w:val="000000" w:themeColor="text1"/>
          <w:sz w:val="20"/>
          <w:szCs w:val="20"/>
        </w:rPr>
        <w:t xml:space="preserve">Guess, H.A., </w:t>
      </w:r>
      <w:r w:rsidR="001454A2" w:rsidRPr="0065043D">
        <w:rPr>
          <w:color w:val="000000" w:themeColor="text1"/>
          <w:sz w:val="20"/>
          <w:szCs w:val="20"/>
        </w:rPr>
        <w:t xml:space="preserve">A. </w:t>
      </w:r>
      <w:r w:rsidRPr="0065043D">
        <w:rPr>
          <w:color w:val="000000" w:themeColor="text1"/>
          <w:sz w:val="20"/>
          <w:szCs w:val="20"/>
        </w:rPr>
        <w:t>Kleinma</w:t>
      </w:r>
      <w:r w:rsidR="001454A2" w:rsidRPr="0065043D">
        <w:rPr>
          <w:color w:val="000000" w:themeColor="text1"/>
          <w:sz w:val="20"/>
          <w:szCs w:val="20"/>
        </w:rPr>
        <w:t>n</w:t>
      </w:r>
      <w:r w:rsidRPr="0065043D">
        <w:rPr>
          <w:color w:val="000000" w:themeColor="text1"/>
          <w:sz w:val="20"/>
          <w:szCs w:val="20"/>
        </w:rPr>
        <w:t xml:space="preserve">, </w:t>
      </w:r>
      <w:r w:rsidR="001454A2" w:rsidRPr="0065043D">
        <w:rPr>
          <w:color w:val="000000" w:themeColor="text1"/>
          <w:sz w:val="20"/>
          <w:szCs w:val="20"/>
        </w:rPr>
        <w:t xml:space="preserve">J.W. </w:t>
      </w:r>
      <w:r w:rsidRPr="0065043D">
        <w:rPr>
          <w:color w:val="000000" w:themeColor="text1"/>
          <w:sz w:val="20"/>
          <w:szCs w:val="20"/>
        </w:rPr>
        <w:t xml:space="preserve">Kusek, and </w:t>
      </w:r>
      <w:r w:rsidR="001454A2" w:rsidRPr="0065043D">
        <w:rPr>
          <w:color w:val="000000" w:themeColor="text1"/>
          <w:sz w:val="20"/>
          <w:szCs w:val="20"/>
        </w:rPr>
        <w:t xml:space="preserve">L.W. </w:t>
      </w:r>
      <w:r w:rsidRPr="0065043D">
        <w:rPr>
          <w:color w:val="000000" w:themeColor="text1"/>
          <w:sz w:val="20"/>
          <w:szCs w:val="20"/>
        </w:rPr>
        <w:t>Engel, eds</w:t>
      </w:r>
      <w:r w:rsidR="001454A2" w:rsidRPr="0065043D">
        <w:rPr>
          <w:color w:val="000000" w:themeColor="text1"/>
          <w:sz w:val="20"/>
          <w:szCs w:val="20"/>
        </w:rPr>
        <w:t>.</w:t>
      </w:r>
      <w:r w:rsidRPr="0065043D">
        <w:rPr>
          <w:color w:val="000000" w:themeColor="text1"/>
          <w:sz w:val="20"/>
          <w:szCs w:val="20"/>
        </w:rPr>
        <w:t xml:space="preserve"> </w:t>
      </w:r>
      <w:r w:rsidR="002F658D" w:rsidRPr="0065043D">
        <w:rPr>
          <w:color w:val="000000" w:themeColor="text1"/>
          <w:sz w:val="20"/>
          <w:szCs w:val="20"/>
        </w:rPr>
        <w:t xml:space="preserve">2002. </w:t>
      </w:r>
      <w:r w:rsidR="000F119D" w:rsidRPr="0065043D">
        <w:rPr>
          <w:i/>
          <w:color w:val="000000" w:themeColor="text1"/>
          <w:sz w:val="20"/>
          <w:szCs w:val="20"/>
        </w:rPr>
        <w:t xml:space="preserve">The Science of the Placebo. </w:t>
      </w:r>
      <w:r w:rsidRPr="0065043D">
        <w:rPr>
          <w:color w:val="000000" w:themeColor="text1"/>
          <w:sz w:val="20"/>
          <w:szCs w:val="20"/>
        </w:rPr>
        <w:t>London</w:t>
      </w:r>
      <w:r w:rsidR="002F658D" w:rsidRPr="0065043D">
        <w:rPr>
          <w:color w:val="000000" w:themeColor="text1"/>
          <w:sz w:val="20"/>
          <w:szCs w:val="20"/>
        </w:rPr>
        <w:t>: British Medical Journal Books</w:t>
      </w:r>
      <w:r w:rsidR="00DC2437" w:rsidRPr="0065043D">
        <w:rPr>
          <w:color w:val="000000" w:themeColor="text1"/>
          <w:sz w:val="20"/>
          <w:szCs w:val="20"/>
        </w:rPr>
        <w:t>.</w:t>
      </w:r>
    </w:p>
    <w:p w14:paraId="4B816B54" w14:textId="77777777" w:rsidR="00E61E57" w:rsidRPr="0065043D" w:rsidRDefault="00E61E57" w:rsidP="00B9531D">
      <w:pPr>
        <w:tabs>
          <w:tab w:val="left" w:pos="720"/>
        </w:tabs>
        <w:rPr>
          <w:bCs/>
          <w:color w:val="000000" w:themeColor="text1"/>
          <w:sz w:val="20"/>
          <w:szCs w:val="20"/>
        </w:rPr>
      </w:pPr>
    </w:p>
    <w:p w14:paraId="6229F806" w14:textId="5E486126" w:rsidR="00E61E57" w:rsidRPr="0065043D" w:rsidRDefault="00E61E57" w:rsidP="00DC2437">
      <w:pPr>
        <w:numPr>
          <w:ilvl w:val="0"/>
          <w:numId w:val="16"/>
        </w:numPr>
        <w:tabs>
          <w:tab w:val="left" w:pos="720"/>
        </w:tabs>
        <w:ind w:left="720" w:hanging="720"/>
        <w:rPr>
          <w:bCs/>
          <w:color w:val="000000" w:themeColor="text1"/>
          <w:sz w:val="20"/>
          <w:szCs w:val="20"/>
        </w:rPr>
      </w:pPr>
      <w:r w:rsidRPr="0065043D">
        <w:rPr>
          <w:bCs/>
          <w:color w:val="000000" w:themeColor="text1"/>
          <w:sz w:val="20"/>
          <w:szCs w:val="20"/>
        </w:rPr>
        <w:t xml:space="preserve">Das, V., </w:t>
      </w:r>
      <w:r w:rsidR="00041FD8" w:rsidRPr="0065043D">
        <w:rPr>
          <w:bCs/>
          <w:color w:val="000000" w:themeColor="text1"/>
          <w:sz w:val="20"/>
          <w:szCs w:val="20"/>
        </w:rPr>
        <w:t>A. Kleinman</w:t>
      </w:r>
      <w:r w:rsidRPr="0065043D">
        <w:rPr>
          <w:bCs/>
          <w:color w:val="000000" w:themeColor="text1"/>
          <w:sz w:val="20"/>
          <w:szCs w:val="20"/>
        </w:rPr>
        <w:t xml:space="preserve">, </w:t>
      </w:r>
      <w:r w:rsidR="00041FD8" w:rsidRPr="0065043D">
        <w:rPr>
          <w:bCs/>
          <w:color w:val="000000" w:themeColor="text1"/>
          <w:sz w:val="20"/>
          <w:szCs w:val="20"/>
        </w:rPr>
        <w:t xml:space="preserve">M. </w:t>
      </w:r>
      <w:r w:rsidRPr="0065043D">
        <w:rPr>
          <w:bCs/>
          <w:color w:val="000000" w:themeColor="text1"/>
          <w:sz w:val="20"/>
          <w:szCs w:val="20"/>
        </w:rPr>
        <w:t xml:space="preserve">Lock, </w:t>
      </w:r>
      <w:r w:rsidR="00041FD8" w:rsidRPr="0065043D">
        <w:rPr>
          <w:bCs/>
          <w:color w:val="000000" w:themeColor="text1"/>
          <w:sz w:val="20"/>
          <w:szCs w:val="20"/>
        </w:rPr>
        <w:t xml:space="preserve">M. </w:t>
      </w:r>
      <w:r w:rsidRPr="0065043D">
        <w:rPr>
          <w:bCs/>
          <w:color w:val="000000" w:themeColor="text1"/>
          <w:sz w:val="20"/>
          <w:szCs w:val="20"/>
        </w:rPr>
        <w:t>Ram</w:t>
      </w:r>
      <w:r w:rsidR="00041FD8" w:rsidRPr="0065043D">
        <w:rPr>
          <w:bCs/>
          <w:color w:val="000000" w:themeColor="text1"/>
          <w:sz w:val="20"/>
          <w:szCs w:val="20"/>
        </w:rPr>
        <w:t>phele</w:t>
      </w:r>
      <w:r w:rsidRPr="0065043D">
        <w:rPr>
          <w:bCs/>
          <w:color w:val="000000" w:themeColor="text1"/>
          <w:sz w:val="20"/>
          <w:szCs w:val="20"/>
        </w:rPr>
        <w:t xml:space="preserve">, and </w:t>
      </w:r>
      <w:r w:rsidR="00041FD8" w:rsidRPr="0065043D">
        <w:rPr>
          <w:bCs/>
          <w:color w:val="000000" w:themeColor="text1"/>
          <w:sz w:val="20"/>
          <w:szCs w:val="20"/>
        </w:rPr>
        <w:t>P. Reynolds, eds.</w:t>
      </w:r>
      <w:r w:rsidRPr="0065043D">
        <w:rPr>
          <w:bCs/>
          <w:color w:val="000000" w:themeColor="text1"/>
          <w:sz w:val="20"/>
          <w:szCs w:val="20"/>
        </w:rPr>
        <w:t xml:space="preserve"> </w:t>
      </w:r>
      <w:r w:rsidR="002F658D" w:rsidRPr="0065043D">
        <w:rPr>
          <w:bCs/>
          <w:color w:val="000000" w:themeColor="text1"/>
          <w:sz w:val="20"/>
          <w:szCs w:val="20"/>
        </w:rPr>
        <w:t xml:space="preserve">2001. </w:t>
      </w:r>
      <w:r w:rsidRPr="0065043D">
        <w:rPr>
          <w:bCs/>
          <w:i/>
          <w:color w:val="000000" w:themeColor="text1"/>
          <w:sz w:val="20"/>
          <w:szCs w:val="20"/>
        </w:rPr>
        <w:t>Remaking a World</w:t>
      </w:r>
      <w:r w:rsidR="00DC2437" w:rsidRPr="0065043D">
        <w:rPr>
          <w:bCs/>
          <w:color w:val="000000" w:themeColor="text1"/>
          <w:sz w:val="20"/>
          <w:szCs w:val="20"/>
        </w:rPr>
        <w:t xml:space="preserve">: </w:t>
      </w:r>
      <w:r w:rsidR="00F2232B" w:rsidRPr="0065043D">
        <w:rPr>
          <w:bCs/>
          <w:i/>
          <w:color w:val="000000" w:themeColor="text1"/>
          <w:sz w:val="20"/>
          <w:szCs w:val="20"/>
        </w:rPr>
        <w:t>Violence, Social Suffering, and Recovery</w:t>
      </w:r>
      <w:r w:rsidR="00DC2437" w:rsidRPr="0065043D">
        <w:rPr>
          <w:bCs/>
          <w:i/>
          <w:color w:val="000000" w:themeColor="text1"/>
          <w:sz w:val="20"/>
          <w:szCs w:val="20"/>
        </w:rPr>
        <w:t>.</w:t>
      </w:r>
      <w:r w:rsidR="00DC2437" w:rsidRPr="0065043D">
        <w:rPr>
          <w:bCs/>
          <w:color w:val="000000" w:themeColor="text1"/>
          <w:sz w:val="20"/>
          <w:szCs w:val="20"/>
        </w:rPr>
        <w:t xml:space="preserve"> </w:t>
      </w:r>
      <w:r w:rsidR="00820473" w:rsidRPr="0065043D">
        <w:rPr>
          <w:bCs/>
          <w:color w:val="000000" w:themeColor="text1"/>
          <w:sz w:val="20"/>
          <w:szCs w:val="20"/>
        </w:rPr>
        <w:t>Berkeley:</w:t>
      </w:r>
      <w:r w:rsidRPr="0065043D">
        <w:rPr>
          <w:bCs/>
          <w:color w:val="000000" w:themeColor="text1"/>
          <w:sz w:val="20"/>
          <w:szCs w:val="20"/>
        </w:rPr>
        <w:t xml:space="preserve"> University of California Press</w:t>
      </w:r>
      <w:r w:rsidR="002F658D" w:rsidRPr="0065043D">
        <w:rPr>
          <w:bCs/>
          <w:color w:val="000000" w:themeColor="text1"/>
          <w:sz w:val="20"/>
          <w:szCs w:val="20"/>
        </w:rPr>
        <w:t>.</w:t>
      </w:r>
      <w:r w:rsidRPr="0065043D">
        <w:rPr>
          <w:bCs/>
          <w:color w:val="000000" w:themeColor="text1"/>
          <w:sz w:val="20"/>
          <w:szCs w:val="20"/>
        </w:rPr>
        <w:t xml:space="preserve"> </w:t>
      </w:r>
    </w:p>
    <w:p w14:paraId="7F1CEC19" w14:textId="77777777" w:rsidR="00E61E57" w:rsidRPr="0065043D" w:rsidRDefault="00E61E57" w:rsidP="009D7FC5">
      <w:pPr>
        <w:tabs>
          <w:tab w:val="left" w:pos="720"/>
        </w:tabs>
        <w:ind w:left="810" w:hanging="810"/>
        <w:rPr>
          <w:color w:val="000000" w:themeColor="text1"/>
          <w:sz w:val="20"/>
          <w:szCs w:val="20"/>
        </w:rPr>
      </w:pPr>
    </w:p>
    <w:p w14:paraId="324D87A4" w14:textId="0C330C16" w:rsidR="00B9531D" w:rsidRPr="0065043D" w:rsidRDefault="00B9531D" w:rsidP="00B9531D">
      <w:pPr>
        <w:numPr>
          <w:ilvl w:val="0"/>
          <w:numId w:val="16"/>
        </w:numPr>
        <w:tabs>
          <w:tab w:val="left" w:pos="720"/>
        </w:tabs>
        <w:ind w:left="720" w:hanging="720"/>
        <w:rPr>
          <w:bCs/>
          <w:color w:val="000000" w:themeColor="text1"/>
          <w:sz w:val="20"/>
          <w:szCs w:val="20"/>
        </w:rPr>
      </w:pPr>
      <w:r w:rsidRPr="0065043D">
        <w:rPr>
          <w:bCs/>
          <w:color w:val="000000" w:themeColor="text1"/>
          <w:sz w:val="20"/>
          <w:szCs w:val="20"/>
        </w:rPr>
        <w:t xml:space="preserve">Das, V. and A. Kleinman, eds. </w:t>
      </w:r>
      <w:r w:rsidR="002F658D" w:rsidRPr="0065043D">
        <w:rPr>
          <w:bCs/>
          <w:color w:val="000000" w:themeColor="text1"/>
          <w:sz w:val="20"/>
          <w:szCs w:val="20"/>
        </w:rPr>
        <w:t xml:space="preserve">2000. </w:t>
      </w:r>
      <w:r w:rsidRPr="0065043D">
        <w:rPr>
          <w:bCs/>
          <w:i/>
          <w:color w:val="000000" w:themeColor="text1"/>
          <w:sz w:val="20"/>
          <w:szCs w:val="20"/>
        </w:rPr>
        <w:t>Violence and Subjectivity</w:t>
      </w:r>
      <w:r w:rsidRPr="0065043D">
        <w:rPr>
          <w:bCs/>
          <w:color w:val="000000" w:themeColor="text1"/>
          <w:sz w:val="20"/>
          <w:szCs w:val="20"/>
        </w:rPr>
        <w:t>. Berkeley:</w:t>
      </w:r>
      <w:r w:rsidR="002F658D" w:rsidRPr="0065043D">
        <w:rPr>
          <w:bCs/>
          <w:color w:val="000000" w:themeColor="text1"/>
          <w:sz w:val="20"/>
          <w:szCs w:val="20"/>
        </w:rPr>
        <w:t xml:space="preserve"> University of California Press</w:t>
      </w:r>
      <w:r w:rsidRPr="0065043D">
        <w:rPr>
          <w:bCs/>
          <w:color w:val="000000" w:themeColor="text1"/>
          <w:sz w:val="20"/>
          <w:szCs w:val="20"/>
        </w:rPr>
        <w:t>.</w:t>
      </w:r>
    </w:p>
    <w:p w14:paraId="63595AE5" w14:textId="77777777" w:rsidR="00B9531D" w:rsidRPr="0065043D" w:rsidRDefault="00B9531D" w:rsidP="00B9531D">
      <w:pPr>
        <w:keepNext/>
        <w:tabs>
          <w:tab w:val="left" w:pos="720"/>
        </w:tabs>
        <w:ind w:left="810"/>
        <w:rPr>
          <w:color w:val="000000" w:themeColor="text1"/>
          <w:sz w:val="20"/>
          <w:szCs w:val="20"/>
        </w:rPr>
      </w:pPr>
    </w:p>
    <w:p w14:paraId="2567B4A6" w14:textId="5AA50C52" w:rsidR="00E61E57" w:rsidRPr="0065043D" w:rsidRDefault="00E61E57" w:rsidP="002F658D">
      <w:pPr>
        <w:keepNext/>
        <w:numPr>
          <w:ilvl w:val="0"/>
          <w:numId w:val="16"/>
        </w:numPr>
        <w:tabs>
          <w:tab w:val="left" w:pos="720"/>
        </w:tabs>
        <w:ind w:left="720" w:hanging="720"/>
        <w:rPr>
          <w:color w:val="000000" w:themeColor="text1"/>
          <w:sz w:val="20"/>
          <w:szCs w:val="20"/>
        </w:rPr>
      </w:pPr>
      <w:r w:rsidRPr="0065043D">
        <w:rPr>
          <w:color w:val="000000" w:themeColor="text1"/>
          <w:sz w:val="20"/>
          <w:szCs w:val="20"/>
        </w:rPr>
        <w:t>Klei</w:t>
      </w:r>
      <w:r w:rsidR="00041FD8" w:rsidRPr="0065043D">
        <w:rPr>
          <w:color w:val="000000" w:themeColor="text1"/>
          <w:sz w:val="20"/>
          <w:szCs w:val="20"/>
        </w:rPr>
        <w:t>nman, A., V. Das, and M. Lock, e</w:t>
      </w:r>
      <w:r w:rsidRPr="0065043D">
        <w:rPr>
          <w:color w:val="000000" w:themeColor="text1"/>
          <w:sz w:val="20"/>
          <w:szCs w:val="20"/>
        </w:rPr>
        <w:t>ds</w:t>
      </w:r>
      <w:r w:rsidR="001454A2" w:rsidRPr="0065043D">
        <w:rPr>
          <w:color w:val="000000" w:themeColor="text1"/>
          <w:sz w:val="20"/>
          <w:szCs w:val="20"/>
        </w:rPr>
        <w:t>.</w:t>
      </w:r>
      <w:r w:rsidRPr="0065043D">
        <w:rPr>
          <w:color w:val="000000" w:themeColor="text1"/>
          <w:sz w:val="20"/>
          <w:szCs w:val="20"/>
        </w:rPr>
        <w:t xml:space="preserve"> </w:t>
      </w:r>
      <w:r w:rsidR="002F658D" w:rsidRPr="0065043D">
        <w:rPr>
          <w:color w:val="000000" w:themeColor="text1"/>
          <w:sz w:val="20"/>
          <w:szCs w:val="20"/>
        </w:rPr>
        <w:t xml:space="preserve">2011. </w:t>
      </w:r>
      <w:r w:rsidR="001454A2" w:rsidRPr="0065043D">
        <w:rPr>
          <w:i/>
          <w:color w:val="000000" w:themeColor="text1"/>
          <w:sz w:val="20"/>
          <w:szCs w:val="20"/>
        </w:rPr>
        <w:t>Social Suffering.</w:t>
      </w:r>
      <w:r w:rsidRPr="0065043D">
        <w:rPr>
          <w:i/>
          <w:color w:val="000000" w:themeColor="text1"/>
          <w:sz w:val="20"/>
          <w:szCs w:val="20"/>
        </w:rPr>
        <w:t xml:space="preserve"> </w:t>
      </w:r>
      <w:r w:rsidR="002F658D" w:rsidRPr="0065043D">
        <w:rPr>
          <w:color w:val="000000" w:themeColor="text1"/>
          <w:sz w:val="20"/>
          <w:szCs w:val="20"/>
        </w:rPr>
        <w:t xml:space="preserve">Berkeley:  University of </w:t>
      </w:r>
      <w:r w:rsidRPr="0065043D">
        <w:rPr>
          <w:color w:val="000000" w:themeColor="text1"/>
          <w:sz w:val="20"/>
          <w:szCs w:val="20"/>
        </w:rPr>
        <w:t>California</w:t>
      </w:r>
      <w:r w:rsidR="002F658D" w:rsidRPr="0065043D">
        <w:rPr>
          <w:color w:val="000000" w:themeColor="text1"/>
          <w:sz w:val="20"/>
          <w:szCs w:val="20"/>
        </w:rPr>
        <w:t xml:space="preserve"> </w:t>
      </w:r>
      <w:r w:rsidRPr="0065043D">
        <w:rPr>
          <w:color w:val="000000" w:themeColor="text1"/>
          <w:sz w:val="20"/>
          <w:szCs w:val="20"/>
        </w:rPr>
        <w:t>Press 1997.</w:t>
      </w:r>
      <w:r w:rsidR="002F658D" w:rsidRPr="0065043D">
        <w:rPr>
          <w:color w:val="000000" w:themeColor="text1"/>
          <w:sz w:val="20"/>
          <w:szCs w:val="20"/>
        </w:rPr>
        <w:t xml:space="preserve"> Japanese translation</w:t>
      </w:r>
      <w:r w:rsidR="00DB75BB" w:rsidRPr="0065043D">
        <w:rPr>
          <w:color w:val="000000" w:themeColor="text1"/>
          <w:sz w:val="20"/>
          <w:szCs w:val="20"/>
        </w:rPr>
        <w:t xml:space="preserve"> </w:t>
      </w:r>
      <w:r w:rsidR="00017972" w:rsidRPr="0065043D">
        <w:rPr>
          <w:color w:val="000000" w:themeColor="text1"/>
          <w:sz w:val="20"/>
          <w:szCs w:val="20"/>
        </w:rPr>
        <w:t>published by</w:t>
      </w:r>
      <w:r w:rsidR="00DB75BB" w:rsidRPr="0065043D">
        <w:rPr>
          <w:color w:val="000000" w:themeColor="text1"/>
          <w:sz w:val="20"/>
          <w:szCs w:val="20"/>
        </w:rPr>
        <w:t xml:space="preserve"> UC Press and Mi</w:t>
      </w:r>
      <w:r w:rsidR="009D7FC5" w:rsidRPr="0065043D">
        <w:rPr>
          <w:color w:val="000000" w:themeColor="text1"/>
          <w:sz w:val="20"/>
          <w:szCs w:val="20"/>
        </w:rPr>
        <w:t>suzu Shobo, Tokyo</w:t>
      </w:r>
      <w:r w:rsidR="00DB75BB" w:rsidRPr="0065043D">
        <w:rPr>
          <w:color w:val="000000" w:themeColor="text1"/>
          <w:sz w:val="20"/>
          <w:szCs w:val="20"/>
        </w:rPr>
        <w:t>.</w:t>
      </w:r>
    </w:p>
    <w:p w14:paraId="168A11C9" w14:textId="77777777" w:rsidR="00E61E57" w:rsidRPr="0065043D" w:rsidRDefault="00E61E57" w:rsidP="009D7FC5">
      <w:pPr>
        <w:tabs>
          <w:tab w:val="left" w:pos="720"/>
        </w:tabs>
        <w:ind w:left="810" w:hanging="810"/>
        <w:rPr>
          <w:color w:val="000000" w:themeColor="text1"/>
          <w:sz w:val="20"/>
          <w:szCs w:val="20"/>
        </w:rPr>
      </w:pPr>
    </w:p>
    <w:p w14:paraId="23C048F8" w14:textId="7DB82998" w:rsidR="00E61E57" w:rsidRPr="0065043D" w:rsidRDefault="00E61E57" w:rsidP="002F658D">
      <w:pPr>
        <w:numPr>
          <w:ilvl w:val="0"/>
          <w:numId w:val="16"/>
        </w:numPr>
        <w:tabs>
          <w:tab w:val="left" w:pos="720"/>
        </w:tabs>
        <w:ind w:left="720" w:hanging="720"/>
        <w:rPr>
          <w:color w:val="000000" w:themeColor="text1"/>
          <w:sz w:val="20"/>
          <w:szCs w:val="20"/>
        </w:rPr>
      </w:pPr>
      <w:r w:rsidRPr="0065043D">
        <w:rPr>
          <w:color w:val="000000" w:themeColor="text1"/>
          <w:sz w:val="20"/>
          <w:szCs w:val="20"/>
        </w:rPr>
        <w:t xml:space="preserve">Mezzich, J., </w:t>
      </w:r>
      <w:r w:rsidR="00041FD8" w:rsidRPr="0065043D">
        <w:rPr>
          <w:color w:val="000000" w:themeColor="text1"/>
          <w:sz w:val="20"/>
          <w:szCs w:val="20"/>
        </w:rPr>
        <w:t xml:space="preserve">A. Kleinman, </w:t>
      </w:r>
      <w:r w:rsidR="004A39AA" w:rsidRPr="0065043D">
        <w:rPr>
          <w:color w:val="000000" w:themeColor="text1"/>
          <w:sz w:val="20"/>
          <w:szCs w:val="20"/>
        </w:rPr>
        <w:t>H. Fabrega</w:t>
      </w:r>
      <w:r w:rsidR="00041FD8" w:rsidRPr="0065043D">
        <w:rPr>
          <w:color w:val="000000" w:themeColor="text1"/>
          <w:sz w:val="20"/>
          <w:szCs w:val="20"/>
        </w:rPr>
        <w:t>, and D.L. Parron, e</w:t>
      </w:r>
      <w:r w:rsidRPr="0065043D">
        <w:rPr>
          <w:color w:val="000000" w:themeColor="text1"/>
          <w:sz w:val="20"/>
          <w:szCs w:val="20"/>
        </w:rPr>
        <w:t>ds</w:t>
      </w:r>
      <w:r w:rsidR="00041FD8" w:rsidRPr="0065043D">
        <w:rPr>
          <w:color w:val="000000" w:themeColor="text1"/>
          <w:sz w:val="20"/>
          <w:szCs w:val="20"/>
        </w:rPr>
        <w:t>.</w:t>
      </w:r>
      <w:r w:rsidRPr="0065043D">
        <w:rPr>
          <w:color w:val="000000" w:themeColor="text1"/>
          <w:sz w:val="20"/>
          <w:szCs w:val="20"/>
        </w:rPr>
        <w:t xml:space="preserve"> </w:t>
      </w:r>
      <w:r w:rsidR="002F658D" w:rsidRPr="0065043D">
        <w:rPr>
          <w:color w:val="000000" w:themeColor="text1"/>
          <w:sz w:val="20"/>
          <w:szCs w:val="20"/>
        </w:rPr>
        <w:t xml:space="preserve">1996. </w:t>
      </w:r>
      <w:r w:rsidRPr="0065043D">
        <w:rPr>
          <w:i/>
          <w:color w:val="000000" w:themeColor="text1"/>
          <w:sz w:val="20"/>
          <w:szCs w:val="20"/>
        </w:rPr>
        <w:t>Culture and Psychiatric</w:t>
      </w:r>
      <w:r w:rsidR="002F658D" w:rsidRPr="0065043D">
        <w:rPr>
          <w:color w:val="000000" w:themeColor="text1"/>
          <w:sz w:val="20"/>
          <w:szCs w:val="20"/>
        </w:rPr>
        <w:t xml:space="preserve"> </w:t>
      </w:r>
      <w:r w:rsidRPr="0065043D">
        <w:rPr>
          <w:i/>
          <w:color w:val="000000" w:themeColor="text1"/>
          <w:sz w:val="20"/>
          <w:szCs w:val="20"/>
        </w:rPr>
        <w:t>Diagnosis</w:t>
      </w:r>
      <w:r w:rsidRPr="0065043D">
        <w:rPr>
          <w:color w:val="000000" w:themeColor="text1"/>
          <w:sz w:val="20"/>
          <w:szCs w:val="20"/>
        </w:rPr>
        <w:t>.</w:t>
      </w:r>
      <w:r w:rsidR="002F658D" w:rsidRPr="0065043D">
        <w:rPr>
          <w:color w:val="000000" w:themeColor="text1"/>
          <w:sz w:val="20"/>
          <w:szCs w:val="20"/>
        </w:rPr>
        <w:t xml:space="preserve"> </w:t>
      </w:r>
      <w:r w:rsidRPr="0065043D">
        <w:rPr>
          <w:color w:val="000000" w:themeColor="text1"/>
          <w:sz w:val="20"/>
          <w:szCs w:val="20"/>
        </w:rPr>
        <w:t>Washington, D.C.: American Psychi</w:t>
      </w:r>
      <w:r w:rsidR="002F658D" w:rsidRPr="0065043D">
        <w:rPr>
          <w:color w:val="000000" w:themeColor="text1"/>
          <w:sz w:val="20"/>
          <w:szCs w:val="20"/>
        </w:rPr>
        <w:t>atric Press</w:t>
      </w:r>
      <w:r w:rsidRPr="0065043D">
        <w:rPr>
          <w:color w:val="000000" w:themeColor="text1"/>
          <w:sz w:val="20"/>
          <w:szCs w:val="20"/>
        </w:rPr>
        <w:t>.</w:t>
      </w:r>
    </w:p>
    <w:p w14:paraId="22BC08DE" w14:textId="77777777" w:rsidR="003C5903" w:rsidRPr="0065043D" w:rsidRDefault="003C5903" w:rsidP="009D7FC5">
      <w:pPr>
        <w:tabs>
          <w:tab w:val="left" w:pos="720"/>
        </w:tabs>
        <w:ind w:left="810" w:hanging="810"/>
        <w:rPr>
          <w:color w:val="000000" w:themeColor="text1"/>
          <w:sz w:val="20"/>
          <w:szCs w:val="20"/>
        </w:rPr>
      </w:pPr>
    </w:p>
    <w:p w14:paraId="22ACFE06" w14:textId="3E79FC6B" w:rsidR="0083041A" w:rsidRPr="0065043D" w:rsidRDefault="00E61E57" w:rsidP="00AA6B03">
      <w:pPr>
        <w:numPr>
          <w:ilvl w:val="0"/>
          <w:numId w:val="16"/>
        </w:numPr>
        <w:tabs>
          <w:tab w:val="left" w:pos="720"/>
        </w:tabs>
        <w:ind w:left="810" w:hanging="810"/>
        <w:rPr>
          <w:color w:val="000000" w:themeColor="text1"/>
          <w:sz w:val="20"/>
          <w:szCs w:val="20"/>
        </w:rPr>
      </w:pPr>
      <w:r w:rsidRPr="0065043D">
        <w:rPr>
          <w:color w:val="000000" w:themeColor="text1"/>
          <w:sz w:val="20"/>
          <w:szCs w:val="20"/>
        </w:rPr>
        <w:t>Chen, L., A. Kleinman and N. Wa</w:t>
      </w:r>
      <w:r w:rsidR="004A39AA" w:rsidRPr="0065043D">
        <w:rPr>
          <w:color w:val="000000" w:themeColor="text1"/>
          <w:sz w:val="20"/>
          <w:szCs w:val="20"/>
        </w:rPr>
        <w:t>re, e</w:t>
      </w:r>
      <w:r w:rsidRPr="0065043D">
        <w:rPr>
          <w:color w:val="000000" w:themeColor="text1"/>
          <w:sz w:val="20"/>
          <w:szCs w:val="20"/>
        </w:rPr>
        <w:t>ds</w:t>
      </w:r>
      <w:r w:rsidR="004A39AA" w:rsidRPr="0065043D">
        <w:rPr>
          <w:color w:val="000000" w:themeColor="text1"/>
          <w:sz w:val="20"/>
          <w:szCs w:val="20"/>
        </w:rPr>
        <w:t>.</w:t>
      </w:r>
      <w:r w:rsidRPr="0065043D">
        <w:rPr>
          <w:i/>
          <w:color w:val="000000" w:themeColor="text1"/>
          <w:sz w:val="20"/>
          <w:szCs w:val="20"/>
        </w:rPr>
        <w:t xml:space="preserve"> </w:t>
      </w:r>
      <w:r w:rsidR="002F658D" w:rsidRPr="0065043D">
        <w:rPr>
          <w:color w:val="000000" w:themeColor="text1"/>
          <w:sz w:val="20"/>
          <w:szCs w:val="20"/>
        </w:rPr>
        <w:t xml:space="preserve">1994. </w:t>
      </w:r>
      <w:r w:rsidRPr="0065043D">
        <w:rPr>
          <w:i/>
          <w:color w:val="000000" w:themeColor="text1"/>
          <w:sz w:val="20"/>
          <w:szCs w:val="20"/>
        </w:rPr>
        <w:t>Health and Social Change: An International</w:t>
      </w:r>
      <w:r w:rsidR="00796E92" w:rsidRPr="0065043D">
        <w:rPr>
          <w:color w:val="000000" w:themeColor="text1"/>
          <w:sz w:val="20"/>
          <w:szCs w:val="20"/>
        </w:rPr>
        <w:t xml:space="preserve"> </w:t>
      </w:r>
      <w:r w:rsidR="0083041A" w:rsidRPr="0065043D">
        <w:rPr>
          <w:color w:val="000000" w:themeColor="text1"/>
          <w:sz w:val="20"/>
          <w:szCs w:val="20"/>
        </w:rPr>
        <w:t xml:space="preserve"> </w:t>
      </w:r>
    </w:p>
    <w:p w14:paraId="6199E9B2" w14:textId="5C8F8A1C" w:rsidR="00E61E57" w:rsidRPr="0065043D" w:rsidRDefault="0083041A" w:rsidP="009D7FC5">
      <w:pPr>
        <w:tabs>
          <w:tab w:val="left" w:pos="720"/>
        </w:tabs>
        <w:ind w:left="810" w:hanging="810"/>
        <w:rPr>
          <w:color w:val="000000" w:themeColor="text1"/>
          <w:sz w:val="20"/>
          <w:szCs w:val="20"/>
        </w:rPr>
      </w:pPr>
      <w:r w:rsidRPr="0065043D">
        <w:rPr>
          <w:color w:val="000000" w:themeColor="text1"/>
          <w:sz w:val="20"/>
          <w:szCs w:val="20"/>
        </w:rPr>
        <w:t xml:space="preserve">       </w:t>
      </w:r>
      <w:r w:rsidR="009D7FC5" w:rsidRPr="0065043D">
        <w:rPr>
          <w:color w:val="000000" w:themeColor="text1"/>
          <w:sz w:val="20"/>
          <w:szCs w:val="20"/>
        </w:rPr>
        <w:t xml:space="preserve">       </w:t>
      </w:r>
      <w:r w:rsidR="00E61E57" w:rsidRPr="0065043D">
        <w:rPr>
          <w:i/>
          <w:color w:val="000000" w:themeColor="text1"/>
          <w:sz w:val="20"/>
          <w:szCs w:val="20"/>
        </w:rPr>
        <w:t>Perspective</w:t>
      </w:r>
      <w:r w:rsidR="004A39AA" w:rsidRPr="0065043D">
        <w:rPr>
          <w:color w:val="000000" w:themeColor="text1"/>
          <w:sz w:val="20"/>
          <w:szCs w:val="20"/>
        </w:rPr>
        <w:t>. Cambridge</w:t>
      </w:r>
      <w:r w:rsidR="00E61E57" w:rsidRPr="0065043D">
        <w:rPr>
          <w:color w:val="000000" w:themeColor="text1"/>
          <w:sz w:val="20"/>
          <w:szCs w:val="20"/>
        </w:rPr>
        <w:t>: Harvard University Press, H</w:t>
      </w:r>
      <w:r w:rsidR="002F658D" w:rsidRPr="0065043D">
        <w:rPr>
          <w:color w:val="000000" w:themeColor="text1"/>
          <w:sz w:val="20"/>
          <w:szCs w:val="20"/>
        </w:rPr>
        <w:t>arvard School of Public Health</w:t>
      </w:r>
      <w:r w:rsidR="00E61E57" w:rsidRPr="0065043D">
        <w:rPr>
          <w:color w:val="000000" w:themeColor="text1"/>
          <w:sz w:val="20"/>
          <w:szCs w:val="20"/>
        </w:rPr>
        <w:t>.</w:t>
      </w:r>
    </w:p>
    <w:p w14:paraId="68A7305F" w14:textId="77777777" w:rsidR="00E61E57" w:rsidRPr="0065043D" w:rsidRDefault="00E61E57" w:rsidP="009D7FC5">
      <w:pPr>
        <w:tabs>
          <w:tab w:val="left" w:pos="720"/>
        </w:tabs>
        <w:ind w:left="810" w:hanging="810"/>
        <w:rPr>
          <w:color w:val="000000" w:themeColor="text1"/>
          <w:sz w:val="20"/>
          <w:szCs w:val="20"/>
        </w:rPr>
      </w:pPr>
    </w:p>
    <w:p w14:paraId="6653D50D" w14:textId="217C5F2A" w:rsidR="00E61E57" w:rsidRPr="0065043D" w:rsidRDefault="00E61E57" w:rsidP="00AA6B03">
      <w:pPr>
        <w:numPr>
          <w:ilvl w:val="0"/>
          <w:numId w:val="16"/>
        </w:numPr>
        <w:tabs>
          <w:tab w:val="left" w:pos="720"/>
        </w:tabs>
        <w:ind w:left="720" w:hanging="720"/>
        <w:rPr>
          <w:color w:val="000000" w:themeColor="text1"/>
          <w:sz w:val="20"/>
          <w:szCs w:val="20"/>
        </w:rPr>
      </w:pPr>
      <w:r w:rsidRPr="0065043D">
        <w:rPr>
          <w:color w:val="000000" w:themeColor="text1"/>
          <w:sz w:val="20"/>
          <w:szCs w:val="20"/>
        </w:rPr>
        <w:t>Chen</w:t>
      </w:r>
      <w:r w:rsidR="004A39AA" w:rsidRPr="0065043D">
        <w:rPr>
          <w:color w:val="000000" w:themeColor="text1"/>
          <w:sz w:val="20"/>
          <w:szCs w:val="20"/>
        </w:rPr>
        <w:t>, L., A. Kleinman and N. Ware, e</w:t>
      </w:r>
      <w:r w:rsidRPr="0065043D">
        <w:rPr>
          <w:color w:val="000000" w:themeColor="text1"/>
          <w:sz w:val="20"/>
          <w:szCs w:val="20"/>
        </w:rPr>
        <w:t>ds</w:t>
      </w:r>
      <w:r w:rsidR="004A39AA" w:rsidRPr="0065043D">
        <w:rPr>
          <w:color w:val="000000" w:themeColor="text1"/>
          <w:sz w:val="20"/>
          <w:szCs w:val="20"/>
        </w:rPr>
        <w:t>.</w:t>
      </w:r>
      <w:r w:rsidRPr="0065043D">
        <w:rPr>
          <w:color w:val="000000" w:themeColor="text1"/>
          <w:sz w:val="20"/>
          <w:szCs w:val="20"/>
        </w:rPr>
        <w:t xml:space="preserve"> </w:t>
      </w:r>
      <w:r w:rsidR="002F658D" w:rsidRPr="0065043D">
        <w:rPr>
          <w:color w:val="000000" w:themeColor="text1"/>
          <w:sz w:val="20"/>
          <w:szCs w:val="20"/>
        </w:rPr>
        <w:t xml:space="preserve">1992. </w:t>
      </w:r>
      <w:r w:rsidRPr="0065043D">
        <w:rPr>
          <w:i/>
          <w:color w:val="000000" w:themeColor="text1"/>
          <w:sz w:val="20"/>
          <w:szCs w:val="20"/>
        </w:rPr>
        <w:t>Advancing Health in Developing Countries: The Role</w:t>
      </w:r>
      <w:r w:rsidR="004A39AA" w:rsidRPr="0065043D">
        <w:rPr>
          <w:color w:val="000000" w:themeColor="text1"/>
          <w:sz w:val="20"/>
          <w:szCs w:val="20"/>
        </w:rPr>
        <w:t xml:space="preserve"> </w:t>
      </w:r>
      <w:r w:rsidRPr="0065043D">
        <w:rPr>
          <w:i/>
          <w:color w:val="000000" w:themeColor="text1"/>
          <w:sz w:val="20"/>
          <w:szCs w:val="20"/>
        </w:rPr>
        <w:t>of</w:t>
      </w:r>
      <w:r w:rsidR="004A39AA" w:rsidRPr="0065043D">
        <w:rPr>
          <w:i/>
          <w:color w:val="000000" w:themeColor="text1"/>
          <w:sz w:val="20"/>
          <w:szCs w:val="20"/>
        </w:rPr>
        <w:t xml:space="preserve"> </w:t>
      </w:r>
      <w:r w:rsidRPr="0065043D">
        <w:rPr>
          <w:i/>
          <w:color w:val="000000" w:themeColor="text1"/>
          <w:sz w:val="20"/>
          <w:szCs w:val="20"/>
        </w:rPr>
        <w:t>Social Research</w:t>
      </w:r>
      <w:r w:rsidR="004A39AA" w:rsidRPr="0065043D">
        <w:rPr>
          <w:color w:val="000000" w:themeColor="text1"/>
          <w:sz w:val="20"/>
          <w:szCs w:val="20"/>
        </w:rPr>
        <w:t>. Westport</w:t>
      </w:r>
      <w:r w:rsidR="002F658D" w:rsidRPr="0065043D">
        <w:rPr>
          <w:color w:val="000000" w:themeColor="text1"/>
          <w:sz w:val="20"/>
          <w:szCs w:val="20"/>
        </w:rPr>
        <w:t>: Auburn House Publishers</w:t>
      </w:r>
      <w:r w:rsidRPr="0065043D">
        <w:rPr>
          <w:color w:val="000000" w:themeColor="text1"/>
          <w:sz w:val="20"/>
          <w:szCs w:val="20"/>
        </w:rPr>
        <w:t>.</w:t>
      </w:r>
    </w:p>
    <w:p w14:paraId="39213A73" w14:textId="77777777" w:rsidR="00E61E57" w:rsidRPr="0065043D" w:rsidRDefault="00E61E57" w:rsidP="009D7FC5">
      <w:pPr>
        <w:tabs>
          <w:tab w:val="left" w:pos="720"/>
        </w:tabs>
        <w:ind w:left="810" w:hanging="810"/>
        <w:rPr>
          <w:color w:val="000000" w:themeColor="text1"/>
          <w:sz w:val="20"/>
          <w:szCs w:val="20"/>
        </w:rPr>
      </w:pPr>
    </w:p>
    <w:p w14:paraId="1543C822" w14:textId="38222C0F" w:rsidR="00E61E57" w:rsidRPr="0065043D" w:rsidRDefault="00E61E57" w:rsidP="00017972">
      <w:pPr>
        <w:numPr>
          <w:ilvl w:val="0"/>
          <w:numId w:val="16"/>
        </w:numPr>
        <w:tabs>
          <w:tab w:val="left" w:pos="720"/>
        </w:tabs>
        <w:ind w:left="720" w:hanging="720"/>
        <w:rPr>
          <w:color w:val="000000" w:themeColor="text1"/>
          <w:sz w:val="20"/>
          <w:szCs w:val="20"/>
        </w:rPr>
      </w:pPr>
      <w:r w:rsidRPr="0065043D">
        <w:rPr>
          <w:color w:val="000000" w:themeColor="text1"/>
          <w:sz w:val="20"/>
          <w:szCs w:val="20"/>
        </w:rPr>
        <w:t>Good, M.J., B. Goo</w:t>
      </w:r>
      <w:r w:rsidR="00430E5C" w:rsidRPr="0065043D">
        <w:rPr>
          <w:color w:val="000000" w:themeColor="text1"/>
          <w:sz w:val="20"/>
          <w:szCs w:val="20"/>
        </w:rPr>
        <w:t>d, P. Brodwin and A. Kleinman, e</w:t>
      </w:r>
      <w:r w:rsidRPr="0065043D">
        <w:rPr>
          <w:color w:val="000000" w:themeColor="text1"/>
          <w:sz w:val="20"/>
          <w:szCs w:val="20"/>
        </w:rPr>
        <w:t>ds</w:t>
      </w:r>
      <w:r w:rsidR="00430E5C" w:rsidRPr="0065043D">
        <w:rPr>
          <w:color w:val="000000" w:themeColor="text1"/>
          <w:sz w:val="20"/>
          <w:szCs w:val="20"/>
        </w:rPr>
        <w:t>.</w:t>
      </w:r>
      <w:r w:rsidR="002F658D" w:rsidRPr="0065043D">
        <w:rPr>
          <w:color w:val="000000" w:themeColor="text1"/>
          <w:sz w:val="20"/>
          <w:szCs w:val="20"/>
        </w:rPr>
        <w:t xml:space="preserve"> 1992.</w:t>
      </w:r>
      <w:r w:rsidRPr="0065043D">
        <w:rPr>
          <w:color w:val="000000" w:themeColor="text1"/>
          <w:sz w:val="20"/>
          <w:szCs w:val="20"/>
        </w:rPr>
        <w:t xml:space="preserve"> </w:t>
      </w:r>
      <w:r w:rsidRPr="0065043D">
        <w:rPr>
          <w:i/>
          <w:color w:val="000000" w:themeColor="text1"/>
          <w:sz w:val="20"/>
          <w:szCs w:val="20"/>
        </w:rPr>
        <w:t>Pain as Human Experience</w:t>
      </w:r>
      <w:r w:rsidR="0083041A" w:rsidRPr="0065043D">
        <w:rPr>
          <w:color w:val="000000" w:themeColor="text1"/>
          <w:sz w:val="20"/>
          <w:szCs w:val="20"/>
        </w:rPr>
        <w:t xml:space="preserve">: </w:t>
      </w:r>
      <w:r w:rsidR="009D7FC5" w:rsidRPr="0065043D">
        <w:rPr>
          <w:i/>
          <w:color w:val="000000" w:themeColor="text1"/>
          <w:sz w:val="20"/>
          <w:szCs w:val="20"/>
        </w:rPr>
        <w:t>An Anthropological Perspective</w:t>
      </w:r>
      <w:r w:rsidRPr="0065043D">
        <w:rPr>
          <w:color w:val="000000" w:themeColor="text1"/>
          <w:sz w:val="20"/>
          <w:szCs w:val="20"/>
        </w:rPr>
        <w:t>. Berkeley:</w:t>
      </w:r>
      <w:r w:rsidR="002F658D" w:rsidRPr="0065043D">
        <w:rPr>
          <w:color w:val="000000" w:themeColor="text1"/>
          <w:sz w:val="20"/>
          <w:szCs w:val="20"/>
        </w:rPr>
        <w:t xml:space="preserve"> University of California Press</w:t>
      </w:r>
      <w:r w:rsidRPr="0065043D">
        <w:rPr>
          <w:color w:val="000000" w:themeColor="text1"/>
          <w:sz w:val="20"/>
          <w:szCs w:val="20"/>
        </w:rPr>
        <w:t>.</w:t>
      </w:r>
    </w:p>
    <w:p w14:paraId="64618249" w14:textId="77777777" w:rsidR="00E61E57" w:rsidRPr="0065043D" w:rsidRDefault="00E61E57" w:rsidP="009D7FC5">
      <w:pPr>
        <w:tabs>
          <w:tab w:val="left" w:pos="720"/>
        </w:tabs>
        <w:ind w:left="810" w:hanging="810"/>
        <w:rPr>
          <w:color w:val="000000" w:themeColor="text1"/>
          <w:sz w:val="20"/>
          <w:szCs w:val="20"/>
        </w:rPr>
      </w:pPr>
    </w:p>
    <w:p w14:paraId="0BD024BB" w14:textId="2074FA28" w:rsidR="0083041A" w:rsidRPr="0065043D" w:rsidRDefault="00430E5C" w:rsidP="00AA6B03">
      <w:pPr>
        <w:numPr>
          <w:ilvl w:val="0"/>
          <w:numId w:val="16"/>
        </w:numPr>
        <w:tabs>
          <w:tab w:val="left" w:pos="720"/>
        </w:tabs>
        <w:ind w:left="810" w:hanging="810"/>
        <w:rPr>
          <w:color w:val="000000" w:themeColor="text1"/>
          <w:sz w:val="20"/>
          <w:szCs w:val="20"/>
        </w:rPr>
      </w:pPr>
      <w:r w:rsidRPr="0065043D">
        <w:rPr>
          <w:color w:val="000000" w:themeColor="text1"/>
          <w:sz w:val="20"/>
          <w:szCs w:val="20"/>
        </w:rPr>
        <w:t>Becker, J. and A. Kleinman, e</w:t>
      </w:r>
      <w:r w:rsidR="00E61E57" w:rsidRPr="0065043D">
        <w:rPr>
          <w:color w:val="000000" w:themeColor="text1"/>
          <w:sz w:val="20"/>
          <w:szCs w:val="20"/>
        </w:rPr>
        <w:t>ds</w:t>
      </w:r>
      <w:r w:rsidRPr="0065043D">
        <w:rPr>
          <w:color w:val="000000" w:themeColor="text1"/>
          <w:sz w:val="20"/>
          <w:szCs w:val="20"/>
        </w:rPr>
        <w:t>.</w:t>
      </w:r>
      <w:r w:rsidR="00E61E57" w:rsidRPr="0065043D">
        <w:rPr>
          <w:color w:val="000000" w:themeColor="text1"/>
          <w:sz w:val="20"/>
          <w:szCs w:val="20"/>
        </w:rPr>
        <w:t xml:space="preserve"> </w:t>
      </w:r>
      <w:r w:rsidR="002F658D" w:rsidRPr="0065043D">
        <w:rPr>
          <w:color w:val="000000" w:themeColor="text1"/>
          <w:sz w:val="20"/>
          <w:szCs w:val="20"/>
        </w:rPr>
        <w:t xml:space="preserve">1991. </w:t>
      </w:r>
      <w:r w:rsidR="00E61E57" w:rsidRPr="0065043D">
        <w:rPr>
          <w:i/>
          <w:color w:val="000000" w:themeColor="text1"/>
          <w:sz w:val="20"/>
          <w:szCs w:val="20"/>
        </w:rPr>
        <w:t>Psychosocial Aspects of Depression</w:t>
      </w:r>
      <w:r w:rsidR="00E61E57" w:rsidRPr="0065043D">
        <w:rPr>
          <w:color w:val="000000" w:themeColor="text1"/>
          <w:sz w:val="20"/>
          <w:szCs w:val="20"/>
        </w:rPr>
        <w:t>.</w:t>
      </w:r>
      <w:r w:rsidRPr="0065043D">
        <w:rPr>
          <w:color w:val="000000" w:themeColor="text1"/>
          <w:sz w:val="20"/>
          <w:szCs w:val="20"/>
        </w:rPr>
        <w:t xml:space="preserve"> Hillsdale</w:t>
      </w:r>
      <w:r w:rsidR="00E61E57" w:rsidRPr="0065043D">
        <w:rPr>
          <w:color w:val="000000" w:themeColor="text1"/>
          <w:sz w:val="20"/>
          <w:szCs w:val="20"/>
        </w:rPr>
        <w:t>: Lawrence</w:t>
      </w:r>
      <w:r w:rsidR="00796E92" w:rsidRPr="0065043D">
        <w:rPr>
          <w:color w:val="000000" w:themeColor="text1"/>
          <w:sz w:val="20"/>
          <w:szCs w:val="20"/>
        </w:rPr>
        <w:t xml:space="preserve"> </w:t>
      </w:r>
    </w:p>
    <w:p w14:paraId="4B1DD739" w14:textId="1D9AD794" w:rsidR="00E61E57" w:rsidRPr="0065043D" w:rsidRDefault="0083041A" w:rsidP="009D7FC5">
      <w:pPr>
        <w:tabs>
          <w:tab w:val="left" w:pos="720"/>
        </w:tabs>
        <w:ind w:left="810" w:hanging="810"/>
        <w:rPr>
          <w:color w:val="000000" w:themeColor="text1"/>
          <w:sz w:val="20"/>
          <w:szCs w:val="20"/>
        </w:rPr>
      </w:pPr>
      <w:r w:rsidRPr="0065043D">
        <w:rPr>
          <w:color w:val="000000" w:themeColor="text1"/>
          <w:sz w:val="20"/>
          <w:szCs w:val="20"/>
        </w:rPr>
        <w:t xml:space="preserve">       </w:t>
      </w:r>
      <w:r w:rsidR="009D7FC5" w:rsidRPr="0065043D">
        <w:rPr>
          <w:color w:val="000000" w:themeColor="text1"/>
          <w:sz w:val="20"/>
          <w:szCs w:val="20"/>
        </w:rPr>
        <w:t xml:space="preserve">        </w:t>
      </w:r>
      <w:r w:rsidR="002F658D" w:rsidRPr="0065043D">
        <w:rPr>
          <w:color w:val="000000" w:themeColor="text1"/>
          <w:sz w:val="20"/>
          <w:szCs w:val="20"/>
        </w:rPr>
        <w:t>Erlbaum</w:t>
      </w:r>
      <w:r w:rsidR="00E61E57" w:rsidRPr="0065043D">
        <w:rPr>
          <w:color w:val="000000" w:themeColor="text1"/>
          <w:sz w:val="20"/>
          <w:szCs w:val="20"/>
        </w:rPr>
        <w:t>.</w:t>
      </w:r>
    </w:p>
    <w:p w14:paraId="52D695E0" w14:textId="77777777" w:rsidR="00E61E57" w:rsidRPr="0065043D" w:rsidRDefault="00E61E57" w:rsidP="009D7FC5">
      <w:pPr>
        <w:tabs>
          <w:tab w:val="left" w:pos="720"/>
        </w:tabs>
        <w:ind w:left="810" w:hanging="810"/>
        <w:rPr>
          <w:color w:val="000000" w:themeColor="text1"/>
          <w:sz w:val="20"/>
          <w:szCs w:val="20"/>
        </w:rPr>
      </w:pPr>
    </w:p>
    <w:p w14:paraId="7FD45136" w14:textId="7E580622" w:rsidR="00E61E57" w:rsidRPr="0065043D" w:rsidRDefault="00E61E57" w:rsidP="002F658D">
      <w:pPr>
        <w:numPr>
          <w:ilvl w:val="0"/>
          <w:numId w:val="16"/>
        </w:numPr>
        <w:tabs>
          <w:tab w:val="left" w:pos="720"/>
        </w:tabs>
        <w:ind w:left="720" w:hanging="720"/>
        <w:rPr>
          <w:color w:val="000000" w:themeColor="text1"/>
          <w:sz w:val="20"/>
          <w:szCs w:val="20"/>
        </w:rPr>
      </w:pPr>
      <w:r w:rsidRPr="0065043D">
        <w:rPr>
          <w:color w:val="000000" w:themeColor="text1"/>
          <w:sz w:val="20"/>
          <w:szCs w:val="20"/>
        </w:rPr>
        <w:t>Osterweis, M.</w:t>
      </w:r>
      <w:r w:rsidR="00430E5C" w:rsidRPr="0065043D">
        <w:rPr>
          <w:color w:val="000000" w:themeColor="text1"/>
          <w:sz w:val="20"/>
          <w:szCs w:val="20"/>
        </w:rPr>
        <w:t>, A. Kleinman and D. Mechanic, e</w:t>
      </w:r>
      <w:r w:rsidRPr="0065043D">
        <w:rPr>
          <w:color w:val="000000" w:themeColor="text1"/>
          <w:sz w:val="20"/>
          <w:szCs w:val="20"/>
        </w:rPr>
        <w:t>ds</w:t>
      </w:r>
      <w:r w:rsidR="00430E5C" w:rsidRPr="0065043D">
        <w:rPr>
          <w:color w:val="000000" w:themeColor="text1"/>
          <w:sz w:val="20"/>
          <w:szCs w:val="20"/>
        </w:rPr>
        <w:t>.</w:t>
      </w:r>
      <w:r w:rsidRPr="0065043D">
        <w:rPr>
          <w:color w:val="000000" w:themeColor="text1"/>
          <w:sz w:val="20"/>
          <w:szCs w:val="20"/>
        </w:rPr>
        <w:t xml:space="preserve"> </w:t>
      </w:r>
      <w:r w:rsidR="002F658D" w:rsidRPr="0065043D">
        <w:rPr>
          <w:color w:val="000000" w:themeColor="text1"/>
          <w:sz w:val="20"/>
          <w:szCs w:val="20"/>
        </w:rPr>
        <w:t xml:space="preserve">1987. </w:t>
      </w:r>
      <w:r w:rsidR="00430E5C" w:rsidRPr="0065043D">
        <w:rPr>
          <w:i/>
          <w:color w:val="000000" w:themeColor="text1"/>
          <w:sz w:val="20"/>
          <w:szCs w:val="20"/>
        </w:rPr>
        <w:t>Pain and Disability: Clinical,</w:t>
      </w:r>
      <w:r w:rsidRPr="0065043D">
        <w:rPr>
          <w:i/>
          <w:color w:val="000000" w:themeColor="text1"/>
          <w:sz w:val="20"/>
          <w:szCs w:val="20"/>
        </w:rPr>
        <w:t xml:space="preserve"> Behavioral</w:t>
      </w:r>
      <w:r w:rsidR="00796E92" w:rsidRPr="0065043D">
        <w:rPr>
          <w:color w:val="000000" w:themeColor="text1"/>
          <w:sz w:val="20"/>
          <w:szCs w:val="20"/>
        </w:rPr>
        <w:t xml:space="preserve"> </w:t>
      </w:r>
      <w:r w:rsidRPr="0065043D">
        <w:rPr>
          <w:i/>
          <w:color w:val="000000" w:themeColor="text1"/>
          <w:sz w:val="20"/>
          <w:szCs w:val="20"/>
        </w:rPr>
        <w:t>and Public Policy Perspectives</w:t>
      </w:r>
      <w:r w:rsidRPr="0065043D">
        <w:rPr>
          <w:color w:val="000000" w:themeColor="text1"/>
          <w:sz w:val="20"/>
          <w:szCs w:val="20"/>
        </w:rPr>
        <w:t>. Washingto</w:t>
      </w:r>
      <w:r w:rsidR="002F658D" w:rsidRPr="0065043D">
        <w:rPr>
          <w:color w:val="000000" w:themeColor="text1"/>
          <w:sz w:val="20"/>
          <w:szCs w:val="20"/>
        </w:rPr>
        <w:t>n, D.C.: National Academy Press</w:t>
      </w:r>
      <w:r w:rsidRPr="0065043D">
        <w:rPr>
          <w:color w:val="000000" w:themeColor="text1"/>
          <w:sz w:val="20"/>
          <w:szCs w:val="20"/>
        </w:rPr>
        <w:t>.</w:t>
      </w:r>
    </w:p>
    <w:p w14:paraId="0F3C75C3" w14:textId="77777777" w:rsidR="00E61E57" w:rsidRPr="0065043D" w:rsidRDefault="00E61E57" w:rsidP="009D7FC5">
      <w:pPr>
        <w:tabs>
          <w:tab w:val="left" w:pos="720"/>
        </w:tabs>
        <w:ind w:left="810" w:hanging="810"/>
        <w:rPr>
          <w:color w:val="000000" w:themeColor="text1"/>
          <w:sz w:val="20"/>
          <w:szCs w:val="20"/>
        </w:rPr>
      </w:pPr>
    </w:p>
    <w:p w14:paraId="17D27B7A" w14:textId="40CCA7B4" w:rsidR="00E61E57" w:rsidRPr="0065043D" w:rsidRDefault="00430E5C" w:rsidP="00017972">
      <w:pPr>
        <w:numPr>
          <w:ilvl w:val="0"/>
          <w:numId w:val="16"/>
        </w:numPr>
        <w:tabs>
          <w:tab w:val="left" w:pos="720"/>
        </w:tabs>
        <w:ind w:left="720" w:hanging="720"/>
        <w:rPr>
          <w:color w:val="000000" w:themeColor="text1"/>
          <w:sz w:val="20"/>
          <w:szCs w:val="20"/>
        </w:rPr>
      </w:pPr>
      <w:r w:rsidRPr="0065043D">
        <w:rPr>
          <w:color w:val="000000" w:themeColor="text1"/>
          <w:sz w:val="20"/>
          <w:szCs w:val="20"/>
        </w:rPr>
        <w:t>Kleinman, A. and B. Good, e</w:t>
      </w:r>
      <w:r w:rsidR="00E61E57" w:rsidRPr="0065043D">
        <w:rPr>
          <w:color w:val="000000" w:themeColor="text1"/>
          <w:sz w:val="20"/>
          <w:szCs w:val="20"/>
        </w:rPr>
        <w:t>ds</w:t>
      </w:r>
      <w:r w:rsidRPr="0065043D">
        <w:rPr>
          <w:color w:val="000000" w:themeColor="text1"/>
          <w:sz w:val="20"/>
          <w:szCs w:val="20"/>
        </w:rPr>
        <w:t>.</w:t>
      </w:r>
      <w:r w:rsidR="00E61E57" w:rsidRPr="0065043D">
        <w:rPr>
          <w:color w:val="000000" w:themeColor="text1"/>
          <w:sz w:val="20"/>
          <w:szCs w:val="20"/>
        </w:rPr>
        <w:t xml:space="preserve"> </w:t>
      </w:r>
      <w:r w:rsidR="002F658D" w:rsidRPr="0065043D">
        <w:rPr>
          <w:color w:val="000000" w:themeColor="text1"/>
          <w:sz w:val="20"/>
          <w:szCs w:val="20"/>
        </w:rPr>
        <w:t xml:space="preserve">1985. </w:t>
      </w:r>
      <w:r w:rsidR="00E61E57" w:rsidRPr="0065043D">
        <w:rPr>
          <w:i/>
          <w:color w:val="000000" w:themeColor="text1"/>
          <w:sz w:val="20"/>
          <w:szCs w:val="20"/>
        </w:rPr>
        <w:t>Culture and Depression</w:t>
      </w:r>
      <w:r w:rsidR="00017972" w:rsidRPr="0065043D">
        <w:rPr>
          <w:i/>
          <w:color w:val="000000" w:themeColor="text1"/>
          <w:sz w:val="20"/>
          <w:szCs w:val="20"/>
        </w:rPr>
        <w:t>: Studies in the Anthropology and Cross-Cultural Psychiatry of Affect and Disorder</w:t>
      </w:r>
      <w:r w:rsidR="00E61E57" w:rsidRPr="0065043D">
        <w:rPr>
          <w:color w:val="000000" w:themeColor="text1"/>
          <w:sz w:val="20"/>
          <w:szCs w:val="20"/>
        </w:rPr>
        <w:t>. Be</w:t>
      </w:r>
      <w:r w:rsidR="00017972" w:rsidRPr="0065043D">
        <w:rPr>
          <w:color w:val="000000" w:themeColor="text1"/>
          <w:sz w:val="20"/>
          <w:szCs w:val="20"/>
        </w:rPr>
        <w:t xml:space="preserve">rkeley: University of California </w:t>
      </w:r>
      <w:r w:rsidR="002F658D" w:rsidRPr="0065043D">
        <w:rPr>
          <w:color w:val="000000" w:themeColor="text1"/>
          <w:sz w:val="20"/>
          <w:szCs w:val="20"/>
        </w:rPr>
        <w:t>Press</w:t>
      </w:r>
      <w:r w:rsidR="00E61E57" w:rsidRPr="0065043D">
        <w:rPr>
          <w:color w:val="000000" w:themeColor="text1"/>
          <w:sz w:val="20"/>
          <w:szCs w:val="20"/>
        </w:rPr>
        <w:t>. Japanese</w:t>
      </w:r>
      <w:r w:rsidR="00017972" w:rsidRPr="0065043D">
        <w:rPr>
          <w:color w:val="000000" w:themeColor="text1"/>
          <w:sz w:val="20"/>
          <w:szCs w:val="20"/>
        </w:rPr>
        <w:t xml:space="preserve"> translation published by</w:t>
      </w:r>
      <w:r w:rsidR="00E61E57" w:rsidRPr="0065043D">
        <w:rPr>
          <w:color w:val="000000" w:themeColor="text1"/>
          <w:sz w:val="20"/>
          <w:szCs w:val="20"/>
        </w:rPr>
        <w:t xml:space="preserve"> Sogensha, Osaka.</w:t>
      </w:r>
    </w:p>
    <w:p w14:paraId="00D7BEBB" w14:textId="77777777" w:rsidR="00E61E57" w:rsidRPr="0065043D" w:rsidRDefault="00E61E57" w:rsidP="0083041A">
      <w:pPr>
        <w:tabs>
          <w:tab w:val="left" w:pos="720"/>
        </w:tabs>
        <w:ind w:left="720" w:hanging="720"/>
        <w:rPr>
          <w:color w:val="000000" w:themeColor="text1"/>
          <w:sz w:val="20"/>
          <w:szCs w:val="20"/>
        </w:rPr>
      </w:pPr>
    </w:p>
    <w:p w14:paraId="6FBCC361" w14:textId="5BDDEF0B" w:rsidR="00E61E57" w:rsidRPr="0065043D" w:rsidRDefault="00430E5C" w:rsidP="00AA6B03">
      <w:pPr>
        <w:numPr>
          <w:ilvl w:val="0"/>
          <w:numId w:val="16"/>
        </w:numPr>
        <w:ind w:left="720" w:hanging="720"/>
        <w:rPr>
          <w:color w:val="000000" w:themeColor="text1"/>
          <w:sz w:val="20"/>
          <w:szCs w:val="20"/>
        </w:rPr>
      </w:pPr>
      <w:r w:rsidRPr="0065043D">
        <w:rPr>
          <w:color w:val="000000" w:themeColor="text1"/>
          <w:sz w:val="20"/>
          <w:szCs w:val="20"/>
        </w:rPr>
        <w:t>Eisenberg, L. and A. Kleinman, e</w:t>
      </w:r>
      <w:r w:rsidR="00E61E57" w:rsidRPr="0065043D">
        <w:rPr>
          <w:color w:val="000000" w:themeColor="text1"/>
          <w:sz w:val="20"/>
          <w:szCs w:val="20"/>
        </w:rPr>
        <w:t>ds</w:t>
      </w:r>
      <w:r w:rsidRPr="0065043D">
        <w:rPr>
          <w:color w:val="000000" w:themeColor="text1"/>
          <w:sz w:val="20"/>
          <w:szCs w:val="20"/>
        </w:rPr>
        <w:t>.</w:t>
      </w:r>
      <w:r w:rsidR="00E61E57" w:rsidRPr="0065043D">
        <w:rPr>
          <w:color w:val="000000" w:themeColor="text1"/>
          <w:sz w:val="20"/>
          <w:szCs w:val="20"/>
        </w:rPr>
        <w:t xml:space="preserve"> </w:t>
      </w:r>
      <w:r w:rsidR="002F658D" w:rsidRPr="0065043D">
        <w:rPr>
          <w:color w:val="000000" w:themeColor="text1"/>
          <w:sz w:val="20"/>
          <w:szCs w:val="20"/>
        </w:rPr>
        <w:t xml:space="preserve">1981. </w:t>
      </w:r>
      <w:r w:rsidR="00E61E57" w:rsidRPr="0065043D">
        <w:rPr>
          <w:i/>
          <w:color w:val="000000" w:themeColor="text1"/>
          <w:sz w:val="20"/>
          <w:szCs w:val="20"/>
        </w:rPr>
        <w:t>The Relevance of Social Science for Medicine</w:t>
      </w:r>
      <w:r w:rsidR="00E61E57" w:rsidRPr="0065043D">
        <w:rPr>
          <w:color w:val="000000" w:themeColor="text1"/>
          <w:sz w:val="20"/>
          <w:szCs w:val="20"/>
        </w:rPr>
        <w:t>. Dordrecht</w:t>
      </w:r>
      <w:r w:rsidR="00796E92" w:rsidRPr="0065043D">
        <w:rPr>
          <w:color w:val="000000" w:themeColor="text1"/>
          <w:sz w:val="20"/>
          <w:szCs w:val="20"/>
        </w:rPr>
        <w:t xml:space="preserve">, </w:t>
      </w:r>
      <w:r w:rsidR="00423C05" w:rsidRPr="0065043D">
        <w:rPr>
          <w:color w:val="000000" w:themeColor="text1"/>
          <w:sz w:val="20"/>
          <w:szCs w:val="20"/>
        </w:rPr>
        <w:t>Holland: D. Reidel</w:t>
      </w:r>
      <w:r w:rsidR="00E61E57" w:rsidRPr="0065043D">
        <w:rPr>
          <w:color w:val="000000" w:themeColor="text1"/>
          <w:sz w:val="20"/>
          <w:szCs w:val="20"/>
        </w:rPr>
        <w:t>.</w:t>
      </w:r>
    </w:p>
    <w:p w14:paraId="37A049F7" w14:textId="77777777" w:rsidR="00E61E57" w:rsidRPr="0065043D" w:rsidRDefault="00E61E57" w:rsidP="0083041A">
      <w:pPr>
        <w:ind w:left="720" w:hanging="720"/>
        <w:rPr>
          <w:color w:val="000000" w:themeColor="text1"/>
          <w:sz w:val="20"/>
          <w:szCs w:val="20"/>
        </w:rPr>
      </w:pPr>
    </w:p>
    <w:p w14:paraId="1B425323" w14:textId="2394E1F9" w:rsidR="00E61E57" w:rsidRPr="0065043D" w:rsidRDefault="00430E5C" w:rsidP="00AA6B03">
      <w:pPr>
        <w:numPr>
          <w:ilvl w:val="0"/>
          <w:numId w:val="16"/>
        </w:numPr>
        <w:ind w:left="720" w:hanging="720"/>
        <w:rPr>
          <w:i/>
          <w:color w:val="000000" w:themeColor="text1"/>
          <w:sz w:val="20"/>
          <w:szCs w:val="20"/>
        </w:rPr>
      </w:pPr>
      <w:r w:rsidRPr="0065043D">
        <w:rPr>
          <w:color w:val="000000" w:themeColor="text1"/>
          <w:sz w:val="20"/>
          <w:szCs w:val="20"/>
        </w:rPr>
        <w:t>Kleinman, A. and T.Y. Lin, e</w:t>
      </w:r>
      <w:r w:rsidR="00E61E57" w:rsidRPr="0065043D">
        <w:rPr>
          <w:color w:val="000000" w:themeColor="text1"/>
          <w:sz w:val="20"/>
          <w:szCs w:val="20"/>
        </w:rPr>
        <w:t>ds</w:t>
      </w:r>
      <w:r w:rsidRPr="0065043D">
        <w:rPr>
          <w:color w:val="000000" w:themeColor="text1"/>
          <w:sz w:val="20"/>
          <w:szCs w:val="20"/>
        </w:rPr>
        <w:t>.</w:t>
      </w:r>
      <w:r w:rsidR="002F658D" w:rsidRPr="0065043D">
        <w:rPr>
          <w:color w:val="000000" w:themeColor="text1"/>
          <w:sz w:val="20"/>
          <w:szCs w:val="20"/>
        </w:rPr>
        <w:t xml:space="preserve"> 1981.</w:t>
      </w:r>
      <w:r w:rsidR="00E61E57" w:rsidRPr="0065043D">
        <w:rPr>
          <w:color w:val="000000" w:themeColor="text1"/>
          <w:sz w:val="20"/>
          <w:szCs w:val="20"/>
        </w:rPr>
        <w:t xml:space="preserve"> </w:t>
      </w:r>
      <w:r w:rsidR="00E61E57" w:rsidRPr="0065043D">
        <w:rPr>
          <w:i/>
          <w:color w:val="000000" w:themeColor="text1"/>
          <w:sz w:val="20"/>
          <w:szCs w:val="20"/>
        </w:rPr>
        <w:t>Normal and Abnormal Behavior in Chinese Culture.</w:t>
      </w:r>
      <w:r w:rsidR="007C6CF9" w:rsidRPr="0065043D">
        <w:rPr>
          <w:i/>
          <w:color w:val="000000" w:themeColor="text1"/>
          <w:sz w:val="20"/>
          <w:szCs w:val="20"/>
        </w:rPr>
        <w:t xml:space="preserve"> </w:t>
      </w:r>
      <w:r w:rsidR="00E61E57" w:rsidRPr="0065043D">
        <w:rPr>
          <w:color w:val="000000" w:themeColor="text1"/>
          <w:sz w:val="20"/>
          <w:szCs w:val="20"/>
        </w:rPr>
        <w:t>Dordrecht, Holland:  D. R</w:t>
      </w:r>
      <w:r w:rsidR="002F658D" w:rsidRPr="0065043D">
        <w:rPr>
          <w:color w:val="000000" w:themeColor="text1"/>
          <w:sz w:val="20"/>
          <w:szCs w:val="20"/>
        </w:rPr>
        <w:t>eidel</w:t>
      </w:r>
      <w:r w:rsidR="001D2147" w:rsidRPr="0065043D">
        <w:rPr>
          <w:color w:val="000000" w:themeColor="text1"/>
          <w:sz w:val="20"/>
          <w:szCs w:val="20"/>
        </w:rPr>
        <w:t>.</w:t>
      </w:r>
      <w:r w:rsidR="00E61E57" w:rsidRPr="0065043D">
        <w:rPr>
          <w:color w:val="000000" w:themeColor="text1"/>
          <w:sz w:val="20"/>
          <w:szCs w:val="20"/>
        </w:rPr>
        <w:t xml:space="preserve"> Chinese </w:t>
      </w:r>
      <w:r w:rsidR="00423C05" w:rsidRPr="0065043D">
        <w:rPr>
          <w:color w:val="000000" w:themeColor="text1"/>
          <w:sz w:val="20"/>
          <w:szCs w:val="20"/>
        </w:rPr>
        <w:t>translation</w:t>
      </w:r>
      <w:r w:rsidR="007C6CF9" w:rsidRPr="0065043D">
        <w:rPr>
          <w:i/>
          <w:color w:val="000000" w:themeColor="text1"/>
          <w:sz w:val="20"/>
          <w:szCs w:val="20"/>
        </w:rPr>
        <w:t xml:space="preserve"> </w:t>
      </w:r>
      <w:r w:rsidR="00E61E57" w:rsidRPr="0065043D">
        <w:rPr>
          <w:color w:val="000000" w:themeColor="text1"/>
          <w:sz w:val="20"/>
          <w:szCs w:val="20"/>
        </w:rPr>
        <w:t>published by Chinese University of Hong Kong Press.</w:t>
      </w:r>
      <w:r w:rsidR="00E61E57" w:rsidRPr="0065043D">
        <w:rPr>
          <w:i/>
          <w:color w:val="000000" w:themeColor="text1"/>
          <w:sz w:val="20"/>
          <w:szCs w:val="20"/>
        </w:rPr>
        <w:t xml:space="preserve"> </w:t>
      </w:r>
    </w:p>
    <w:p w14:paraId="5A7C275A" w14:textId="77777777" w:rsidR="00E61E57" w:rsidRPr="0065043D" w:rsidRDefault="00E61E57" w:rsidP="0083041A">
      <w:pPr>
        <w:numPr>
          <w:ilvl w:val="12"/>
          <w:numId w:val="0"/>
        </w:numPr>
        <w:ind w:left="720" w:hanging="720"/>
        <w:rPr>
          <w:i/>
          <w:color w:val="000000" w:themeColor="text1"/>
          <w:sz w:val="20"/>
          <w:szCs w:val="20"/>
        </w:rPr>
      </w:pPr>
    </w:p>
    <w:p w14:paraId="67FE8607" w14:textId="588A86DF" w:rsidR="00E61E57" w:rsidRPr="0065043D" w:rsidRDefault="00E61E57" w:rsidP="00AA6B03">
      <w:pPr>
        <w:numPr>
          <w:ilvl w:val="0"/>
          <w:numId w:val="16"/>
        </w:numPr>
        <w:ind w:left="720" w:hanging="720"/>
        <w:rPr>
          <w:color w:val="000000" w:themeColor="text1"/>
          <w:sz w:val="20"/>
          <w:szCs w:val="20"/>
        </w:rPr>
      </w:pPr>
      <w:r w:rsidRPr="0065043D">
        <w:rPr>
          <w:color w:val="000000" w:themeColor="text1"/>
          <w:sz w:val="20"/>
          <w:szCs w:val="20"/>
        </w:rPr>
        <w:t>Eisdorfer, C., D. Co</w:t>
      </w:r>
      <w:r w:rsidR="00430E5C" w:rsidRPr="0065043D">
        <w:rPr>
          <w:color w:val="000000" w:themeColor="text1"/>
          <w:sz w:val="20"/>
          <w:szCs w:val="20"/>
        </w:rPr>
        <w:t>hen, A. Kleinman and P. Maxim, e</w:t>
      </w:r>
      <w:r w:rsidRPr="0065043D">
        <w:rPr>
          <w:color w:val="000000" w:themeColor="text1"/>
          <w:sz w:val="20"/>
          <w:szCs w:val="20"/>
        </w:rPr>
        <w:t>ds</w:t>
      </w:r>
      <w:r w:rsidR="00430E5C" w:rsidRPr="0065043D">
        <w:rPr>
          <w:color w:val="000000" w:themeColor="text1"/>
          <w:sz w:val="20"/>
          <w:szCs w:val="20"/>
        </w:rPr>
        <w:t>.</w:t>
      </w:r>
      <w:r w:rsidR="00AD24BA" w:rsidRPr="0065043D">
        <w:rPr>
          <w:color w:val="000000" w:themeColor="text1"/>
          <w:sz w:val="20"/>
          <w:szCs w:val="20"/>
        </w:rPr>
        <w:t xml:space="preserve"> 1981.</w:t>
      </w:r>
      <w:r w:rsidRPr="0065043D">
        <w:rPr>
          <w:color w:val="000000" w:themeColor="text1"/>
          <w:sz w:val="20"/>
          <w:szCs w:val="20"/>
        </w:rPr>
        <w:t xml:space="preserve"> </w:t>
      </w:r>
      <w:r w:rsidRPr="0065043D">
        <w:rPr>
          <w:i/>
          <w:color w:val="000000" w:themeColor="text1"/>
          <w:sz w:val="20"/>
          <w:szCs w:val="20"/>
        </w:rPr>
        <w:t>Models for</w:t>
      </w:r>
      <w:r w:rsidR="001507F6" w:rsidRPr="0065043D">
        <w:rPr>
          <w:i/>
          <w:color w:val="000000" w:themeColor="text1"/>
          <w:sz w:val="20"/>
          <w:szCs w:val="20"/>
        </w:rPr>
        <w:t xml:space="preserve"> Clinical</w:t>
      </w:r>
      <w:r w:rsidR="007C6CF9" w:rsidRPr="0065043D">
        <w:rPr>
          <w:color w:val="000000" w:themeColor="text1"/>
          <w:sz w:val="20"/>
          <w:szCs w:val="20"/>
        </w:rPr>
        <w:t xml:space="preserve"> </w:t>
      </w:r>
      <w:r w:rsidRPr="0065043D">
        <w:rPr>
          <w:i/>
          <w:color w:val="000000" w:themeColor="text1"/>
          <w:sz w:val="20"/>
          <w:szCs w:val="20"/>
        </w:rPr>
        <w:t xml:space="preserve">Psychopathology.  </w:t>
      </w:r>
      <w:r w:rsidR="00AD24BA" w:rsidRPr="0065043D">
        <w:rPr>
          <w:color w:val="000000" w:themeColor="text1"/>
          <w:sz w:val="20"/>
          <w:szCs w:val="20"/>
        </w:rPr>
        <w:t>New York:  Spectrum</w:t>
      </w:r>
      <w:r w:rsidRPr="0065043D">
        <w:rPr>
          <w:color w:val="000000" w:themeColor="text1"/>
          <w:sz w:val="20"/>
          <w:szCs w:val="20"/>
        </w:rPr>
        <w:t>.</w:t>
      </w:r>
    </w:p>
    <w:p w14:paraId="2A68AEAF" w14:textId="77777777" w:rsidR="00F85955" w:rsidRPr="0065043D" w:rsidRDefault="00F85955" w:rsidP="0083041A">
      <w:pPr>
        <w:ind w:left="720" w:hanging="720"/>
        <w:rPr>
          <w:color w:val="000000" w:themeColor="text1"/>
          <w:sz w:val="20"/>
          <w:szCs w:val="20"/>
        </w:rPr>
      </w:pPr>
    </w:p>
    <w:p w14:paraId="0D0237E2" w14:textId="1D35D9F9" w:rsidR="00E61E57" w:rsidRPr="0065043D" w:rsidRDefault="00E61E57" w:rsidP="00AA6B03">
      <w:pPr>
        <w:numPr>
          <w:ilvl w:val="0"/>
          <w:numId w:val="16"/>
        </w:numPr>
        <w:ind w:left="720" w:hanging="720"/>
        <w:rPr>
          <w:color w:val="000000" w:themeColor="text1"/>
          <w:sz w:val="20"/>
          <w:szCs w:val="20"/>
        </w:rPr>
      </w:pPr>
      <w:r w:rsidRPr="0065043D">
        <w:rPr>
          <w:color w:val="000000" w:themeColor="text1"/>
          <w:sz w:val="20"/>
          <w:szCs w:val="20"/>
        </w:rPr>
        <w:lastRenderedPageBreak/>
        <w:t>Kleinman, A., P. Kunstadter,</w:t>
      </w:r>
      <w:r w:rsidR="00430E5C" w:rsidRPr="0065043D">
        <w:rPr>
          <w:color w:val="000000" w:themeColor="text1"/>
          <w:sz w:val="20"/>
          <w:szCs w:val="20"/>
        </w:rPr>
        <w:t xml:space="preserve"> E.R. Alexander and J.L. Gale, e</w:t>
      </w:r>
      <w:r w:rsidRPr="0065043D">
        <w:rPr>
          <w:color w:val="000000" w:themeColor="text1"/>
          <w:sz w:val="20"/>
          <w:szCs w:val="20"/>
        </w:rPr>
        <w:t>ds</w:t>
      </w:r>
      <w:r w:rsidR="00430E5C" w:rsidRPr="0065043D">
        <w:rPr>
          <w:color w:val="000000" w:themeColor="text1"/>
          <w:sz w:val="20"/>
          <w:szCs w:val="20"/>
        </w:rPr>
        <w:t>.</w:t>
      </w:r>
      <w:r w:rsidRPr="0065043D">
        <w:rPr>
          <w:color w:val="000000" w:themeColor="text1"/>
          <w:sz w:val="20"/>
          <w:szCs w:val="20"/>
        </w:rPr>
        <w:t xml:space="preserve"> </w:t>
      </w:r>
      <w:r w:rsidR="00AD24BA" w:rsidRPr="0065043D">
        <w:rPr>
          <w:color w:val="000000" w:themeColor="text1"/>
          <w:sz w:val="20"/>
          <w:szCs w:val="20"/>
        </w:rPr>
        <w:t xml:space="preserve">1978. </w:t>
      </w:r>
      <w:r w:rsidRPr="0065043D">
        <w:rPr>
          <w:i/>
          <w:color w:val="000000" w:themeColor="text1"/>
          <w:sz w:val="20"/>
          <w:szCs w:val="20"/>
        </w:rPr>
        <w:t>Culture and Healing in</w:t>
      </w:r>
      <w:r w:rsidRPr="0065043D">
        <w:rPr>
          <w:color w:val="000000" w:themeColor="text1"/>
          <w:sz w:val="20"/>
          <w:szCs w:val="20"/>
        </w:rPr>
        <w:t xml:space="preserve"> </w:t>
      </w:r>
      <w:r w:rsidRPr="0065043D">
        <w:rPr>
          <w:i/>
          <w:color w:val="000000" w:themeColor="text1"/>
          <w:sz w:val="20"/>
          <w:szCs w:val="20"/>
        </w:rPr>
        <w:t>Asian Societies: Anthropological. Psychiatric, and Public Health Studies</w:t>
      </w:r>
      <w:r w:rsidR="00430E5C" w:rsidRPr="0065043D">
        <w:rPr>
          <w:color w:val="000000" w:themeColor="text1"/>
          <w:sz w:val="20"/>
          <w:szCs w:val="20"/>
        </w:rPr>
        <w:t>. Cambridge</w:t>
      </w:r>
      <w:r w:rsidR="00796E92" w:rsidRPr="0065043D">
        <w:rPr>
          <w:color w:val="000000" w:themeColor="text1"/>
          <w:sz w:val="20"/>
          <w:szCs w:val="20"/>
        </w:rPr>
        <w:t xml:space="preserve">: </w:t>
      </w:r>
      <w:r w:rsidR="00AD24BA" w:rsidRPr="0065043D">
        <w:rPr>
          <w:color w:val="000000" w:themeColor="text1"/>
          <w:sz w:val="20"/>
          <w:szCs w:val="20"/>
        </w:rPr>
        <w:t>Schenkman</w:t>
      </w:r>
      <w:r w:rsidRPr="0065043D">
        <w:rPr>
          <w:color w:val="000000" w:themeColor="text1"/>
          <w:sz w:val="20"/>
          <w:szCs w:val="20"/>
        </w:rPr>
        <w:t xml:space="preserve">. </w:t>
      </w:r>
    </w:p>
    <w:p w14:paraId="29269772" w14:textId="77777777" w:rsidR="00AA2CF3" w:rsidRPr="0065043D" w:rsidRDefault="00AA2CF3" w:rsidP="0083041A">
      <w:pPr>
        <w:ind w:left="720" w:hanging="720"/>
        <w:rPr>
          <w:color w:val="000000" w:themeColor="text1"/>
          <w:sz w:val="20"/>
          <w:szCs w:val="20"/>
        </w:rPr>
      </w:pPr>
    </w:p>
    <w:p w14:paraId="488CA8AF" w14:textId="05032789" w:rsidR="00E61E57" w:rsidRPr="0065043D" w:rsidRDefault="00E61E57" w:rsidP="00AA6B03">
      <w:pPr>
        <w:numPr>
          <w:ilvl w:val="0"/>
          <w:numId w:val="16"/>
        </w:numPr>
        <w:ind w:left="720" w:hanging="720"/>
        <w:rPr>
          <w:color w:val="000000" w:themeColor="text1"/>
          <w:sz w:val="20"/>
          <w:szCs w:val="20"/>
        </w:rPr>
      </w:pPr>
      <w:r w:rsidRPr="0065043D">
        <w:rPr>
          <w:color w:val="000000" w:themeColor="text1"/>
          <w:sz w:val="20"/>
          <w:szCs w:val="20"/>
        </w:rPr>
        <w:t>Mansch</w:t>
      </w:r>
      <w:r w:rsidR="00430E5C" w:rsidRPr="0065043D">
        <w:rPr>
          <w:color w:val="000000" w:themeColor="text1"/>
          <w:sz w:val="20"/>
          <w:szCs w:val="20"/>
        </w:rPr>
        <w:t>reck, T.C. and A. Kleinman, e</w:t>
      </w:r>
      <w:r w:rsidR="00CB3F1C" w:rsidRPr="0065043D">
        <w:rPr>
          <w:color w:val="000000" w:themeColor="text1"/>
          <w:sz w:val="20"/>
          <w:szCs w:val="20"/>
        </w:rPr>
        <w:t>ds</w:t>
      </w:r>
      <w:r w:rsidR="00430E5C" w:rsidRPr="0065043D">
        <w:rPr>
          <w:color w:val="000000" w:themeColor="text1"/>
          <w:sz w:val="20"/>
          <w:szCs w:val="20"/>
        </w:rPr>
        <w:t>.</w:t>
      </w:r>
      <w:r w:rsidRPr="0065043D">
        <w:rPr>
          <w:i/>
          <w:color w:val="000000" w:themeColor="text1"/>
          <w:sz w:val="20"/>
          <w:szCs w:val="20"/>
        </w:rPr>
        <w:t xml:space="preserve"> </w:t>
      </w:r>
      <w:r w:rsidR="00AD24BA" w:rsidRPr="0065043D">
        <w:rPr>
          <w:color w:val="000000" w:themeColor="text1"/>
          <w:sz w:val="20"/>
          <w:szCs w:val="20"/>
        </w:rPr>
        <w:t xml:space="preserve">1977. </w:t>
      </w:r>
      <w:r w:rsidRPr="0065043D">
        <w:rPr>
          <w:i/>
          <w:color w:val="000000" w:themeColor="text1"/>
          <w:sz w:val="20"/>
          <w:szCs w:val="20"/>
        </w:rPr>
        <w:t>Renewal in Psychiatry</w:t>
      </w:r>
      <w:r w:rsidRPr="0065043D">
        <w:rPr>
          <w:color w:val="000000" w:themeColor="text1"/>
          <w:sz w:val="20"/>
          <w:szCs w:val="20"/>
        </w:rPr>
        <w:t>. Washington, DC: Hemis</w:t>
      </w:r>
      <w:r w:rsidR="00AD24BA" w:rsidRPr="0065043D">
        <w:rPr>
          <w:color w:val="000000" w:themeColor="text1"/>
          <w:sz w:val="20"/>
          <w:szCs w:val="20"/>
        </w:rPr>
        <w:t>phere Publishers, Halsted Press</w:t>
      </w:r>
      <w:r w:rsidRPr="0065043D">
        <w:rPr>
          <w:color w:val="000000" w:themeColor="text1"/>
          <w:sz w:val="20"/>
          <w:szCs w:val="20"/>
        </w:rPr>
        <w:t xml:space="preserve">. </w:t>
      </w:r>
    </w:p>
    <w:p w14:paraId="57302B39" w14:textId="77777777" w:rsidR="00E61E57" w:rsidRPr="0065043D" w:rsidRDefault="00E61E57" w:rsidP="0083041A">
      <w:pPr>
        <w:ind w:left="720" w:hanging="720"/>
        <w:rPr>
          <w:color w:val="000000" w:themeColor="text1"/>
          <w:sz w:val="20"/>
          <w:szCs w:val="20"/>
        </w:rPr>
      </w:pPr>
    </w:p>
    <w:p w14:paraId="67CCAF74" w14:textId="5909B696" w:rsidR="00E61E57" w:rsidRPr="0065043D" w:rsidRDefault="00E61E57" w:rsidP="00CB4B9C">
      <w:pPr>
        <w:numPr>
          <w:ilvl w:val="0"/>
          <w:numId w:val="16"/>
        </w:numPr>
        <w:ind w:left="720" w:hanging="720"/>
        <w:rPr>
          <w:color w:val="000000" w:themeColor="text1"/>
          <w:sz w:val="20"/>
          <w:szCs w:val="20"/>
        </w:rPr>
      </w:pPr>
      <w:r w:rsidRPr="0065043D">
        <w:rPr>
          <w:color w:val="000000" w:themeColor="text1"/>
          <w:sz w:val="20"/>
          <w:szCs w:val="20"/>
        </w:rPr>
        <w:t>Kleinman, A., P. Kunstadter,</w:t>
      </w:r>
      <w:r w:rsidR="00430E5C" w:rsidRPr="0065043D">
        <w:rPr>
          <w:color w:val="000000" w:themeColor="text1"/>
          <w:sz w:val="20"/>
          <w:szCs w:val="20"/>
        </w:rPr>
        <w:t xml:space="preserve"> E.R. Alexander and J.L. Gale, e</w:t>
      </w:r>
      <w:r w:rsidRPr="0065043D">
        <w:rPr>
          <w:color w:val="000000" w:themeColor="text1"/>
          <w:sz w:val="20"/>
          <w:szCs w:val="20"/>
        </w:rPr>
        <w:t>ds</w:t>
      </w:r>
      <w:r w:rsidR="00430E5C" w:rsidRPr="0065043D">
        <w:rPr>
          <w:color w:val="000000" w:themeColor="text1"/>
          <w:sz w:val="20"/>
          <w:szCs w:val="20"/>
        </w:rPr>
        <w:t>.</w:t>
      </w:r>
      <w:r w:rsidRPr="0065043D">
        <w:rPr>
          <w:i/>
          <w:color w:val="000000" w:themeColor="text1"/>
          <w:sz w:val="20"/>
          <w:szCs w:val="20"/>
        </w:rPr>
        <w:t xml:space="preserve"> </w:t>
      </w:r>
      <w:r w:rsidR="00AD24BA" w:rsidRPr="0065043D">
        <w:rPr>
          <w:color w:val="000000" w:themeColor="text1"/>
          <w:sz w:val="20"/>
          <w:szCs w:val="20"/>
        </w:rPr>
        <w:t xml:space="preserve">1975. </w:t>
      </w:r>
      <w:r w:rsidRPr="0065043D">
        <w:rPr>
          <w:i/>
          <w:color w:val="000000" w:themeColor="text1"/>
          <w:sz w:val="20"/>
          <w:szCs w:val="20"/>
        </w:rPr>
        <w:t>Medicine in Chinese</w:t>
      </w:r>
      <w:r w:rsidRPr="0065043D">
        <w:rPr>
          <w:color w:val="000000" w:themeColor="text1"/>
          <w:sz w:val="20"/>
          <w:szCs w:val="20"/>
        </w:rPr>
        <w:t xml:space="preserve"> </w:t>
      </w:r>
      <w:r w:rsidRPr="0065043D">
        <w:rPr>
          <w:i/>
          <w:color w:val="000000" w:themeColor="text1"/>
          <w:sz w:val="20"/>
          <w:szCs w:val="20"/>
        </w:rPr>
        <w:t>Cultures: Comparative Perspectives</w:t>
      </w:r>
      <w:r w:rsidRPr="0065043D">
        <w:rPr>
          <w:color w:val="000000" w:themeColor="text1"/>
          <w:sz w:val="20"/>
          <w:szCs w:val="20"/>
        </w:rPr>
        <w:t>. Washington, D.C.: U</w:t>
      </w:r>
      <w:r w:rsidR="00DD3E29" w:rsidRPr="0065043D">
        <w:rPr>
          <w:color w:val="000000" w:themeColor="text1"/>
          <w:sz w:val="20"/>
          <w:szCs w:val="20"/>
        </w:rPr>
        <w:t xml:space="preserve">SGPO for Fogarty International </w:t>
      </w:r>
      <w:r w:rsidR="00AD24BA" w:rsidRPr="0065043D">
        <w:rPr>
          <w:color w:val="000000" w:themeColor="text1"/>
          <w:sz w:val="20"/>
          <w:szCs w:val="20"/>
        </w:rPr>
        <w:t>Center, N.I.H</w:t>
      </w:r>
      <w:r w:rsidRPr="0065043D">
        <w:rPr>
          <w:color w:val="000000" w:themeColor="text1"/>
          <w:sz w:val="20"/>
          <w:szCs w:val="20"/>
        </w:rPr>
        <w:t xml:space="preserve">. </w:t>
      </w:r>
    </w:p>
    <w:p w14:paraId="51D2D69F" w14:textId="77777777" w:rsidR="00AE42D2" w:rsidRPr="0065043D" w:rsidRDefault="00AE42D2">
      <w:pPr>
        <w:rPr>
          <w:color w:val="000000" w:themeColor="text1"/>
          <w:sz w:val="20"/>
          <w:szCs w:val="20"/>
        </w:rPr>
      </w:pPr>
    </w:p>
    <w:p w14:paraId="215C5366" w14:textId="224520F4" w:rsidR="007E5012" w:rsidRPr="0065043D" w:rsidRDefault="00E61E57" w:rsidP="00B218A2">
      <w:pPr>
        <w:pStyle w:val="Heading1"/>
        <w:rPr>
          <w:color w:val="000000" w:themeColor="text1"/>
          <w:sz w:val="20"/>
          <w:szCs w:val="20"/>
        </w:rPr>
      </w:pPr>
      <w:r w:rsidRPr="0065043D">
        <w:rPr>
          <w:color w:val="000000" w:themeColor="text1"/>
          <w:sz w:val="20"/>
          <w:szCs w:val="20"/>
        </w:rPr>
        <w:t>Special Editions of Journals</w:t>
      </w:r>
    </w:p>
    <w:p w14:paraId="67040174" w14:textId="1B68F5E7" w:rsidR="008E707C" w:rsidRPr="0065043D" w:rsidRDefault="008E707C" w:rsidP="008E707C">
      <w:pPr>
        <w:numPr>
          <w:ilvl w:val="0"/>
          <w:numId w:val="17"/>
        </w:numPr>
        <w:spacing w:before="240"/>
        <w:ind w:hanging="720"/>
        <w:rPr>
          <w:color w:val="000000" w:themeColor="text1"/>
          <w:sz w:val="20"/>
          <w:szCs w:val="20"/>
        </w:rPr>
      </w:pPr>
      <w:r w:rsidRPr="0065043D">
        <w:rPr>
          <w:color w:val="000000" w:themeColor="text1"/>
          <w:sz w:val="20"/>
          <w:szCs w:val="20"/>
        </w:rPr>
        <w:t>Good, Byron J., Mary-Jo DelVecchio Good, Sharon Abramowitz, Arthur Kleinman, and Catherine Panter-Brick, guest eds. 2014. "Medical humanitarianism: Research insights in a changing field of practice." </w:t>
      </w:r>
      <w:r w:rsidR="003217EB" w:rsidRPr="0065043D">
        <w:rPr>
          <w:i/>
          <w:iCs/>
          <w:color w:val="000000" w:themeColor="text1"/>
          <w:sz w:val="20"/>
          <w:szCs w:val="20"/>
        </w:rPr>
        <w:t>Social Science &amp; M</w:t>
      </w:r>
      <w:r w:rsidRPr="0065043D">
        <w:rPr>
          <w:i/>
          <w:iCs/>
          <w:color w:val="000000" w:themeColor="text1"/>
          <w:sz w:val="20"/>
          <w:szCs w:val="20"/>
        </w:rPr>
        <w:t>edicine</w:t>
      </w:r>
      <w:r w:rsidRPr="0065043D">
        <w:rPr>
          <w:color w:val="000000" w:themeColor="text1"/>
          <w:sz w:val="20"/>
          <w:szCs w:val="20"/>
        </w:rPr>
        <w:t> 120 (): 311-316.</w:t>
      </w:r>
    </w:p>
    <w:p w14:paraId="016A8342" w14:textId="25A0B5EE" w:rsidR="00DE54C4" w:rsidRPr="0065043D" w:rsidRDefault="00192A49" w:rsidP="008E707C">
      <w:pPr>
        <w:numPr>
          <w:ilvl w:val="0"/>
          <w:numId w:val="17"/>
        </w:numPr>
        <w:spacing w:before="240"/>
        <w:ind w:hanging="720"/>
        <w:rPr>
          <w:color w:val="000000" w:themeColor="text1"/>
          <w:sz w:val="20"/>
          <w:szCs w:val="20"/>
        </w:rPr>
      </w:pPr>
      <w:r w:rsidRPr="0065043D">
        <w:rPr>
          <w:color w:val="000000" w:themeColor="text1"/>
          <w:sz w:val="20"/>
          <w:szCs w:val="20"/>
        </w:rPr>
        <w:t>Kuah-Pearce</w:t>
      </w:r>
      <w:r w:rsidR="00CF3612" w:rsidRPr="0065043D">
        <w:rPr>
          <w:color w:val="000000" w:themeColor="text1"/>
          <w:sz w:val="20"/>
          <w:szCs w:val="20"/>
        </w:rPr>
        <w:t>,</w:t>
      </w:r>
      <w:r w:rsidR="00C060E6" w:rsidRPr="0065043D">
        <w:rPr>
          <w:color w:val="000000" w:themeColor="text1"/>
          <w:sz w:val="20"/>
          <w:szCs w:val="20"/>
        </w:rPr>
        <w:t xml:space="preserve"> K</w:t>
      </w:r>
      <w:r w:rsidR="00423C05" w:rsidRPr="0065043D">
        <w:rPr>
          <w:color w:val="000000" w:themeColor="text1"/>
          <w:sz w:val="20"/>
          <w:szCs w:val="20"/>
        </w:rPr>
        <w:t>.</w:t>
      </w:r>
      <w:r w:rsidR="00C060E6" w:rsidRPr="0065043D">
        <w:rPr>
          <w:color w:val="000000" w:themeColor="text1"/>
          <w:sz w:val="20"/>
          <w:szCs w:val="20"/>
        </w:rPr>
        <w:t xml:space="preserve"> E</w:t>
      </w:r>
      <w:r w:rsidR="00423C05" w:rsidRPr="0065043D">
        <w:rPr>
          <w:color w:val="000000" w:themeColor="text1"/>
          <w:sz w:val="20"/>
          <w:szCs w:val="20"/>
        </w:rPr>
        <w:t>.</w:t>
      </w:r>
      <w:r w:rsidR="00C060E6" w:rsidRPr="0065043D">
        <w:rPr>
          <w:color w:val="000000" w:themeColor="text1"/>
          <w:sz w:val="20"/>
          <w:szCs w:val="20"/>
        </w:rPr>
        <w:t>,</w:t>
      </w:r>
      <w:r w:rsidR="00CF3612" w:rsidRPr="0065043D">
        <w:rPr>
          <w:color w:val="000000" w:themeColor="text1"/>
          <w:sz w:val="20"/>
          <w:szCs w:val="20"/>
        </w:rPr>
        <w:t xml:space="preserve"> </w:t>
      </w:r>
      <w:r w:rsidRPr="0065043D">
        <w:rPr>
          <w:color w:val="000000" w:themeColor="text1"/>
          <w:sz w:val="20"/>
          <w:szCs w:val="20"/>
        </w:rPr>
        <w:t>A</w:t>
      </w:r>
      <w:r w:rsidR="00423C05" w:rsidRPr="0065043D">
        <w:rPr>
          <w:color w:val="000000" w:themeColor="text1"/>
          <w:sz w:val="20"/>
          <w:szCs w:val="20"/>
        </w:rPr>
        <w:t>.</w:t>
      </w:r>
      <w:r w:rsidRPr="0065043D">
        <w:rPr>
          <w:color w:val="000000" w:themeColor="text1"/>
          <w:sz w:val="20"/>
          <w:szCs w:val="20"/>
        </w:rPr>
        <w:t xml:space="preserve"> Kleinman</w:t>
      </w:r>
      <w:r w:rsidR="00CF3612" w:rsidRPr="0065043D">
        <w:rPr>
          <w:color w:val="000000" w:themeColor="text1"/>
          <w:sz w:val="20"/>
          <w:szCs w:val="20"/>
        </w:rPr>
        <w:t xml:space="preserve">, </w:t>
      </w:r>
      <w:r w:rsidR="0085356A" w:rsidRPr="0065043D">
        <w:rPr>
          <w:color w:val="000000" w:themeColor="text1"/>
          <w:sz w:val="20"/>
          <w:szCs w:val="20"/>
        </w:rPr>
        <w:t>and E</w:t>
      </w:r>
      <w:r w:rsidR="00423C05" w:rsidRPr="0065043D">
        <w:rPr>
          <w:color w:val="000000" w:themeColor="text1"/>
          <w:sz w:val="20"/>
          <w:szCs w:val="20"/>
        </w:rPr>
        <w:t>.</w:t>
      </w:r>
      <w:r w:rsidR="0085356A" w:rsidRPr="0065043D">
        <w:rPr>
          <w:color w:val="000000" w:themeColor="text1"/>
          <w:sz w:val="20"/>
          <w:szCs w:val="20"/>
        </w:rPr>
        <w:t xml:space="preserve"> Harrison, guest ed</w:t>
      </w:r>
      <w:r w:rsidR="00CF3612" w:rsidRPr="0065043D">
        <w:rPr>
          <w:color w:val="000000" w:themeColor="text1"/>
          <w:sz w:val="20"/>
          <w:szCs w:val="20"/>
        </w:rPr>
        <w:t>s</w:t>
      </w:r>
      <w:r w:rsidR="0085356A" w:rsidRPr="0065043D">
        <w:rPr>
          <w:color w:val="000000" w:themeColor="text1"/>
          <w:sz w:val="20"/>
          <w:szCs w:val="20"/>
        </w:rPr>
        <w:t>.</w:t>
      </w:r>
      <w:r w:rsidR="00AD24BA" w:rsidRPr="0065043D">
        <w:rPr>
          <w:color w:val="000000" w:themeColor="text1"/>
          <w:sz w:val="20"/>
          <w:szCs w:val="20"/>
        </w:rPr>
        <w:t xml:space="preserve"> 2014.</w:t>
      </w:r>
      <w:r w:rsidR="00CF3612" w:rsidRPr="0065043D">
        <w:rPr>
          <w:color w:val="000000" w:themeColor="text1"/>
          <w:sz w:val="20"/>
          <w:szCs w:val="20"/>
        </w:rPr>
        <w:t xml:space="preserve"> “Social Suffering and the Culture of Compassion in a Morally Divided China,” </w:t>
      </w:r>
      <w:r w:rsidR="00CF3612" w:rsidRPr="0065043D">
        <w:rPr>
          <w:i/>
          <w:color w:val="000000" w:themeColor="text1"/>
          <w:sz w:val="20"/>
          <w:szCs w:val="20"/>
        </w:rPr>
        <w:t xml:space="preserve">Anthropology </w:t>
      </w:r>
      <w:r w:rsidR="00C060E6" w:rsidRPr="0065043D">
        <w:rPr>
          <w:i/>
          <w:color w:val="000000" w:themeColor="text1"/>
          <w:sz w:val="20"/>
          <w:szCs w:val="20"/>
        </w:rPr>
        <w:t>and</w:t>
      </w:r>
      <w:r w:rsidR="00CF3612" w:rsidRPr="0065043D">
        <w:rPr>
          <w:i/>
          <w:color w:val="000000" w:themeColor="text1"/>
          <w:sz w:val="20"/>
          <w:szCs w:val="20"/>
        </w:rPr>
        <w:t xml:space="preserve"> Medicine</w:t>
      </w:r>
      <w:r w:rsidR="00AD24BA" w:rsidRPr="0065043D">
        <w:rPr>
          <w:color w:val="000000" w:themeColor="text1"/>
          <w:sz w:val="20"/>
          <w:szCs w:val="20"/>
        </w:rPr>
        <w:t xml:space="preserve"> 20(1)</w:t>
      </w:r>
      <w:r w:rsidR="00981297" w:rsidRPr="0065043D">
        <w:rPr>
          <w:color w:val="000000" w:themeColor="text1"/>
          <w:sz w:val="20"/>
          <w:szCs w:val="20"/>
        </w:rPr>
        <w:t>.</w:t>
      </w:r>
      <w:r w:rsidR="007457D9" w:rsidRPr="0065043D">
        <w:rPr>
          <w:color w:val="000000" w:themeColor="text1"/>
          <w:sz w:val="20"/>
          <w:szCs w:val="20"/>
          <w:shd w:val="clear" w:color="auto" w:fill="FFFFFF"/>
        </w:rPr>
        <w:t xml:space="preserve"> </w:t>
      </w:r>
    </w:p>
    <w:p w14:paraId="49DB7B13" w14:textId="257CC72C" w:rsidR="00DE54C4" w:rsidRPr="0065043D" w:rsidRDefault="0085356A" w:rsidP="008E707C">
      <w:pPr>
        <w:numPr>
          <w:ilvl w:val="0"/>
          <w:numId w:val="17"/>
        </w:numPr>
        <w:spacing w:before="240"/>
        <w:ind w:hanging="720"/>
        <w:rPr>
          <w:i/>
          <w:color w:val="000000" w:themeColor="text1"/>
          <w:sz w:val="20"/>
          <w:szCs w:val="20"/>
        </w:rPr>
      </w:pPr>
      <w:r w:rsidRPr="0065043D">
        <w:rPr>
          <w:color w:val="000000" w:themeColor="text1"/>
          <w:sz w:val="20"/>
          <w:szCs w:val="20"/>
        </w:rPr>
        <w:t>Becker, A</w:t>
      </w:r>
      <w:r w:rsidR="00423C05" w:rsidRPr="0065043D">
        <w:rPr>
          <w:color w:val="000000" w:themeColor="text1"/>
          <w:sz w:val="20"/>
          <w:szCs w:val="20"/>
        </w:rPr>
        <w:t>.</w:t>
      </w:r>
      <w:r w:rsidRPr="0065043D">
        <w:rPr>
          <w:color w:val="000000" w:themeColor="text1"/>
          <w:sz w:val="20"/>
          <w:szCs w:val="20"/>
        </w:rPr>
        <w:t xml:space="preserve"> and</w:t>
      </w:r>
      <w:r w:rsidR="00D45416" w:rsidRPr="0065043D">
        <w:rPr>
          <w:color w:val="000000" w:themeColor="text1"/>
          <w:sz w:val="20"/>
          <w:szCs w:val="20"/>
        </w:rPr>
        <w:t xml:space="preserve"> A</w:t>
      </w:r>
      <w:r w:rsidR="00423C05" w:rsidRPr="0065043D">
        <w:rPr>
          <w:color w:val="000000" w:themeColor="text1"/>
          <w:sz w:val="20"/>
          <w:szCs w:val="20"/>
        </w:rPr>
        <w:t>.</w:t>
      </w:r>
      <w:r w:rsidR="00C060E6" w:rsidRPr="0065043D">
        <w:rPr>
          <w:color w:val="000000" w:themeColor="text1"/>
          <w:sz w:val="20"/>
          <w:szCs w:val="20"/>
        </w:rPr>
        <w:t xml:space="preserve"> Kleinman</w:t>
      </w:r>
      <w:r w:rsidR="00DE54C4" w:rsidRPr="0065043D">
        <w:rPr>
          <w:color w:val="000000" w:themeColor="text1"/>
          <w:sz w:val="20"/>
          <w:szCs w:val="20"/>
        </w:rPr>
        <w:t>, guest eds.</w:t>
      </w:r>
      <w:r w:rsidR="00AD24BA" w:rsidRPr="0065043D">
        <w:rPr>
          <w:color w:val="000000" w:themeColor="text1"/>
          <w:sz w:val="20"/>
          <w:szCs w:val="20"/>
        </w:rPr>
        <w:t xml:space="preserve"> 2012.</w:t>
      </w:r>
      <w:r w:rsidR="007055F7" w:rsidRPr="0065043D">
        <w:rPr>
          <w:color w:val="000000" w:themeColor="text1"/>
          <w:sz w:val="20"/>
          <w:szCs w:val="20"/>
        </w:rPr>
        <w:t xml:space="preserve"> Special Anniversary Issue on Global </w:t>
      </w:r>
      <w:r w:rsidR="00C060E6" w:rsidRPr="0065043D">
        <w:rPr>
          <w:color w:val="000000" w:themeColor="text1"/>
          <w:sz w:val="20"/>
          <w:szCs w:val="20"/>
        </w:rPr>
        <w:t xml:space="preserve">Mental </w:t>
      </w:r>
      <w:r w:rsidR="007055F7" w:rsidRPr="0065043D">
        <w:rPr>
          <w:color w:val="000000" w:themeColor="text1"/>
          <w:sz w:val="20"/>
          <w:szCs w:val="20"/>
        </w:rPr>
        <w:t>Health</w:t>
      </w:r>
      <w:r w:rsidR="00AD24BA" w:rsidRPr="0065043D">
        <w:rPr>
          <w:color w:val="000000" w:themeColor="text1"/>
          <w:sz w:val="20"/>
          <w:szCs w:val="20"/>
        </w:rPr>
        <w:t xml:space="preserve">, </w:t>
      </w:r>
      <w:r w:rsidR="007055F7" w:rsidRPr="0065043D">
        <w:rPr>
          <w:i/>
          <w:color w:val="000000" w:themeColor="text1"/>
          <w:sz w:val="20"/>
          <w:szCs w:val="20"/>
        </w:rPr>
        <w:t>Harvard Review of Psychiatry</w:t>
      </w:r>
      <w:r w:rsidR="00AD24BA" w:rsidRPr="0065043D">
        <w:rPr>
          <w:color w:val="000000" w:themeColor="text1"/>
          <w:sz w:val="20"/>
          <w:szCs w:val="20"/>
        </w:rPr>
        <w:t xml:space="preserve"> 20(1)</w:t>
      </w:r>
      <w:r w:rsidR="00DE54C4" w:rsidRPr="0065043D">
        <w:rPr>
          <w:color w:val="000000" w:themeColor="text1"/>
          <w:sz w:val="20"/>
          <w:szCs w:val="20"/>
        </w:rPr>
        <w:t xml:space="preserve">. </w:t>
      </w:r>
    </w:p>
    <w:p w14:paraId="7014DCF8" w14:textId="61BCF05D" w:rsidR="008E707C" w:rsidRPr="0065043D" w:rsidRDefault="00D6613C" w:rsidP="008E707C">
      <w:pPr>
        <w:numPr>
          <w:ilvl w:val="0"/>
          <w:numId w:val="17"/>
        </w:numPr>
        <w:spacing w:before="240"/>
        <w:ind w:hanging="720"/>
        <w:rPr>
          <w:color w:val="000000" w:themeColor="text1"/>
          <w:sz w:val="20"/>
          <w:szCs w:val="20"/>
        </w:rPr>
      </w:pPr>
      <w:r w:rsidRPr="0065043D">
        <w:rPr>
          <w:color w:val="000000" w:themeColor="text1"/>
          <w:sz w:val="20"/>
          <w:szCs w:val="20"/>
        </w:rPr>
        <w:t xml:space="preserve">Tucker, </w:t>
      </w:r>
      <w:r w:rsidR="00423C05" w:rsidRPr="0065043D">
        <w:rPr>
          <w:color w:val="000000" w:themeColor="text1"/>
          <w:sz w:val="20"/>
          <w:szCs w:val="20"/>
        </w:rPr>
        <w:t xml:space="preserve">J. </w:t>
      </w:r>
      <w:r w:rsidRPr="0065043D">
        <w:rPr>
          <w:color w:val="000000" w:themeColor="text1"/>
          <w:sz w:val="20"/>
          <w:szCs w:val="20"/>
        </w:rPr>
        <w:t xml:space="preserve">D., </w:t>
      </w:r>
      <w:r w:rsidR="00C060E6" w:rsidRPr="0065043D">
        <w:rPr>
          <w:color w:val="000000" w:themeColor="text1"/>
          <w:sz w:val="20"/>
          <w:szCs w:val="20"/>
        </w:rPr>
        <w:t>J. Kaufman</w:t>
      </w:r>
      <w:r w:rsidRPr="0065043D">
        <w:rPr>
          <w:color w:val="000000" w:themeColor="text1"/>
          <w:sz w:val="20"/>
          <w:szCs w:val="20"/>
        </w:rPr>
        <w:t xml:space="preserve">, </w:t>
      </w:r>
      <w:r w:rsidR="00C060E6" w:rsidRPr="0065043D">
        <w:rPr>
          <w:color w:val="000000" w:themeColor="text1"/>
          <w:sz w:val="20"/>
          <w:szCs w:val="20"/>
        </w:rPr>
        <w:t>J. Bhabha,</w:t>
      </w:r>
      <w:r w:rsidRPr="0065043D">
        <w:rPr>
          <w:color w:val="000000" w:themeColor="text1"/>
          <w:sz w:val="20"/>
          <w:szCs w:val="20"/>
        </w:rPr>
        <w:t xml:space="preserve"> </w:t>
      </w:r>
      <w:r w:rsidR="00C060E6" w:rsidRPr="0065043D">
        <w:rPr>
          <w:color w:val="000000" w:themeColor="text1"/>
          <w:sz w:val="20"/>
          <w:szCs w:val="20"/>
        </w:rPr>
        <w:t>A. Brandt</w:t>
      </w:r>
      <w:r w:rsidRPr="0065043D">
        <w:rPr>
          <w:color w:val="000000" w:themeColor="text1"/>
          <w:sz w:val="20"/>
          <w:szCs w:val="20"/>
        </w:rPr>
        <w:t>, a</w:t>
      </w:r>
      <w:r w:rsidR="0085356A" w:rsidRPr="0065043D">
        <w:rPr>
          <w:color w:val="000000" w:themeColor="text1"/>
          <w:sz w:val="20"/>
          <w:szCs w:val="20"/>
        </w:rPr>
        <w:t>nd A</w:t>
      </w:r>
      <w:r w:rsidR="00C060E6" w:rsidRPr="0065043D">
        <w:rPr>
          <w:color w:val="000000" w:themeColor="text1"/>
          <w:sz w:val="20"/>
          <w:szCs w:val="20"/>
        </w:rPr>
        <w:t>.</w:t>
      </w:r>
      <w:r w:rsidR="0085356A" w:rsidRPr="0065043D">
        <w:rPr>
          <w:color w:val="000000" w:themeColor="text1"/>
          <w:sz w:val="20"/>
          <w:szCs w:val="20"/>
        </w:rPr>
        <w:t xml:space="preserve"> Kleinman, guest ed</w:t>
      </w:r>
      <w:r w:rsidRPr="0065043D">
        <w:rPr>
          <w:color w:val="000000" w:themeColor="text1"/>
          <w:sz w:val="20"/>
          <w:szCs w:val="20"/>
        </w:rPr>
        <w:t>s</w:t>
      </w:r>
      <w:r w:rsidR="0085356A" w:rsidRPr="0065043D">
        <w:rPr>
          <w:color w:val="000000" w:themeColor="text1"/>
          <w:sz w:val="20"/>
          <w:szCs w:val="20"/>
        </w:rPr>
        <w:t>.</w:t>
      </w:r>
      <w:r w:rsidRPr="0065043D">
        <w:rPr>
          <w:color w:val="000000" w:themeColor="text1"/>
          <w:sz w:val="20"/>
          <w:szCs w:val="20"/>
        </w:rPr>
        <w:t xml:space="preserve"> </w:t>
      </w:r>
      <w:r w:rsidR="00AD24BA" w:rsidRPr="0065043D">
        <w:rPr>
          <w:color w:val="000000" w:themeColor="text1"/>
          <w:sz w:val="20"/>
          <w:szCs w:val="20"/>
        </w:rPr>
        <w:t>2011.</w:t>
      </w:r>
      <w:r w:rsidRPr="0065043D">
        <w:rPr>
          <w:color w:val="000000" w:themeColor="text1"/>
          <w:sz w:val="20"/>
          <w:szCs w:val="20"/>
        </w:rPr>
        <w:t>“Sex Work in Asia: Health, Agency, and Sexuality</w:t>
      </w:r>
      <w:r w:rsidR="00DE54C4" w:rsidRPr="0065043D">
        <w:rPr>
          <w:color w:val="000000" w:themeColor="text1"/>
          <w:sz w:val="20"/>
          <w:szCs w:val="20"/>
        </w:rPr>
        <w:t>,</w:t>
      </w:r>
      <w:r w:rsidRPr="0065043D">
        <w:rPr>
          <w:color w:val="000000" w:themeColor="text1"/>
          <w:sz w:val="20"/>
          <w:szCs w:val="20"/>
        </w:rPr>
        <w:t xml:space="preserve">” </w:t>
      </w:r>
      <w:r w:rsidRPr="0065043D">
        <w:rPr>
          <w:i/>
          <w:color w:val="000000" w:themeColor="text1"/>
          <w:sz w:val="20"/>
          <w:szCs w:val="20"/>
        </w:rPr>
        <w:t>Journal of Infectious Diseases</w:t>
      </w:r>
      <w:r w:rsidR="00AD24BA" w:rsidRPr="0065043D">
        <w:rPr>
          <w:color w:val="000000" w:themeColor="text1"/>
          <w:sz w:val="20"/>
          <w:szCs w:val="20"/>
        </w:rPr>
        <w:t xml:space="preserve"> </w:t>
      </w:r>
      <w:r w:rsidRPr="0065043D">
        <w:rPr>
          <w:color w:val="000000" w:themeColor="text1"/>
          <w:sz w:val="20"/>
          <w:szCs w:val="20"/>
        </w:rPr>
        <w:t>Volume 204, Su</w:t>
      </w:r>
      <w:r w:rsidR="00AD24BA" w:rsidRPr="0065043D">
        <w:rPr>
          <w:color w:val="000000" w:themeColor="text1"/>
          <w:sz w:val="20"/>
          <w:szCs w:val="20"/>
        </w:rPr>
        <w:t>pplement 5:</w:t>
      </w:r>
      <w:r w:rsidRPr="0065043D">
        <w:rPr>
          <w:color w:val="000000" w:themeColor="text1"/>
          <w:sz w:val="20"/>
          <w:szCs w:val="20"/>
        </w:rPr>
        <w:t xml:space="preserve"> S1203-S1240. </w:t>
      </w:r>
    </w:p>
    <w:p w14:paraId="704CB727" w14:textId="646CDEF6" w:rsidR="009D7FC5" w:rsidRPr="0065043D" w:rsidRDefault="00D6613C" w:rsidP="008E707C">
      <w:pPr>
        <w:numPr>
          <w:ilvl w:val="0"/>
          <w:numId w:val="17"/>
        </w:numPr>
        <w:spacing w:before="240" w:after="200"/>
        <w:ind w:hanging="720"/>
        <w:rPr>
          <w:color w:val="000000" w:themeColor="text1"/>
          <w:sz w:val="20"/>
          <w:szCs w:val="20"/>
        </w:rPr>
      </w:pPr>
      <w:r w:rsidRPr="0065043D">
        <w:rPr>
          <w:color w:val="000000" w:themeColor="text1"/>
          <w:sz w:val="20"/>
          <w:szCs w:val="20"/>
        </w:rPr>
        <w:t>Stewart</w:t>
      </w:r>
      <w:r w:rsidR="00D45416" w:rsidRPr="0065043D">
        <w:rPr>
          <w:color w:val="000000" w:themeColor="text1"/>
          <w:sz w:val="20"/>
          <w:szCs w:val="20"/>
        </w:rPr>
        <w:t>,</w:t>
      </w:r>
      <w:r w:rsidRPr="0065043D">
        <w:rPr>
          <w:color w:val="000000" w:themeColor="text1"/>
          <w:sz w:val="20"/>
          <w:szCs w:val="20"/>
        </w:rPr>
        <w:t xml:space="preserve"> K</w:t>
      </w:r>
      <w:r w:rsidR="00D45416" w:rsidRPr="0065043D">
        <w:rPr>
          <w:color w:val="000000" w:themeColor="text1"/>
          <w:sz w:val="20"/>
          <w:szCs w:val="20"/>
        </w:rPr>
        <w:t>.</w:t>
      </w:r>
      <w:r w:rsidRPr="0065043D">
        <w:rPr>
          <w:color w:val="000000" w:themeColor="text1"/>
          <w:sz w:val="20"/>
          <w:szCs w:val="20"/>
        </w:rPr>
        <w:t xml:space="preserve">, </w:t>
      </w:r>
      <w:r w:rsidR="00C060E6" w:rsidRPr="0065043D">
        <w:rPr>
          <w:color w:val="000000" w:themeColor="text1"/>
          <w:sz w:val="20"/>
          <w:szCs w:val="20"/>
        </w:rPr>
        <w:t xml:space="preserve">G. </w:t>
      </w:r>
      <w:r w:rsidR="00D45416" w:rsidRPr="0065043D">
        <w:rPr>
          <w:color w:val="000000" w:themeColor="text1"/>
          <w:sz w:val="20"/>
          <w:szCs w:val="20"/>
        </w:rPr>
        <w:t>Keusch</w:t>
      </w:r>
      <w:r w:rsidRPr="0065043D">
        <w:rPr>
          <w:color w:val="000000" w:themeColor="text1"/>
          <w:sz w:val="20"/>
          <w:szCs w:val="20"/>
        </w:rPr>
        <w:t xml:space="preserve">, </w:t>
      </w:r>
      <w:r w:rsidR="00DE54C4" w:rsidRPr="0065043D">
        <w:rPr>
          <w:color w:val="000000" w:themeColor="text1"/>
          <w:sz w:val="20"/>
          <w:szCs w:val="20"/>
        </w:rPr>
        <w:t xml:space="preserve">and </w:t>
      </w:r>
      <w:r w:rsidR="00D45416" w:rsidRPr="0065043D">
        <w:rPr>
          <w:color w:val="000000" w:themeColor="text1"/>
          <w:sz w:val="20"/>
          <w:szCs w:val="20"/>
        </w:rPr>
        <w:t xml:space="preserve">A. </w:t>
      </w:r>
      <w:r w:rsidR="00DE54C4" w:rsidRPr="0065043D">
        <w:rPr>
          <w:color w:val="000000" w:themeColor="text1"/>
          <w:sz w:val="20"/>
          <w:szCs w:val="20"/>
        </w:rPr>
        <w:t xml:space="preserve">Kleinman. </w:t>
      </w:r>
      <w:r w:rsidR="00AD24BA" w:rsidRPr="0065043D">
        <w:rPr>
          <w:color w:val="000000" w:themeColor="text1"/>
          <w:sz w:val="20"/>
          <w:szCs w:val="20"/>
        </w:rPr>
        <w:t xml:space="preserve">2010. </w:t>
      </w:r>
      <w:r w:rsidR="00DE54C4" w:rsidRPr="0065043D">
        <w:rPr>
          <w:color w:val="000000" w:themeColor="text1"/>
          <w:sz w:val="20"/>
          <w:szCs w:val="20"/>
        </w:rPr>
        <w:t>Special Issue:</w:t>
      </w:r>
      <w:r w:rsidRPr="0065043D">
        <w:rPr>
          <w:color w:val="000000" w:themeColor="text1"/>
          <w:sz w:val="20"/>
          <w:szCs w:val="20"/>
        </w:rPr>
        <w:t xml:space="preserve"> “Values and Mo</w:t>
      </w:r>
      <w:r w:rsidR="00AD24BA" w:rsidRPr="0065043D">
        <w:rPr>
          <w:color w:val="000000" w:themeColor="text1"/>
          <w:sz w:val="20"/>
          <w:szCs w:val="20"/>
        </w:rPr>
        <w:t>ral Experience in Global Health,</w:t>
      </w:r>
      <w:r w:rsidRPr="0065043D">
        <w:rPr>
          <w:color w:val="000000" w:themeColor="text1"/>
          <w:sz w:val="20"/>
          <w:szCs w:val="20"/>
        </w:rPr>
        <w:t xml:space="preserve">” </w:t>
      </w:r>
      <w:r w:rsidRPr="0065043D">
        <w:rPr>
          <w:i/>
          <w:color w:val="000000" w:themeColor="text1"/>
          <w:sz w:val="20"/>
          <w:szCs w:val="20"/>
        </w:rPr>
        <w:t>Global Public Health</w:t>
      </w:r>
      <w:r w:rsidRPr="0065043D">
        <w:rPr>
          <w:color w:val="000000" w:themeColor="text1"/>
          <w:sz w:val="20"/>
          <w:szCs w:val="20"/>
        </w:rPr>
        <w:t xml:space="preserve"> 5</w:t>
      </w:r>
      <w:r w:rsidR="00DE54C4" w:rsidRPr="0065043D">
        <w:rPr>
          <w:color w:val="000000" w:themeColor="text1"/>
          <w:sz w:val="20"/>
          <w:szCs w:val="20"/>
        </w:rPr>
        <w:t>(</w:t>
      </w:r>
      <w:r w:rsidRPr="0065043D">
        <w:rPr>
          <w:color w:val="000000" w:themeColor="text1"/>
          <w:sz w:val="20"/>
          <w:szCs w:val="20"/>
        </w:rPr>
        <w:t>2</w:t>
      </w:r>
      <w:r w:rsidR="00DE54C4" w:rsidRPr="0065043D">
        <w:rPr>
          <w:color w:val="000000" w:themeColor="text1"/>
          <w:sz w:val="20"/>
          <w:szCs w:val="20"/>
        </w:rPr>
        <w:t>)</w:t>
      </w:r>
      <w:r w:rsidRPr="0065043D">
        <w:rPr>
          <w:color w:val="000000" w:themeColor="text1"/>
          <w:sz w:val="20"/>
          <w:szCs w:val="20"/>
        </w:rPr>
        <w:t>.</w:t>
      </w:r>
    </w:p>
    <w:p w14:paraId="48E78452" w14:textId="6A4A96ED" w:rsidR="00411C94" w:rsidRPr="0065043D" w:rsidRDefault="00D6613C" w:rsidP="008E707C">
      <w:pPr>
        <w:numPr>
          <w:ilvl w:val="0"/>
          <w:numId w:val="17"/>
        </w:numPr>
        <w:spacing w:before="240" w:after="200"/>
        <w:ind w:hanging="720"/>
        <w:rPr>
          <w:color w:val="000000" w:themeColor="text1"/>
          <w:sz w:val="20"/>
          <w:szCs w:val="20"/>
        </w:rPr>
      </w:pPr>
      <w:r w:rsidRPr="0065043D">
        <w:rPr>
          <w:color w:val="000000" w:themeColor="text1"/>
          <w:sz w:val="20"/>
          <w:szCs w:val="20"/>
        </w:rPr>
        <w:t>Kleinman, A., B. Bloom, A. Saich , K. Mason an</w:t>
      </w:r>
      <w:r w:rsidR="00DE54C4" w:rsidRPr="0065043D">
        <w:rPr>
          <w:color w:val="000000" w:themeColor="text1"/>
          <w:sz w:val="20"/>
          <w:szCs w:val="20"/>
        </w:rPr>
        <w:t xml:space="preserve">d F. Aulino. </w:t>
      </w:r>
      <w:r w:rsidR="00AD24BA" w:rsidRPr="0065043D">
        <w:rPr>
          <w:color w:val="000000" w:themeColor="text1"/>
          <w:sz w:val="20"/>
          <w:szCs w:val="20"/>
        </w:rPr>
        <w:t xml:space="preserve">2008. </w:t>
      </w:r>
      <w:r w:rsidR="00DE54C4" w:rsidRPr="0065043D">
        <w:rPr>
          <w:color w:val="000000" w:themeColor="text1"/>
          <w:sz w:val="20"/>
          <w:szCs w:val="20"/>
        </w:rPr>
        <w:t>Supplemental Issue:</w:t>
      </w:r>
      <w:r w:rsidRPr="0065043D">
        <w:rPr>
          <w:color w:val="000000" w:themeColor="text1"/>
          <w:sz w:val="20"/>
          <w:szCs w:val="20"/>
        </w:rPr>
        <w:t xml:space="preserve"> “Avian and Pandemic Influenza: A Biosocial Approach,” </w:t>
      </w:r>
      <w:r w:rsidR="00DE54C4" w:rsidRPr="0065043D">
        <w:rPr>
          <w:i/>
          <w:color w:val="000000" w:themeColor="text1"/>
          <w:sz w:val="20"/>
          <w:szCs w:val="20"/>
        </w:rPr>
        <w:t xml:space="preserve">The </w:t>
      </w:r>
      <w:r w:rsidRPr="0065043D">
        <w:rPr>
          <w:i/>
          <w:color w:val="000000" w:themeColor="text1"/>
          <w:sz w:val="20"/>
          <w:szCs w:val="20"/>
        </w:rPr>
        <w:t>Journal of Infectious Diseases</w:t>
      </w:r>
      <w:r w:rsidR="00C060E6" w:rsidRPr="0065043D">
        <w:rPr>
          <w:i/>
          <w:color w:val="000000" w:themeColor="text1"/>
          <w:sz w:val="20"/>
          <w:szCs w:val="20"/>
        </w:rPr>
        <w:t xml:space="preserve"> </w:t>
      </w:r>
      <w:r w:rsidR="0085356A" w:rsidRPr="0065043D">
        <w:rPr>
          <w:color w:val="000000" w:themeColor="text1"/>
          <w:sz w:val="20"/>
          <w:szCs w:val="20"/>
        </w:rPr>
        <w:t>V</w:t>
      </w:r>
      <w:r w:rsidRPr="0065043D">
        <w:rPr>
          <w:color w:val="000000" w:themeColor="text1"/>
          <w:sz w:val="20"/>
          <w:szCs w:val="20"/>
        </w:rPr>
        <w:t>ol</w:t>
      </w:r>
      <w:r w:rsidR="0085356A" w:rsidRPr="0065043D">
        <w:rPr>
          <w:color w:val="000000" w:themeColor="text1"/>
          <w:sz w:val="20"/>
          <w:szCs w:val="20"/>
        </w:rPr>
        <w:t>ume</w:t>
      </w:r>
      <w:r w:rsidR="00C060E6" w:rsidRPr="0065043D">
        <w:rPr>
          <w:color w:val="000000" w:themeColor="text1"/>
          <w:sz w:val="20"/>
          <w:szCs w:val="20"/>
        </w:rPr>
        <w:t xml:space="preserve"> 197, </w:t>
      </w:r>
      <w:r w:rsidR="00DE54C4" w:rsidRPr="0065043D">
        <w:rPr>
          <w:color w:val="000000" w:themeColor="text1"/>
          <w:sz w:val="20"/>
          <w:szCs w:val="20"/>
        </w:rPr>
        <w:t>S</w:t>
      </w:r>
      <w:r w:rsidR="00AD24BA" w:rsidRPr="0065043D">
        <w:rPr>
          <w:color w:val="000000" w:themeColor="text1"/>
          <w:sz w:val="20"/>
          <w:szCs w:val="20"/>
        </w:rPr>
        <w:t>upplement 1</w:t>
      </w:r>
      <w:r w:rsidR="00423C05" w:rsidRPr="0065043D">
        <w:rPr>
          <w:color w:val="000000" w:themeColor="text1"/>
          <w:sz w:val="20"/>
          <w:szCs w:val="20"/>
        </w:rPr>
        <w:t>:</w:t>
      </w:r>
      <w:r w:rsidRPr="0065043D">
        <w:rPr>
          <w:color w:val="000000" w:themeColor="text1"/>
          <w:sz w:val="20"/>
          <w:szCs w:val="20"/>
        </w:rPr>
        <w:t xml:space="preserve"> S1-S40.</w:t>
      </w:r>
    </w:p>
    <w:p w14:paraId="5611FD62" w14:textId="2D830902" w:rsidR="0083041A" w:rsidRPr="0065043D" w:rsidRDefault="00D6613C" w:rsidP="008E707C">
      <w:pPr>
        <w:numPr>
          <w:ilvl w:val="0"/>
          <w:numId w:val="17"/>
        </w:numPr>
        <w:spacing w:before="240" w:after="200"/>
        <w:ind w:hanging="720"/>
        <w:rPr>
          <w:color w:val="000000" w:themeColor="text1"/>
          <w:sz w:val="20"/>
          <w:szCs w:val="20"/>
        </w:rPr>
      </w:pPr>
      <w:r w:rsidRPr="0065043D">
        <w:rPr>
          <w:color w:val="000000" w:themeColor="text1"/>
          <w:sz w:val="20"/>
          <w:szCs w:val="20"/>
        </w:rPr>
        <w:t>K</w:t>
      </w:r>
      <w:r w:rsidR="00D45416" w:rsidRPr="0065043D">
        <w:rPr>
          <w:color w:val="000000" w:themeColor="text1"/>
          <w:sz w:val="20"/>
          <w:szCs w:val="20"/>
        </w:rPr>
        <w:t>leinman, A., B. Bloom, A. Saich</w:t>
      </w:r>
      <w:r w:rsidRPr="0065043D">
        <w:rPr>
          <w:color w:val="000000" w:themeColor="text1"/>
          <w:sz w:val="20"/>
          <w:szCs w:val="20"/>
        </w:rPr>
        <w:t>, K. Mason and F. Aulino</w:t>
      </w:r>
      <w:r w:rsidR="00DE54C4" w:rsidRPr="0065043D">
        <w:rPr>
          <w:color w:val="000000" w:themeColor="text1"/>
          <w:sz w:val="20"/>
          <w:szCs w:val="20"/>
        </w:rPr>
        <w:t xml:space="preserve">. </w:t>
      </w:r>
      <w:r w:rsidR="00AD24BA" w:rsidRPr="0065043D">
        <w:rPr>
          <w:color w:val="000000" w:themeColor="text1"/>
          <w:sz w:val="20"/>
          <w:szCs w:val="20"/>
        </w:rPr>
        <w:t xml:space="preserve">2008. </w:t>
      </w:r>
      <w:r w:rsidR="00DE54C4" w:rsidRPr="0065043D">
        <w:rPr>
          <w:color w:val="000000" w:themeColor="text1"/>
          <w:sz w:val="20"/>
          <w:szCs w:val="20"/>
        </w:rPr>
        <w:t>Special Issue:</w:t>
      </w:r>
      <w:r w:rsidR="001C3468" w:rsidRPr="0065043D">
        <w:rPr>
          <w:color w:val="000000" w:themeColor="text1"/>
          <w:sz w:val="20"/>
          <w:szCs w:val="20"/>
        </w:rPr>
        <w:t xml:space="preserve"> “Asian Flus in </w:t>
      </w:r>
      <w:r w:rsidRPr="0065043D">
        <w:rPr>
          <w:color w:val="000000" w:themeColor="text1"/>
          <w:sz w:val="20"/>
          <w:szCs w:val="20"/>
        </w:rPr>
        <w:t xml:space="preserve">Ethnographic and Political Context: A Biosocial Approach,” </w:t>
      </w:r>
      <w:r w:rsidRPr="0065043D">
        <w:rPr>
          <w:i/>
          <w:color w:val="000000" w:themeColor="text1"/>
          <w:sz w:val="20"/>
          <w:szCs w:val="20"/>
        </w:rPr>
        <w:t>Anthropology and Medicine</w:t>
      </w:r>
      <w:r w:rsidR="00C060E6" w:rsidRPr="0065043D">
        <w:rPr>
          <w:color w:val="000000" w:themeColor="text1"/>
          <w:sz w:val="20"/>
          <w:szCs w:val="20"/>
        </w:rPr>
        <w:t xml:space="preserve"> </w:t>
      </w:r>
      <w:r w:rsidRPr="0065043D">
        <w:rPr>
          <w:color w:val="000000" w:themeColor="text1"/>
          <w:sz w:val="20"/>
          <w:szCs w:val="20"/>
        </w:rPr>
        <w:t>15</w:t>
      </w:r>
      <w:r w:rsidR="00DE54C4" w:rsidRPr="0065043D">
        <w:rPr>
          <w:color w:val="000000" w:themeColor="text1"/>
          <w:sz w:val="20"/>
          <w:szCs w:val="20"/>
        </w:rPr>
        <w:t>(</w:t>
      </w:r>
      <w:r w:rsidRPr="0065043D">
        <w:rPr>
          <w:color w:val="000000" w:themeColor="text1"/>
          <w:sz w:val="20"/>
          <w:szCs w:val="20"/>
        </w:rPr>
        <w:t>1</w:t>
      </w:r>
      <w:r w:rsidR="00DE54C4" w:rsidRPr="0065043D">
        <w:rPr>
          <w:color w:val="000000" w:themeColor="text1"/>
          <w:sz w:val="20"/>
          <w:szCs w:val="20"/>
        </w:rPr>
        <w:t>)</w:t>
      </w:r>
      <w:r w:rsidRPr="0065043D">
        <w:rPr>
          <w:color w:val="000000" w:themeColor="text1"/>
          <w:sz w:val="20"/>
          <w:szCs w:val="20"/>
        </w:rPr>
        <w:t>.</w:t>
      </w:r>
      <w:r w:rsidRPr="0065043D">
        <w:rPr>
          <w:color w:val="000000" w:themeColor="text1"/>
          <w:sz w:val="20"/>
          <w:szCs w:val="20"/>
        </w:rPr>
        <w:tab/>
      </w:r>
    </w:p>
    <w:p w14:paraId="28B0B27C" w14:textId="5EBD70E2" w:rsidR="00E61E57" w:rsidRPr="0065043D" w:rsidRDefault="00D6613C" w:rsidP="008E707C">
      <w:pPr>
        <w:numPr>
          <w:ilvl w:val="0"/>
          <w:numId w:val="17"/>
        </w:numPr>
        <w:spacing w:before="240"/>
        <w:ind w:hanging="720"/>
        <w:rPr>
          <w:color w:val="000000" w:themeColor="text1"/>
          <w:sz w:val="20"/>
          <w:szCs w:val="20"/>
        </w:rPr>
      </w:pPr>
      <w:r w:rsidRPr="0065043D">
        <w:rPr>
          <w:color w:val="000000" w:themeColor="text1"/>
          <w:sz w:val="20"/>
          <w:szCs w:val="20"/>
        </w:rPr>
        <w:t xml:space="preserve">Dimsdale, J., </w:t>
      </w:r>
      <w:r w:rsidR="00DE54C4" w:rsidRPr="0065043D">
        <w:rPr>
          <w:color w:val="000000" w:themeColor="text1"/>
          <w:sz w:val="20"/>
          <w:szCs w:val="20"/>
        </w:rPr>
        <w:t>V. Patel, X.</w:t>
      </w:r>
      <w:r w:rsidRPr="0065043D">
        <w:rPr>
          <w:color w:val="000000" w:themeColor="text1"/>
          <w:sz w:val="20"/>
          <w:szCs w:val="20"/>
        </w:rPr>
        <w:t xml:space="preserve"> Yu, and </w:t>
      </w:r>
      <w:r w:rsidR="00DE54C4" w:rsidRPr="0065043D">
        <w:rPr>
          <w:color w:val="000000" w:themeColor="text1"/>
          <w:sz w:val="20"/>
          <w:szCs w:val="20"/>
        </w:rPr>
        <w:t xml:space="preserve">A. </w:t>
      </w:r>
      <w:r w:rsidR="00DF46EE" w:rsidRPr="0065043D">
        <w:rPr>
          <w:color w:val="000000" w:themeColor="text1"/>
          <w:sz w:val="20"/>
          <w:szCs w:val="20"/>
        </w:rPr>
        <w:t>Kleinman</w:t>
      </w:r>
      <w:r w:rsidRPr="0065043D">
        <w:rPr>
          <w:color w:val="000000" w:themeColor="text1"/>
          <w:sz w:val="20"/>
          <w:szCs w:val="20"/>
        </w:rPr>
        <w:t>, guest eds</w:t>
      </w:r>
      <w:r w:rsidR="0085356A" w:rsidRPr="0065043D">
        <w:rPr>
          <w:color w:val="000000" w:themeColor="text1"/>
          <w:sz w:val="20"/>
          <w:szCs w:val="20"/>
        </w:rPr>
        <w:t>.</w:t>
      </w:r>
      <w:r w:rsidR="00DE54C4" w:rsidRPr="0065043D">
        <w:rPr>
          <w:color w:val="000000" w:themeColor="text1"/>
          <w:sz w:val="20"/>
          <w:szCs w:val="20"/>
        </w:rPr>
        <w:t xml:space="preserve"> </w:t>
      </w:r>
      <w:r w:rsidR="00AD24BA" w:rsidRPr="0065043D">
        <w:rPr>
          <w:color w:val="000000" w:themeColor="text1"/>
          <w:sz w:val="20"/>
          <w:szCs w:val="20"/>
        </w:rPr>
        <w:t xml:space="preserve">2007. </w:t>
      </w:r>
      <w:r w:rsidR="00DE54C4" w:rsidRPr="0065043D">
        <w:rPr>
          <w:color w:val="000000" w:themeColor="text1"/>
          <w:sz w:val="20"/>
          <w:szCs w:val="20"/>
        </w:rPr>
        <w:t>Special Section:</w:t>
      </w:r>
      <w:r w:rsidRPr="0065043D">
        <w:rPr>
          <w:color w:val="000000" w:themeColor="text1"/>
          <w:sz w:val="20"/>
          <w:szCs w:val="20"/>
        </w:rPr>
        <w:t xml:space="preserve"> </w:t>
      </w:r>
      <w:r w:rsidR="005421F3" w:rsidRPr="0065043D">
        <w:rPr>
          <w:color w:val="000000" w:themeColor="text1"/>
          <w:sz w:val="20"/>
          <w:szCs w:val="20"/>
        </w:rPr>
        <w:t>“</w:t>
      </w:r>
      <w:r w:rsidRPr="0065043D">
        <w:rPr>
          <w:color w:val="000000" w:themeColor="text1"/>
          <w:sz w:val="20"/>
          <w:szCs w:val="20"/>
        </w:rPr>
        <w:t>Somatic Presentations of Mental Disorders: Refining the Research Agend</w:t>
      </w:r>
      <w:r w:rsidR="00AD24BA" w:rsidRPr="0065043D">
        <w:rPr>
          <w:color w:val="000000" w:themeColor="text1"/>
          <w:sz w:val="20"/>
          <w:szCs w:val="20"/>
        </w:rPr>
        <w:t>a for DSM-V,</w:t>
      </w:r>
      <w:r w:rsidR="005421F3" w:rsidRPr="0065043D">
        <w:rPr>
          <w:color w:val="000000" w:themeColor="text1"/>
          <w:sz w:val="20"/>
          <w:szCs w:val="20"/>
        </w:rPr>
        <w:t>”</w:t>
      </w:r>
      <w:r w:rsidRPr="0065043D">
        <w:rPr>
          <w:color w:val="000000" w:themeColor="text1"/>
          <w:sz w:val="20"/>
          <w:szCs w:val="20"/>
        </w:rPr>
        <w:t xml:space="preserve"> </w:t>
      </w:r>
      <w:r w:rsidR="005421F3" w:rsidRPr="0065043D">
        <w:rPr>
          <w:i/>
          <w:color w:val="000000" w:themeColor="text1"/>
          <w:sz w:val="20"/>
          <w:szCs w:val="20"/>
        </w:rPr>
        <w:t>Psychosomatic Medicine</w:t>
      </w:r>
      <w:r w:rsidR="00C060E6" w:rsidRPr="0065043D">
        <w:rPr>
          <w:i/>
          <w:color w:val="000000" w:themeColor="text1"/>
          <w:sz w:val="20"/>
          <w:szCs w:val="20"/>
        </w:rPr>
        <w:t xml:space="preserve"> </w:t>
      </w:r>
      <w:r w:rsidR="00C060E6" w:rsidRPr="0065043D">
        <w:rPr>
          <w:color w:val="000000" w:themeColor="text1"/>
          <w:sz w:val="20"/>
          <w:szCs w:val="20"/>
        </w:rPr>
        <w:t>69</w:t>
      </w:r>
      <w:r w:rsidR="00DE54C4" w:rsidRPr="0065043D">
        <w:rPr>
          <w:color w:val="000000" w:themeColor="text1"/>
          <w:sz w:val="20"/>
          <w:szCs w:val="20"/>
        </w:rPr>
        <w:t>(</w:t>
      </w:r>
      <w:r w:rsidR="00C060E6" w:rsidRPr="0065043D">
        <w:rPr>
          <w:color w:val="000000" w:themeColor="text1"/>
          <w:sz w:val="20"/>
          <w:szCs w:val="20"/>
        </w:rPr>
        <w:t>9</w:t>
      </w:r>
      <w:r w:rsidR="00DE54C4" w:rsidRPr="0065043D">
        <w:rPr>
          <w:color w:val="000000" w:themeColor="text1"/>
          <w:sz w:val="20"/>
          <w:szCs w:val="20"/>
        </w:rPr>
        <w:t>)</w:t>
      </w:r>
      <w:r w:rsidRPr="0065043D">
        <w:rPr>
          <w:color w:val="000000" w:themeColor="text1"/>
          <w:sz w:val="20"/>
          <w:szCs w:val="20"/>
        </w:rPr>
        <w:t>.</w:t>
      </w:r>
      <w:r w:rsidRPr="0065043D">
        <w:rPr>
          <w:color w:val="000000" w:themeColor="text1"/>
          <w:sz w:val="20"/>
          <w:szCs w:val="20"/>
        </w:rPr>
        <w:tab/>
      </w:r>
    </w:p>
    <w:p w14:paraId="50D1F3A4" w14:textId="2EC34FA3" w:rsidR="00E61E57" w:rsidRPr="0065043D" w:rsidRDefault="00D6613C" w:rsidP="008E707C">
      <w:pPr>
        <w:numPr>
          <w:ilvl w:val="0"/>
          <w:numId w:val="17"/>
        </w:numPr>
        <w:spacing w:before="240"/>
        <w:ind w:hanging="720"/>
        <w:rPr>
          <w:color w:val="000000" w:themeColor="text1"/>
          <w:sz w:val="20"/>
          <w:szCs w:val="20"/>
        </w:rPr>
      </w:pPr>
      <w:r w:rsidRPr="0065043D">
        <w:rPr>
          <w:color w:val="000000" w:themeColor="text1"/>
          <w:sz w:val="20"/>
          <w:szCs w:val="20"/>
        </w:rPr>
        <w:t>Kleinman, A</w:t>
      </w:r>
      <w:r w:rsidR="001C3468" w:rsidRPr="0065043D">
        <w:rPr>
          <w:color w:val="000000" w:themeColor="text1"/>
          <w:sz w:val="20"/>
          <w:szCs w:val="20"/>
        </w:rPr>
        <w:t>, R. Fox and A. Brandt, guest eds.</w:t>
      </w:r>
      <w:r w:rsidRPr="0065043D">
        <w:rPr>
          <w:color w:val="000000" w:themeColor="text1"/>
          <w:sz w:val="20"/>
          <w:szCs w:val="20"/>
        </w:rPr>
        <w:t xml:space="preserve"> </w:t>
      </w:r>
      <w:r w:rsidR="00AD24BA" w:rsidRPr="0065043D">
        <w:rPr>
          <w:color w:val="000000" w:themeColor="text1"/>
          <w:sz w:val="20"/>
          <w:szCs w:val="20"/>
        </w:rPr>
        <w:t xml:space="preserve">1999. </w:t>
      </w:r>
      <w:r w:rsidR="001C3468" w:rsidRPr="0065043D">
        <w:rPr>
          <w:color w:val="000000" w:themeColor="text1"/>
          <w:sz w:val="20"/>
          <w:szCs w:val="20"/>
        </w:rPr>
        <w:t>“</w:t>
      </w:r>
      <w:r w:rsidR="00AD24BA" w:rsidRPr="0065043D">
        <w:rPr>
          <w:color w:val="000000" w:themeColor="text1"/>
          <w:sz w:val="20"/>
          <w:szCs w:val="20"/>
        </w:rPr>
        <w:t>Bioethics and Beyond,</w:t>
      </w:r>
      <w:r w:rsidR="001C3468" w:rsidRPr="0065043D">
        <w:rPr>
          <w:color w:val="000000" w:themeColor="text1"/>
          <w:sz w:val="20"/>
          <w:szCs w:val="20"/>
        </w:rPr>
        <w:t>”</w:t>
      </w:r>
      <w:r w:rsidRPr="0065043D">
        <w:rPr>
          <w:color w:val="000000" w:themeColor="text1"/>
          <w:sz w:val="20"/>
          <w:szCs w:val="20"/>
        </w:rPr>
        <w:t xml:space="preserve"> </w:t>
      </w:r>
      <w:r w:rsidRPr="0065043D">
        <w:rPr>
          <w:i/>
          <w:color w:val="000000" w:themeColor="text1"/>
          <w:sz w:val="20"/>
          <w:szCs w:val="20"/>
        </w:rPr>
        <w:t>Daedalus</w:t>
      </w:r>
      <w:r w:rsidR="00D45416" w:rsidRPr="0065043D">
        <w:rPr>
          <w:i/>
          <w:color w:val="000000" w:themeColor="text1"/>
          <w:sz w:val="20"/>
          <w:szCs w:val="20"/>
        </w:rPr>
        <w:t xml:space="preserve"> </w:t>
      </w:r>
      <w:r w:rsidR="0085356A" w:rsidRPr="0065043D">
        <w:rPr>
          <w:color w:val="000000" w:themeColor="text1"/>
          <w:sz w:val="20"/>
          <w:szCs w:val="20"/>
        </w:rPr>
        <w:t>128</w:t>
      </w:r>
      <w:r w:rsidR="00DE54C4" w:rsidRPr="0065043D">
        <w:rPr>
          <w:color w:val="000000" w:themeColor="text1"/>
          <w:sz w:val="20"/>
          <w:szCs w:val="20"/>
        </w:rPr>
        <w:t>(</w:t>
      </w:r>
      <w:r w:rsidRPr="0065043D">
        <w:rPr>
          <w:color w:val="000000" w:themeColor="text1"/>
          <w:sz w:val="20"/>
          <w:szCs w:val="20"/>
        </w:rPr>
        <w:t>4</w:t>
      </w:r>
      <w:r w:rsidR="00DE54C4" w:rsidRPr="0065043D">
        <w:rPr>
          <w:color w:val="000000" w:themeColor="text1"/>
          <w:sz w:val="20"/>
          <w:szCs w:val="20"/>
        </w:rPr>
        <w:t>)</w:t>
      </w:r>
      <w:r w:rsidRPr="0065043D">
        <w:rPr>
          <w:color w:val="000000" w:themeColor="text1"/>
          <w:sz w:val="20"/>
          <w:szCs w:val="20"/>
        </w:rPr>
        <w:t>.</w:t>
      </w:r>
    </w:p>
    <w:p w14:paraId="48F1353B" w14:textId="7C50C783" w:rsidR="001925A6" w:rsidRPr="0065043D" w:rsidRDefault="001C3468" w:rsidP="008E707C">
      <w:pPr>
        <w:numPr>
          <w:ilvl w:val="0"/>
          <w:numId w:val="17"/>
        </w:numPr>
        <w:spacing w:before="240"/>
        <w:ind w:hanging="720"/>
        <w:rPr>
          <w:i/>
          <w:color w:val="000000" w:themeColor="text1"/>
          <w:sz w:val="20"/>
          <w:szCs w:val="20"/>
          <w:u w:val="single"/>
        </w:rPr>
      </w:pPr>
      <w:r w:rsidRPr="0065043D">
        <w:rPr>
          <w:color w:val="000000" w:themeColor="text1"/>
          <w:sz w:val="20"/>
          <w:szCs w:val="20"/>
        </w:rPr>
        <w:t>Kleinman, A. and A. Becker, guest e</w:t>
      </w:r>
      <w:r w:rsidR="001925A6" w:rsidRPr="0065043D">
        <w:rPr>
          <w:color w:val="000000" w:themeColor="text1"/>
          <w:sz w:val="20"/>
          <w:szCs w:val="20"/>
        </w:rPr>
        <w:t>ds</w:t>
      </w:r>
      <w:r w:rsidRPr="0065043D">
        <w:rPr>
          <w:color w:val="000000" w:themeColor="text1"/>
          <w:sz w:val="20"/>
          <w:szCs w:val="20"/>
        </w:rPr>
        <w:t>.</w:t>
      </w:r>
      <w:r w:rsidR="001925A6" w:rsidRPr="0065043D">
        <w:rPr>
          <w:color w:val="000000" w:themeColor="text1"/>
          <w:sz w:val="20"/>
          <w:szCs w:val="20"/>
        </w:rPr>
        <w:t xml:space="preserve"> </w:t>
      </w:r>
      <w:r w:rsidR="00AD24BA" w:rsidRPr="0065043D">
        <w:rPr>
          <w:color w:val="000000" w:themeColor="text1"/>
          <w:sz w:val="20"/>
          <w:szCs w:val="20"/>
        </w:rPr>
        <w:t xml:space="preserve">1998. </w:t>
      </w:r>
      <w:r w:rsidRPr="0065043D">
        <w:rPr>
          <w:color w:val="000000" w:themeColor="text1"/>
          <w:sz w:val="20"/>
          <w:szCs w:val="20"/>
        </w:rPr>
        <w:t>“</w:t>
      </w:r>
      <w:r w:rsidR="00AD24BA" w:rsidRPr="0065043D">
        <w:rPr>
          <w:color w:val="000000" w:themeColor="text1"/>
          <w:sz w:val="20"/>
          <w:szCs w:val="20"/>
        </w:rPr>
        <w:t>Cross-Cultural Research,</w:t>
      </w:r>
      <w:r w:rsidRPr="0065043D">
        <w:rPr>
          <w:color w:val="000000" w:themeColor="text1"/>
          <w:sz w:val="20"/>
          <w:szCs w:val="20"/>
        </w:rPr>
        <w:t>”</w:t>
      </w:r>
      <w:r w:rsidR="001925A6" w:rsidRPr="0065043D">
        <w:rPr>
          <w:color w:val="000000" w:themeColor="text1"/>
          <w:sz w:val="20"/>
          <w:szCs w:val="20"/>
        </w:rPr>
        <w:t xml:space="preserve"> </w:t>
      </w:r>
      <w:r w:rsidR="001925A6" w:rsidRPr="0065043D">
        <w:rPr>
          <w:i/>
          <w:color w:val="000000" w:themeColor="text1"/>
          <w:sz w:val="20"/>
          <w:szCs w:val="20"/>
        </w:rPr>
        <w:t>Ps</w:t>
      </w:r>
      <w:r w:rsidR="00D45416" w:rsidRPr="0065043D">
        <w:rPr>
          <w:i/>
          <w:color w:val="000000" w:themeColor="text1"/>
          <w:sz w:val="20"/>
          <w:szCs w:val="20"/>
        </w:rPr>
        <w:t xml:space="preserve">ychosomatic Medicine </w:t>
      </w:r>
      <w:r w:rsidR="001925A6" w:rsidRPr="0065043D">
        <w:rPr>
          <w:color w:val="000000" w:themeColor="text1"/>
          <w:sz w:val="20"/>
          <w:szCs w:val="20"/>
        </w:rPr>
        <w:t>60(4):</w:t>
      </w:r>
      <w:r w:rsidR="0085356A" w:rsidRPr="0065043D">
        <w:rPr>
          <w:color w:val="000000" w:themeColor="text1"/>
          <w:sz w:val="20"/>
          <w:szCs w:val="20"/>
        </w:rPr>
        <w:t xml:space="preserve"> </w:t>
      </w:r>
      <w:r w:rsidR="001925A6" w:rsidRPr="0065043D">
        <w:rPr>
          <w:color w:val="000000" w:themeColor="text1"/>
          <w:sz w:val="20"/>
          <w:szCs w:val="20"/>
        </w:rPr>
        <w:t>389-457.</w:t>
      </w:r>
    </w:p>
    <w:p w14:paraId="24B58EE5" w14:textId="48B67ED7" w:rsidR="0056144F" w:rsidRPr="0065043D" w:rsidRDefault="001925A6" w:rsidP="008E707C">
      <w:pPr>
        <w:numPr>
          <w:ilvl w:val="0"/>
          <w:numId w:val="17"/>
        </w:numPr>
        <w:spacing w:before="240"/>
        <w:ind w:hanging="720"/>
        <w:rPr>
          <w:color w:val="000000" w:themeColor="text1"/>
          <w:sz w:val="20"/>
          <w:szCs w:val="20"/>
        </w:rPr>
      </w:pPr>
      <w:r w:rsidRPr="0065043D">
        <w:rPr>
          <w:color w:val="000000" w:themeColor="text1"/>
          <w:sz w:val="20"/>
          <w:szCs w:val="20"/>
        </w:rPr>
        <w:t>Klei</w:t>
      </w:r>
      <w:r w:rsidR="001C3468" w:rsidRPr="0065043D">
        <w:rPr>
          <w:color w:val="000000" w:themeColor="text1"/>
          <w:sz w:val="20"/>
          <w:szCs w:val="20"/>
        </w:rPr>
        <w:t xml:space="preserve">nman, A., </w:t>
      </w:r>
      <w:r w:rsidR="00DE54C4" w:rsidRPr="0065043D">
        <w:rPr>
          <w:color w:val="000000" w:themeColor="text1"/>
          <w:sz w:val="20"/>
          <w:szCs w:val="20"/>
        </w:rPr>
        <w:t xml:space="preserve">V. </w:t>
      </w:r>
      <w:r w:rsidR="001C3468" w:rsidRPr="0065043D">
        <w:rPr>
          <w:color w:val="000000" w:themeColor="text1"/>
          <w:sz w:val="20"/>
          <w:szCs w:val="20"/>
        </w:rPr>
        <w:t>Das, and M. Lock, guest e</w:t>
      </w:r>
      <w:r w:rsidRPr="0065043D">
        <w:rPr>
          <w:color w:val="000000" w:themeColor="text1"/>
          <w:sz w:val="20"/>
          <w:szCs w:val="20"/>
        </w:rPr>
        <w:t>ds</w:t>
      </w:r>
      <w:r w:rsidR="001C3468" w:rsidRPr="0065043D">
        <w:rPr>
          <w:color w:val="000000" w:themeColor="text1"/>
          <w:sz w:val="20"/>
          <w:szCs w:val="20"/>
        </w:rPr>
        <w:t>.</w:t>
      </w:r>
      <w:r w:rsidR="00DE54C4" w:rsidRPr="0065043D">
        <w:rPr>
          <w:color w:val="000000" w:themeColor="text1"/>
          <w:sz w:val="20"/>
          <w:szCs w:val="20"/>
        </w:rPr>
        <w:t xml:space="preserve"> </w:t>
      </w:r>
      <w:r w:rsidR="00AD24BA" w:rsidRPr="0065043D">
        <w:rPr>
          <w:color w:val="000000" w:themeColor="text1"/>
          <w:sz w:val="20"/>
          <w:szCs w:val="20"/>
        </w:rPr>
        <w:t xml:space="preserve">1996. </w:t>
      </w:r>
      <w:r w:rsidR="001C3468" w:rsidRPr="0065043D">
        <w:rPr>
          <w:color w:val="000000" w:themeColor="text1"/>
          <w:sz w:val="20"/>
          <w:szCs w:val="20"/>
        </w:rPr>
        <w:t>“</w:t>
      </w:r>
      <w:r w:rsidR="00AD24BA" w:rsidRPr="0065043D">
        <w:rPr>
          <w:color w:val="000000" w:themeColor="text1"/>
          <w:sz w:val="20"/>
          <w:szCs w:val="20"/>
        </w:rPr>
        <w:t>Social Suffering,</w:t>
      </w:r>
      <w:r w:rsidR="001C3468" w:rsidRPr="0065043D">
        <w:rPr>
          <w:color w:val="000000" w:themeColor="text1"/>
          <w:sz w:val="20"/>
          <w:szCs w:val="20"/>
        </w:rPr>
        <w:t>”</w:t>
      </w:r>
      <w:r w:rsidRPr="0065043D">
        <w:rPr>
          <w:i/>
          <w:color w:val="000000" w:themeColor="text1"/>
          <w:sz w:val="20"/>
          <w:szCs w:val="20"/>
        </w:rPr>
        <w:t xml:space="preserve"> Daedalus </w:t>
      </w:r>
      <w:r w:rsidR="00DE54C4" w:rsidRPr="0065043D">
        <w:rPr>
          <w:color w:val="000000" w:themeColor="text1"/>
          <w:sz w:val="20"/>
          <w:szCs w:val="20"/>
        </w:rPr>
        <w:t>125(</w:t>
      </w:r>
      <w:r w:rsidRPr="0065043D">
        <w:rPr>
          <w:color w:val="000000" w:themeColor="text1"/>
          <w:sz w:val="20"/>
          <w:szCs w:val="20"/>
        </w:rPr>
        <w:t>1</w:t>
      </w:r>
      <w:r w:rsidR="00DE54C4" w:rsidRPr="0065043D">
        <w:rPr>
          <w:color w:val="000000" w:themeColor="text1"/>
          <w:sz w:val="20"/>
          <w:szCs w:val="20"/>
        </w:rPr>
        <w:t>)</w:t>
      </w:r>
      <w:r w:rsidRPr="0065043D">
        <w:rPr>
          <w:color w:val="000000" w:themeColor="text1"/>
          <w:sz w:val="20"/>
          <w:szCs w:val="20"/>
        </w:rPr>
        <w:t>.</w:t>
      </w:r>
    </w:p>
    <w:p w14:paraId="5E74ED27" w14:textId="77777777" w:rsidR="00DF46EE" w:rsidRPr="0065043D" w:rsidRDefault="00DF46EE" w:rsidP="008E707C">
      <w:pPr>
        <w:spacing w:before="240"/>
        <w:rPr>
          <w:b/>
          <w:color w:val="000000" w:themeColor="text1"/>
          <w:sz w:val="20"/>
          <w:szCs w:val="20"/>
        </w:rPr>
      </w:pPr>
    </w:p>
    <w:p w14:paraId="7BF0DB96" w14:textId="1BB99B9D" w:rsidR="005421F3" w:rsidRPr="0065043D" w:rsidRDefault="00E439AF" w:rsidP="00E27214">
      <w:pPr>
        <w:keepNext/>
        <w:rPr>
          <w:b/>
          <w:color w:val="000000" w:themeColor="text1"/>
          <w:sz w:val="20"/>
          <w:szCs w:val="20"/>
        </w:rPr>
      </w:pPr>
      <w:r w:rsidRPr="0065043D">
        <w:rPr>
          <w:b/>
          <w:color w:val="000000" w:themeColor="text1"/>
          <w:sz w:val="20"/>
          <w:szCs w:val="20"/>
        </w:rPr>
        <w:t>Journal</w:t>
      </w:r>
      <w:r w:rsidR="00E61E57" w:rsidRPr="0065043D">
        <w:rPr>
          <w:b/>
          <w:color w:val="000000" w:themeColor="text1"/>
          <w:sz w:val="20"/>
          <w:szCs w:val="20"/>
        </w:rPr>
        <w:t xml:space="preserve"> </w:t>
      </w:r>
      <w:r w:rsidR="00171F05" w:rsidRPr="0065043D">
        <w:rPr>
          <w:b/>
          <w:color w:val="000000" w:themeColor="text1"/>
          <w:sz w:val="20"/>
          <w:szCs w:val="20"/>
        </w:rPr>
        <w:t>Articles and Book Chapters</w:t>
      </w:r>
    </w:p>
    <w:p w14:paraId="32FAEEDF" w14:textId="77777777" w:rsidR="005311E6" w:rsidRDefault="005311E6" w:rsidP="005311E6">
      <w:pPr>
        <w:keepNext/>
        <w:jc w:val="center"/>
        <w:rPr>
          <w:b/>
          <w:color w:val="000000" w:themeColor="text1"/>
          <w:sz w:val="20"/>
          <w:szCs w:val="20"/>
        </w:rPr>
      </w:pPr>
    </w:p>
    <w:p w14:paraId="6F31712E" w14:textId="77777777" w:rsidR="00BB466C" w:rsidRDefault="00BB466C" w:rsidP="005311E6">
      <w:pPr>
        <w:keepNext/>
        <w:jc w:val="center"/>
        <w:rPr>
          <w:b/>
          <w:color w:val="000000" w:themeColor="text1"/>
          <w:sz w:val="20"/>
          <w:szCs w:val="20"/>
        </w:rPr>
      </w:pPr>
      <w:r>
        <w:rPr>
          <w:b/>
          <w:color w:val="000000" w:themeColor="text1"/>
          <w:sz w:val="20"/>
          <w:szCs w:val="20"/>
        </w:rPr>
        <w:t>2023</w:t>
      </w:r>
    </w:p>
    <w:p w14:paraId="6D044493" w14:textId="77777777" w:rsidR="00C81197" w:rsidRDefault="00C81197" w:rsidP="00BB466C">
      <w:pPr>
        <w:keepNext/>
        <w:rPr>
          <w:b/>
          <w:color w:val="000000" w:themeColor="text1"/>
          <w:sz w:val="20"/>
          <w:szCs w:val="20"/>
        </w:rPr>
      </w:pPr>
    </w:p>
    <w:p w14:paraId="1550F222" w14:textId="7134A695" w:rsidR="00C62990" w:rsidRPr="00947F40" w:rsidRDefault="00C62990" w:rsidP="00947F40">
      <w:pPr>
        <w:pStyle w:val="ListParagraph"/>
        <w:ind w:left="360"/>
        <w:rPr>
          <w:color w:val="000000" w:themeColor="text1"/>
          <w:sz w:val="20"/>
          <w:szCs w:val="20"/>
        </w:rPr>
      </w:pPr>
    </w:p>
    <w:p w14:paraId="55E77787" w14:textId="39FE4481" w:rsidR="00732C80" w:rsidRPr="006B53BA" w:rsidRDefault="00732C80" w:rsidP="006B53BA">
      <w:pPr>
        <w:pStyle w:val="ListParagraph"/>
        <w:numPr>
          <w:ilvl w:val="0"/>
          <w:numId w:val="42"/>
        </w:numPr>
        <w:rPr>
          <w:color w:val="000000" w:themeColor="text1"/>
          <w:sz w:val="20"/>
          <w:szCs w:val="20"/>
        </w:rPr>
      </w:pPr>
      <w:r w:rsidRPr="006B53BA">
        <w:rPr>
          <w:color w:val="000000" w:themeColor="text1"/>
          <w:sz w:val="20"/>
          <w:szCs w:val="20"/>
        </w:rPr>
        <w:lastRenderedPageBreak/>
        <w:t xml:space="preserve">Kleinman, A. </w:t>
      </w:r>
      <w:r w:rsidRPr="006B53BA">
        <w:rPr>
          <w:bCs/>
          <w:color w:val="000000" w:themeColor="text1"/>
          <w:sz w:val="20"/>
          <w:szCs w:val="20"/>
        </w:rPr>
        <w:t>"</w:t>
      </w:r>
      <w:r w:rsidR="00641B34" w:rsidRPr="006B53BA">
        <w:rPr>
          <w:color w:val="000000" w:themeColor="text1"/>
          <w:sz w:val="20"/>
          <w:szCs w:val="20"/>
        </w:rPr>
        <w:t>Lessons Learned from the Ethnography of Care.</w:t>
      </w:r>
      <w:r w:rsidR="00641B34" w:rsidRPr="006B53BA">
        <w:rPr>
          <w:bCs/>
          <w:color w:val="000000" w:themeColor="text1"/>
          <w:sz w:val="20"/>
          <w:szCs w:val="20"/>
        </w:rPr>
        <w:t>"</w:t>
      </w:r>
      <w:r w:rsidR="00641B34" w:rsidRPr="006B53BA">
        <w:rPr>
          <w:color w:val="000000" w:themeColor="text1"/>
          <w:sz w:val="20"/>
          <w:szCs w:val="20"/>
        </w:rPr>
        <w:t xml:space="preserve"> </w:t>
      </w:r>
      <w:r w:rsidR="001B6FC6">
        <w:rPr>
          <w:color w:val="000000" w:themeColor="text1"/>
          <w:sz w:val="20"/>
          <w:szCs w:val="20"/>
        </w:rPr>
        <w:t xml:space="preserve">In </w:t>
      </w:r>
      <w:r w:rsidRPr="006B53BA">
        <w:rPr>
          <w:i/>
          <w:iCs/>
          <w:color w:val="000000" w:themeColor="text1"/>
          <w:sz w:val="20"/>
          <w:szCs w:val="20"/>
        </w:rPr>
        <w:t>The Arc of Interference</w:t>
      </w:r>
      <w:r w:rsidRPr="006B53BA">
        <w:rPr>
          <w:color w:val="000000" w:themeColor="text1"/>
          <w:sz w:val="20"/>
          <w:szCs w:val="20"/>
        </w:rPr>
        <w:t>. Joao Biehl</w:t>
      </w:r>
      <w:r w:rsidR="00AD485D" w:rsidRPr="006B53BA">
        <w:rPr>
          <w:color w:val="000000" w:themeColor="text1"/>
          <w:sz w:val="20"/>
          <w:szCs w:val="20"/>
        </w:rPr>
        <w:t xml:space="preserve"> </w:t>
      </w:r>
      <w:r w:rsidRPr="006B53BA">
        <w:rPr>
          <w:color w:val="000000" w:themeColor="text1"/>
          <w:sz w:val="20"/>
          <w:szCs w:val="20"/>
        </w:rPr>
        <w:t>and Vincanne Adams, eds.</w:t>
      </w:r>
      <w:r w:rsidR="001B6FC6">
        <w:rPr>
          <w:color w:val="000000" w:themeColor="text1"/>
          <w:sz w:val="20"/>
          <w:szCs w:val="20"/>
        </w:rPr>
        <w:t xml:space="preserve"> </w:t>
      </w:r>
      <w:r w:rsidR="00F47545">
        <w:rPr>
          <w:color w:val="000000" w:themeColor="text1"/>
          <w:sz w:val="20"/>
          <w:szCs w:val="20"/>
        </w:rPr>
        <w:t xml:space="preserve">pp. 306-326. </w:t>
      </w:r>
      <w:r w:rsidRPr="006B53BA">
        <w:rPr>
          <w:color w:val="000000" w:themeColor="text1"/>
          <w:sz w:val="20"/>
          <w:szCs w:val="20"/>
        </w:rPr>
        <w:t xml:space="preserve">Durham, N.C.: Duke University Press. </w:t>
      </w:r>
    </w:p>
    <w:p w14:paraId="05A5E3E7" w14:textId="77777777" w:rsidR="00BB466C" w:rsidRDefault="00BB466C" w:rsidP="00732C80">
      <w:pPr>
        <w:pStyle w:val="ListParagraph"/>
        <w:jc w:val="both"/>
        <w:rPr>
          <w:color w:val="000000" w:themeColor="text1"/>
          <w:sz w:val="20"/>
          <w:szCs w:val="20"/>
        </w:rPr>
      </w:pPr>
    </w:p>
    <w:p w14:paraId="75CBEFEB" w14:textId="77777777" w:rsidR="00BB466C" w:rsidRDefault="00BB466C" w:rsidP="00BB466C">
      <w:pPr>
        <w:pStyle w:val="ListParagraph"/>
        <w:keepNext/>
        <w:ind w:left="360"/>
        <w:rPr>
          <w:b/>
          <w:color w:val="000000" w:themeColor="text1"/>
          <w:sz w:val="20"/>
          <w:szCs w:val="20"/>
        </w:rPr>
      </w:pPr>
    </w:p>
    <w:p w14:paraId="14816B0B" w14:textId="18D67179" w:rsidR="00BB466C" w:rsidRPr="00BB466C" w:rsidRDefault="00BB466C" w:rsidP="00BB466C">
      <w:pPr>
        <w:keepNext/>
        <w:jc w:val="center"/>
        <w:rPr>
          <w:b/>
          <w:color w:val="000000" w:themeColor="text1"/>
          <w:sz w:val="20"/>
          <w:szCs w:val="20"/>
        </w:rPr>
      </w:pPr>
      <w:r w:rsidRPr="00BB466C">
        <w:rPr>
          <w:b/>
          <w:color w:val="000000" w:themeColor="text1"/>
          <w:sz w:val="20"/>
          <w:szCs w:val="20"/>
        </w:rPr>
        <w:t>2022</w:t>
      </w:r>
    </w:p>
    <w:p w14:paraId="4417B429" w14:textId="77777777" w:rsidR="00BB466C" w:rsidRDefault="00BB466C" w:rsidP="00BB466C">
      <w:pPr>
        <w:pStyle w:val="ListParagraph"/>
        <w:rPr>
          <w:color w:val="000000" w:themeColor="text1"/>
          <w:sz w:val="20"/>
          <w:szCs w:val="20"/>
        </w:rPr>
      </w:pPr>
    </w:p>
    <w:p w14:paraId="53B82BC8" w14:textId="6725C97F" w:rsidR="005311E6" w:rsidRPr="006B53BA" w:rsidRDefault="005311E6" w:rsidP="006B53BA">
      <w:pPr>
        <w:pStyle w:val="ListParagraph"/>
        <w:numPr>
          <w:ilvl w:val="0"/>
          <w:numId w:val="42"/>
        </w:numPr>
        <w:rPr>
          <w:color w:val="000000" w:themeColor="text1"/>
          <w:sz w:val="20"/>
          <w:szCs w:val="20"/>
        </w:rPr>
      </w:pPr>
      <w:r w:rsidRPr="006B53BA">
        <w:rPr>
          <w:color w:val="000000" w:themeColor="text1"/>
          <w:sz w:val="20"/>
          <w:szCs w:val="20"/>
        </w:rPr>
        <w:t xml:space="preserve">Kleinman, A. </w:t>
      </w:r>
      <w:r w:rsidR="00932197" w:rsidRPr="006B53BA">
        <w:rPr>
          <w:bCs/>
          <w:color w:val="000000" w:themeColor="text1"/>
          <w:sz w:val="20"/>
          <w:szCs w:val="20"/>
        </w:rPr>
        <w:t>"</w:t>
      </w:r>
      <w:r w:rsidRPr="006B53BA">
        <w:rPr>
          <w:color w:val="000000" w:themeColor="text1"/>
          <w:sz w:val="20"/>
          <w:szCs w:val="20"/>
        </w:rPr>
        <w:t>Indigenous systems of healing: Questions for professional, popular and folk care.</w:t>
      </w:r>
      <w:r w:rsidR="00932197" w:rsidRPr="006B53BA">
        <w:rPr>
          <w:bCs/>
          <w:color w:val="000000" w:themeColor="text1"/>
          <w:sz w:val="20"/>
          <w:szCs w:val="20"/>
        </w:rPr>
        <w:t xml:space="preserve">" </w:t>
      </w:r>
      <w:r w:rsidRPr="006B53BA">
        <w:rPr>
          <w:color w:val="000000" w:themeColor="text1"/>
          <w:sz w:val="20"/>
          <w:szCs w:val="20"/>
        </w:rPr>
        <w:t xml:space="preserve">In </w:t>
      </w:r>
      <w:r w:rsidRPr="006B53BA">
        <w:rPr>
          <w:i/>
          <w:color w:val="000000" w:themeColor="text1"/>
          <w:sz w:val="20"/>
          <w:szCs w:val="20"/>
        </w:rPr>
        <w:t>Alternative Medicines</w:t>
      </w:r>
      <w:r w:rsidRPr="006B53BA">
        <w:rPr>
          <w:color w:val="000000" w:themeColor="text1"/>
          <w:sz w:val="20"/>
          <w:szCs w:val="20"/>
        </w:rPr>
        <w:t xml:space="preserve">: </w:t>
      </w:r>
      <w:r w:rsidRPr="006B53BA">
        <w:rPr>
          <w:i/>
          <w:color w:val="000000" w:themeColor="text1"/>
          <w:sz w:val="20"/>
          <w:szCs w:val="20"/>
        </w:rPr>
        <w:t>Popular and Policy Perspectives.</w:t>
      </w:r>
      <w:r w:rsidRPr="006B53BA">
        <w:rPr>
          <w:color w:val="000000" w:themeColor="text1"/>
          <w:sz w:val="20"/>
          <w:szCs w:val="20"/>
        </w:rPr>
        <w:t xml:space="preserve"> J.W. Salmon, ed.</w:t>
      </w:r>
      <w:r w:rsidRPr="006B53BA">
        <w:rPr>
          <w:i/>
          <w:color w:val="000000" w:themeColor="text1"/>
          <w:sz w:val="20"/>
          <w:szCs w:val="20"/>
        </w:rPr>
        <w:t xml:space="preserve"> </w:t>
      </w:r>
      <w:r w:rsidR="00A4488B" w:rsidRPr="006B53BA">
        <w:rPr>
          <w:color w:val="000000" w:themeColor="text1"/>
          <w:sz w:val="20"/>
          <w:szCs w:val="20"/>
        </w:rPr>
        <w:t>p</w:t>
      </w:r>
      <w:r w:rsidRPr="006B53BA">
        <w:rPr>
          <w:color w:val="000000" w:themeColor="text1"/>
          <w:sz w:val="20"/>
          <w:szCs w:val="20"/>
        </w:rPr>
        <w:t xml:space="preserve">p. 138-164. </w:t>
      </w:r>
      <w:r w:rsidR="00370EF5" w:rsidRPr="006B53BA">
        <w:rPr>
          <w:color w:val="000000" w:themeColor="text1"/>
          <w:sz w:val="20"/>
          <w:szCs w:val="20"/>
        </w:rPr>
        <w:t xml:space="preserve">New York: </w:t>
      </w:r>
      <w:r w:rsidR="008A24B3" w:rsidRPr="006B53BA">
        <w:rPr>
          <w:color w:val="000000" w:themeColor="text1"/>
          <w:sz w:val="20"/>
          <w:szCs w:val="20"/>
        </w:rPr>
        <w:t>Routledge Revivals (</w:t>
      </w:r>
      <w:r w:rsidRPr="006B53BA">
        <w:rPr>
          <w:color w:val="000000" w:themeColor="text1"/>
          <w:sz w:val="20"/>
          <w:szCs w:val="20"/>
        </w:rPr>
        <w:t xml:space="preserve">London: Tavistock 1984). </w:t>
      </w:r>
    </w:p>
    <w:p w14:paraId="01931816" w14:textId="77777777" w:rsidR="00A4488B" w:rsidRPr="0065043D" w:rsidRDefault="00A4488B" w:rsidP="002271DC">
      <w:pPr>
        <w:pStyle w:val="ListParagraph"/>
        <w:rPr>
          <w:color w:val="000000" w:themeColor="text1"/>
          <w:sz w:val="20"/>
          <w:szCs w:val="20"/>
        </w:rPr>
      </w:pPr>
    </w:p>
    <w:p w14:paraId="31D7B285" w14:textId="5B7477B7" w:rsidR="005311E6" w:rsidRDefault="005311E6" w:rsidP="005311E6">
      <w:pPr>
        <w:keepNext/>
        <w:rPr>
          <w:b/>
          <w:color w:val="000000" w:themeColor="text1"/>
          <w:sz w:val="20"/>
          <w:szCs w:val="20"/>
        </w:rPr>
      </w:pPr>
    </w:p>
    <w:p w14:paraId="618ED89D" w14:textId="5FAAA21F" w:rsidR="00331808" w:rsidRPr="005311E6" w:rsidRDefault="00373FBA" w:rsidP="005311E6">
      <w:pPr>
        <w:keepNext/>
        <w:jc w:val="center"/>
        <w:rPr>
          <w:b/>
          <w:color w:val="000000" w:themeColor="text1"/>
          <w:sz w:val="20"/>
          <w:szCs w:val="20"/>
        </w:rPr>
      </w:pPr>
      <w:r w:rsidRPr="000924C9">
        <w:rPr>
          <w:b/>
          <w:color w:val="000000" w:themeColor="text1"/>
          <w:sz w:val="20"/>
          <w:szCs w:val="20"/>
        </w:rPr>
        <w:t>20</w:t>
      </w:r>
      <w:r w:rsidR="00764662" w:rsidRPr="000924C9">
        <w:rPr>
          <w:b/>
          <w:color w:val="000000" w:themeColor="text1"/>
          <w:sz w:val="20"/>
          <w:szCs w:val="20"/>
        </w:rPr>
        <w:t>2</w:t>
      </w:r>
      <w:r w:rsidR="000504E8">
        <w:rPr>
          <w:b/>
          <w:color w:val="000000" w:themeColor="text1"/>
          <w:sz w:val="20"/>
          <w:szCs w:val="20"/>
        </w:rPr>
        <w:t>1</w:t>
      </w:r>
    </w:p>
    <w:p w14:paraId="21FB02A3" w14:textId="77777777" w:rsidR="003867AD" w:rsidRPr="003867AD" w:rsidRDefault="003867AD" w:rsidP="003867AD">
      <w:pPr>
        <w:ind w:left="720"/>
        <w:rPr>
          <w:bCs/>
          <w:color w:val="000000" w:themeColor="text1"/>
          <w:sz w:val="20"/>
          <w:szCs w:val="20"/>
        </w:rPr>
      </w:pPr>
    </w:p>
    <w:p w14:paraId="749DFFF4" w14:textId="3D4141A1" w:rsidR="00EE0694" w:rsidRPr="00EE0694" w:rsidRDefault="00EE0694" w:rsidP="006B53BA">
      <w:pPr>
        <w:pStyle w:val="ListParagraph"/>
        <w:numPr>
          <w:ilvl w:val="0"/>
          <w:numId w:val="42"/>
        </w:numPr>
        <w:rPr>
          <w:bCs/>
          <w:color w:val="000000" w:themeColor="text1"/>
          <w:sz w:val="20"/>
          <w:szCs w:val="20"/>
        </w:rPr>
      </w:pPr>
      <w:r w:rsidRPr="00EE0694">
        <w:rPr>
          <w:bCs/>
          <w:color w:val="000000" w:themeColor="text1"/>
          <w:sz w:val="20"/>
          <w:szCs w:val="20"/>
        </w:rPr>
        <w:t xml:space="preserve">Leocata, </w:t>
      </w:r>
      <w:r>
        <w:rPr>
          <w:bCs/>
          <w:color w:val="000000" w:themeColor="text1"/>
          <w:sz w:val="20"/>
          <w:szCs w:val="20"/>
        </w:rPr>
        <w:t>A</w:t>
      </w:r>
      <w:r w:rsidR="006F09FA">
        <w:rPr>
          <w:bCs/>
          <w:color w:val="000000" w:themeColor="text1"/>
          <w:sz w:val="20"/>
          <w:szCs w:val="20"/>
        </w:rPr>
        <w:t>.</w:t>
      </w:r>
      <w:r w:rsidRPr="00EE0694">
        <w:rPr>
          <w:bCs/>
          <w:color w:val="000000" w:themeColor="text1"/>
          <w:sz w:val="20"/>
          <w:szCs w:val="20"/>
        </w:rPr>
        <w:t xml:space="preserve">, </w:t>
      </w:r>
      <w:r w:rsidR="006F09FA">
        <w:rPr>
          <w:bCs/>
          <w:color w:val="000000" w:themeColor="text1"/>
          <w:sz w:val="20"/>
          <w:szCs w:val="20"/>
        </w:rPr>
        <w:t>A.</w:t>
      </w:r>
      <w:r w:rsidRPr="00EE0694">
        <w:rPr>
          <w:bCs/>
          <w:color w:val="000000" w:themeColor="text1"/>
          <w:sz w:val="20"/>
          <w:szCs w:val="20"/>
        </w:rPr>
        <w:t xml:space="preserve"> Kleinman &amp; </w:t>
      </w:r>
      <w:r w:rsidR="006F09FA">
        <w:rPr>
          <w:bCs/>
          <w:color w:val="000000" w:themeColor="text1"/>
          <w:sz w:val="20"/>
          <w:szCs w:val="20"/>
        </w:rPr>
        <w:t>V.</w:t>
      </w:r>
      <w:r w:rsidRPr="00EE0694">
        <w:rPr>
          <w:bCs/>
          <w:color w:val="000000" w:themeColor="text1"/>
          <w:sz w:val="20"/>
          <w:szCs w:val="20"/>
        </w:rPr>
        <w:t xml:space="preserve"> Patel (2021): When the trial ends:</w:t>
      </w:r>
      <w:r>
        <w:rPr>
          <w:bCs/>
          <w:color w:val="000000" w:themeColor="text1"/>
          <w:sz w:val="20"/>
          <w:szCs w:val="20"/>
        </w:rPr>
        <w:t xml:space="preserve"> </w:t>
      </w:r>
      <w:r w:rsidRPr="00EE0694">
        <w:rPr>
          <w:bCs/>
          <w:color w:val="000000" w:themeColor="text1"/>
          <w:sz w:val="20"/>
          <w:szCs w:val="20"/>
        </w:rPr>
        <w:t>moral experiences of caregiving in a randomized controlled trial in Goa, India, Anthropology &amp; Medicine</w:t>
      </w:r>
      <w:r w:rsidR="001947E3">
        <w:rPr>
          <w:bCs/>
          <w:color w:val="000000" w:themeColor="text1"/>
          <w:sz w:val="20"/>
          <w:szCs w:val="20"/>
        </w:rPr>
        <w:t>. doi</w:t>
      </w:r>
      <w:r w:rsidRPr="00EE0694">
        <w:rPr>
          <w:bCs/>
          <w:color w:val="000000" w:themeColor="text1"/>
          <w:sz w:val="20"/>
          <w:szCs w:val="20"/>
        </w:rPr>
        <w:t>:10.1080/13648470.2021.1893656.</w:t>
      </w:r>
    </w:p>
    <w:p w14:paraId="09454B01" w14:textId="77777777" w:rsidR="00EE0694" w:rsidRDefault="00EE0694" w:rsidP="00EE0694">
      <w:pPr>
        <w:ind w:left="720"/>
        <w:rPr>
          <w:bCs/>
          <w:color w:val="000000" w:themeColor="text1"/>
          <w:sz w:val="20"/>
          <w:szCs w:val="20"/>
        </w:rPr>
      </w:pPr>
    </w:p>
    <w:p w14:paraId="664B5999" w14:textId="70E5D321" w:rsidR="00361EBF" w:rsidRDefault="00A81FE1" w:rsidP="006B53BA">
      <w:pPr>
        <w:numPr>
          <w:ilvl w:val="0"/>
          <w:numId w:val="42"/>
        </w:numPr>
        <w:ind w:hanging="720"/>
        <w:rPr>
          <w:bCs/>
          <w:color w:val="000000" w:themeColor="text1"/>
          <w:sz w:val="20"/>
          <w:szCs w:val="20"/>
        </w:rPr>
      </w:pPr>
      <w:r>
        <w:rPr>
          <w:bCs/>
          <w:color w:val="000000" w:themeColor="text1"/>
          <w:sz w:val="20"/>
          <w:szCs w:val="20"/>
        </w:rPr>
        <w:t>Kleinman, A.</w:t>
      </w:r>
      <w:r w:rsidR="00195D88">
        <w:rPr>
          <w:bCs/>
          <w:color w:val="000000" w:themeColor="text1"/>
          <w:sz w:val="20"/>
          <w:szCs w:val="20"/>
        </w:rPr>
        <w:t>, H. Chen, F. Habbal, S. Levkof</w:t>
      </w:r>
      <w:r w:rsidR="005E3BE6">
        <w:rPr>
          <w:bCs/>
          <w:color w:val="000000" w:themeColor="text1"/>
          <w:sz w:val="20"/>
          <w:szCs w:val="20"/>
        </w:rPr>
        <w:t xml:space="preserve">f, </w:t>
      </w:r>
      <w:r>
        <w:rPr>
          <w:bCs/>
          <w:color w:val="000000" w:themeColor="text1"/>
          <w:sz w:val="20"/>
          <w:szCs w:val="20"/>
        </w:rPr>
        <w:t>et al. “Social Technology: An Interdisciplinary Approach to Improving Care for Older Adults.</w:t>
      </w:r>
      <w:r w:rsidR="00E3763D">
        <w:rPr>
          <w:bCs/>
          <w:color w:val="000000" w:themeColor="text1"/>
          <w:sz w:val="20"/>
          <w:szCs w:val="20"/>
        </w:rPr>
        <w:t xml:space="preserve">” </w:t>
      </w:r>
      <w:r w:rsidR="00683373">
        <w:rPr>
          <w:bCs/>
          <w:i/>
          <w:iCs/>
          <w:color w:val="000000" w:themeColor="text1"/>
          <w:sz w:val="20"/>
          <w:szCs w:val="20"/>
        </w:rPr>
        <w:t>F</w:t>
      </w:r>
      <w:r w:rsidR="00E3763D">
        <w:rPr>
          <w:bCs/>
          <w:i/>
          <w:iCs/>
          <w:color w:val="000000" w:themeColor="text1"/>
          <w:sz w:val="20"/>
          <w:szCs w:val="20"/>
        </w:rPr>
        <w:t>rontiers in Public Health</w:t>
      </w:r>
      <w:r w:rsidR="00BE59A0" w:rsidRPr="00645A24">
        <w:rPr>
          <w:bCs/>
          <w:color w:val="000000" w:themeColor="text1"/>
          <w:sz w:val="20"/>
          <w:szCs w:val="20"/>
        </w:rPr>
        <w:t xml:space="preserve"> 9</w:t>
      </w:r>
      <w:r w:rsidR="0083717B">
        <w:rPr>
          <w:bCs/>
          <w:i/>
          <w:iCs/>
          <w:color w:val="000000" w:themeColor="text1"/>
          <w:sz w:val="20"/>
          <w:szCs w:val="20"/>
        </w:rPr>
        <w:t xml:space="preserve">. </w:t>
      </w:r>
      <w:r w:rsidR="0083717B">
        <w:rPr>
          <w:bCs/>
          <w:color w:val="000000" w:themeColor="text1"/>
          <w:sz w:val="20"/>
          <w:szCs w:val="20"/>
        </w:rPr>
        <w:t>doi:</w:t>
      </w:r>
      <w:r w:rsidR="0083717B" w:rsidRPr="001E0F77">
        <w:rPr>
          <w:bCs/>
          <w:color w:val="000000" w:themeColor="text1"/>
          <w:sz w:val="20"/>
          <w:szCs w:val="20"/>
        </w:rPr>
        <w:t>10.3389/fpubh.2021.729149</w:t>
      </w:r>
      <w:r w:rsidR="007744B8">
        <w:rPr>
          <w:bCs/>
          <w:color w:val="000000" w:themeColor="text1"/>
          <w:sz w:val="20"/>
          <w:szCs w:val="20"/>
        </w:rPr>
        <w:t xml:space="preserve"> (</w:t>
      </w:r>
      <w:r w:rsidR="00B94625">
        <w:rPr>
          <w:bCs/>
          <w:color w:val="000000" w:themeColor="text1"/>
          <w:sz w:val="20"/>
          <w:szCs w:val="20"/>
        </w:rPr>
        <w:t xml:space="preserve">9 December </w:t>
      </w:r>
      <w:r w:rsidR="00A63F2D">
        <w:rPr>
          <w:bCs/>
          <w:color w:val="000000" w:themeColor="text1"/>
          <w:sz w:val="20"/>
          <w:szCs w:val="20"/>
        </w:rPr>
        <w:t>2021</w:t>
      </w:r>
      <w:r w:rsidR="007744B8">
        <w:rPr>
          <w:bCs/>
          <w:color w:val="000000" w:themeColor="text1"/>
          <w:sz w:val="20"/>
          <w:szCs w:val="20"/>
        </w:rPr>
        <w:t>)</w:t>
      </w:r>
      <w:r w:rsidR="007F7DCD">
        <w:rPr>
          <w:bCs/>
          <w:color w:val="000000" w:themeColor="text1"/>
          <w:sz w:val="20"/>
          <w:szCs w:val="20"/>
        </w:rPr>
        <w:t xml:space="preserve">: 1-4. </w:t>
      </w:r>
    </w:p>
    <w:p w14:paraId="2432D6FB" w14:textId="77777777" w:rsidR="00361EBF" w:rsidRDefault="00361EBF" w:rsidP="00361EBF">
      <w:pPr>
        <w:ind w:left="720"/>
        <w:rPr>
          <w:bCs/>
          <w:color w:val="000000" w:themeColor="text1"/>
          <w:sz w:val="20"/>
          <w:szCs w:val="20"/>
        </w:rPr>
      </w:pPr>
    </w:p>
    <w:p w14:paraId="3C6EE089" w14:textId="73B93BAA" w:rsidR="0080463C" w:rsidRDefault="0080463C" w:rsidP="006B53BA">
      <w:pPr>
        <w:numPr>
          <w:ilvl w:val="0"/>
          <w:numId w:val="42"/>
        </w:numPr>
        <w:ind w:hanging="720"/>
        <w:rPr>
          <w:bCs/>
          <w:color w:val="000000" w:themeColor="text1"/>
          <w:sz w:val="20"/>
          <w:szCs w:val="20"/>
        </w:rPr>
      </w:pPr>
      <w:r w:rsidRPr="0065043D">
        <w:rPr>
          <w:bCs/>
          <w:color w:val="000000" w:themeColor="text1"/>
          <w:sz w:val="20"/>
          <w:szCs w:val="20"/>
        </w:rPr>
        <w:t>Gardner, C. and A. Kleinman. "</w:t>
      </w:r>
      <w:r>
        <w:rPr>
          <w:bCs/>
          <w:color w:val="000000" w:themeColor="text1"/>
          <w:sz w:val="20"/>
          <w:szCs w:val="20"/>
        </w:rPr>
        <w:t>The art of medicine</w:t>
      </w:r>
      <w:r w:rsidRPr="0065043D">
        <w:rPr>
          <w:bCs/>
          <w:color w:val="000000" w:themeColor="text1"/>
          <w:sz w:val="20"/>
          <w:szCs w:val="20"/>
        </w:rPr>
        <w:t xml:space="preserve"> — </w:t>
      </w:r>
      <w:r>
        <w:rPr>
          <w:bCs/>
          <w:color w:val="000000" w:themeColor="text1"/>
          <w:sz w:val="20"/>
          <w:szCs w:val="20"/>
        </w:rPr>
        <w:t>Medicine and the unconscious</w:t>
      </w:r>
      <w:r w:rsidRPr="0065043D">
        <w:rPr>
          <w:bCs/>
          <w:color w:val="000000" w:themeColor="text1"/>
          <w:sz w:val="20"/>
          <w:szCs w:val="20"/>
        </w:rPr>
        <w:t>."</w:t>
      </w:r>
      <w:r w:rsidR="006459A4">
        <w:rPr>
          <w:bCs/>
          <w:color w:val="000000" w:themeColor="text1"/>
          <w:sz w:val="20"/>
          <w:szCs w:val="20"/>
        </w:rPr>
        <w:t xml:space="preserve"> </w:t>
      </w:r>
      <w:r w:rsidR="006459A4">
        <w:rPr>
          <w:bCs/>
          <w:i/>
          <w:iCs/>
          <w:color w:val="000000" w:themeColor="text1"/>
          <w:sz w:val="20"/>
          <w:szCs w:val="20"/>
        </w:rPr>
        <w:t>The La</w:t>
      </w:r>
      <w:r w:rsidR="00F35095">
        <w:rPr>
          <w:bCs/>
          <w:i/>
          <w:iCs/>
          <w:color w:val="000000" w:themeColor="text1"/>
          <w:sz w:val="20"/>
          <w:szCs w:val="20"/>
        </w:rPr>
        <w:t xml:space="preserve">ncet </w:t>
      </w:r>
      <w:r w:rsidR="00F35095" w:rsidRPr="00287625">
        <w:rPr>
          <w:bCs/>
          <w:color w:val="000000" w:themeColor="text1"/>
          <w:sz w:val="20"/>
          <w:szCs w:val="20"/>
        </w:rPr>
        <w:t>398</w:t>
      </w:r>
      <w:r w:rsidR="00287625">
        <w:rPr>
          <w:bCs/>
          <w:color w:val="000000" w:themeColor="text1"/>
          <w:sz w:val="20"/>
          <w:szCs w:val="20"/>
        </w:rPr>
        <w:t xml:space="preserve">, no. </w:t>
      </w:r>
      <w:r w:rsidR="00E312EE">
        <w:rPr>
          <w:bCs/>
          <w:color w:val="000000" w:themeColor="text1"/>
          <w:sz w:val="20"/>
          <w:szCs w:val="20"/>
        </w:rPr>
        <w:t>10295</w:t>
      </w:r>
      <w:r w:rsidR="00287625" w:rsidRPr="00287625">
        <w:rPr>
          <w:bCs/>
          <w:color w:val="000000" w:themeColor="text1"/>
          <w:sz w:val="20"/>
          <w:szCs w:val="20"/>
        </w:rPr>
        <w:t xml:space="preserve"> (2021): 112-113.</w:t>
      </w:r>
    </w:p>
    <w:p w14:paraId="567D6D59" w14:textId="77777777" w:rsidR="0080463C" w:rsidRDefault="0080463C" w:rsidP="0080463C">
      <w:pPr>
        <w:ind w:left="720"/>
        <w:rPr>
          <w:bCs/>
          <w:color w:val="000000" w:themeColor="text1"/>
          <w:sz w:val="20"/>
          <w:szCs w:val="20"/>
        </w:rPr>
      </w:pPr>
    </w:p>
    <w:p w14:paraId="78153692" w14:textId="22B28DF3" w:rsidR="000504E8" w:rsidRDefault="00A85303" w:rsidP="006B53BA">
      <w:pPr>
        <w:numPr>
          <w:ilvl w:val="0"/>
          <w:numId w:val="42"/>
        </w:numPr>
        <w:ind w:hanging="720"/>
        <w:rPr>
          <w:bCs/>
          <w:color w:val="000000" w:themeColor="text1"/>
          <w:sz w:val="20"/>
          <w:szCs w:val="20"/>
        </w:rPr>
      </w:pPr>
      <w:r w:rsidRPr="000924C9">
        <w:rPr>
          <w:bCs/>
          <w:color w:val="000000" w:themeColor="text1"/>
          <w:sz w:val="20"/>
          <w:szCs w:val="20"/>
        </w:rPr>
        <w:t>Osborn, T., A. Kleinman,</w:t>
      </w:r>
      <w:r w:rsidRPr="00A85303">
        <w:rPr>
          <w:bCs/>
          <w:color w:val="000000" w:themeColor="text1"/>
          <w:sz w:val="20"/>
          <w:szCs w:val="20"/>
        </w:rPr>
        <w:t xml:space="preserve"> </w:t>
      </w:r>
      <w:r>
        <w:rPr>
          <w:bCs/>
          <w:color w:val="000000" w:themeColor="text1"/>
          <w:sz w:val="20"/>
          <w:szCs w:val="20"/>
        </w:rPr>
        <w:t xml:space="preserve">and </w:t>
      </w:r>
      <w:r w:rsidRPr="000924C9">
        <w:rPr>
          <w:bCs/>
          <w:color w:val="000000" w:themeColor="text1"/>
          <w:sz w:val="20"/>
          <w:szCs w:val="20"/>
        </w:rPr>
        <w:t>J. R. Wei</w:t>
      </w:r>
      <w:r w:rsidR="003C2B4E">
        <w:rPr>
          <w:bCs/>
          <w:color w:val="000000" w:themeColor="text1"/>
          <w:sz w:val="20"/>
          <w:szCs w:val="20"/>
        </w:rPr>
        <w:t>s</w:t>
      </w:r>
      <w:r w:rsidRPr="000924C9">
        <w:rPr>
          <w:bCs/>
          <w:color w:val="000000" w:themeColor="text1"/>
          <w:sz w:val="20"/>
          <w:szCs w:val="20"/>
        </w:rPr>
        <w:t>z,</w:t>
      </w:r>
      <w:r w:rsidR="00F43B93">
        <w:rPr>
          <w:bCs/>
          <w:color w:val="000000" w:themeColor="text1"/>
          <w:sz w:val="20"/>
          <w:szCs w:val="20"/>
        </w:rPr>
        <w:t xml:space="preserve"> </w:t>
      </w:r>
      <w:r w:rsidR="00DB6292" w:rsidRPr="0065043D">
        <w:rPr>
          <w:bCs/>
          <w:color w:val="000000" w:themeColor="text1"/>
          <w:sz w:val="20"/>
          <w:szCs w:val="20"/>
        </w:rPr>
        <w:t>"</w:t>
      </w:r>
      <w:r w:rsidR="00F43B93">
        <w:rPr>
          <w:bCs/>
          <w:color w:val="000000" w:themeColor="text1"/>
          <w:sz w:val="20"/>
          <w:szCs w:val="20"/>
        </w:rPr>
        <w:t>Complementing standard Western measures of depression with locally co-developed instruments: A cross-cultural study of the experience of depression among the Luo in Kenya</w:t>
      </w:r>
      <w:r w:rsidR="003B2E92">
        <w:rPr>
          <w:bCs/>
          <w:color w:val="000000" w:themeColor="text1"/>
          <w:sz w:val="20"/>
          <w:szCs w:val="20"/>
        </w:rPr>
        <w:t>.</w:t>
      </w:r>
      <w:r w:rsidR="00DB6292" w:rsidRPr="0065043D">
        <w:rPr>
          <w:bCs/>
          <w:color w:val="000000" w:themeColor="text1"/>
          <w:sz w:val="20"/>
          <w:szCs w:val="20"/>
        </w:rPr>
        <w:t>"</w:t>
      </w:r>
      <w:r w:rsidR="003B2E92">
        <w:rPr>
          <w:bCs/>
          <w:color w:val="000000" w:themeColor="text1"/>
          <w:sz w:val="20"/>
          <w:szCs w:val="20"/>
        </w:rPr>
        <w:t xml:space="preserve"> </w:t>
      </w:r>
      <w:r w:rsidR="003B2E92">
        <w:rPr>
          <w:bCs/>
          <w:i/>
          <w:iCs/>
          <w:color w:val="000000" w:themeColor="text1"/>
          <w:sz w:val="20"/>
          <w:szCs w:val="20"/>
        </w:rPr>
        <w:t xml:space="preserve">Transcultural </w:t>
      </w:r>
      <w:r w:rsidR="000B6338">
        <w:rPr>
          <w:bCs/>
          <w:i/>
          <w:iCs/>
          <w:color w:val="000000" w:themeColor="text1"/>
          <w:sz w:val="20"/>
          <w:szCs w:val="20"/>
        </w:rPr>
        <w:t>P</w:t>
      </w:r>
      <w:r w:rsidR="003B2E92">
        <w:rPr>
          <w:bCs/>
          <w:i/>
          <w:iCs/>
          <w:color w:val="000000" w:themeColor="text1"/>
          <w:sz w:val="20"/>
          <w:szCs w:val="20"/>
        </w:rPr>
        <w:t>sychiatr</w:t>
      </w:r>
      <w:r w:rsidR="0091520F">
        <w:rPr>
          <w:bCs/>
          <w:i/>
          <w:iCs/>
          <w:color w:val="000000" w:themeColor="text1"/>
          <w:sz w:val="20"/>
          <w:szCs w:val="20"/>
        </w:rPr>
        <w:t>y.</w:t>
      </w:r>
      <w:r w:rsidR="002F15F6">
        <w:rPr>
          <w:bCs/>
          <w:i/>
          <w:iCs/>
          <w:color w:val="000000" w:themeColor="text1"/>
          <w:sz w:val="20"/>
          <w:szCs w:val="20"/>
        </w:rPr>
        <w:t xml:space="preserve"> </w:t>
      </w:r>
      <w:r w:rsidR="0042232F" w:rsidRPr="0042232F">
        <w:rPr>
          <w:bCs/>
          <w:color w:val="000000" w:themeColor="text1"/>
          <w:sz w:val="20"/>
          <w:szCs w:val="20"/>
        </w:rPr>
        <w:t>doi.</w:t>
      </w:r>
      <w:r w:rsidR="00E76C9A" w:rsidRPr="00E76C9A">
        <w:rPr>
          <w:bCs/>
          <w:color w:val="000000" w:themeColor="text1"/>
          <w:sz w:val="20"/>
          <w:szCs w:val="20"/>
        </w:rPr>
        <w:t>10.1177/13634615211000555</w:t>
      </w:r>
      <w:r w:rsidR="000B6338" w:rsidRPr="00E76C9A">
        <w:rPr>
          <w:bCs/>
          <w:color w:val="000000" w:themeColor="text1"/>
          <w:sz w:val="20"/>
          <w:szCs w:val="20"/>
        </w:rPr>
        <w:t xml:space="preserve"> </w:t>
      </w:r>
      <w:r w:rsidR="000B6338">
        <w:rPr>
          <w:bCs/>
          <w:color w:val="000000" w:themeColor="text1"/>
          <w:sz w:val="20"/>
          <w:szCs w:val="20"/>
        </w:rPr>
        <w:t>(2021)</w:t>
      </w:r>
      <w:r w:rsidR="0091520F">
        <w:rPr>
          <w:bCs/>
          <w:color w:val="000000" w:themeColor="text1"/>
          <w:sz w:val="20"/>
          <w:szCs w:val="20"/>
        </w:rPr>
        <w:t>: 1-17.</w:t>
      </w:r>
    </w:p>
    <w:p w14:paraId="0E7B238C" w14:textId="0553144E" w:rsidR="000504E8" w:rsidRDefault="000504E8" w:rsidP="000504E8">
      <w:pPr>
        <w:ind w:left="720"/>
        <w:rPr>
          <w:bCs/>
          <w:color w:val="000000" w:themeColor="text1"/>
          <w:sz w:val="20"/>
          <w:szCs w:val="20"/>
        </w:rPr>
      </w:pPr>
    </w:p>
    <w:p w14:paraId="4D7C3353" w14:textId="77777777" w:rsidR="000504E8" w:rsidRDefault="000504E8" w:rsidP="000504E8">
      <w:pPr>
        <w:keepNext/>
        <w:jc w:val="center"/>
        <w:rPr>
          <w:b/>
          <w:color w:val="000000" w:themeColor="text1"/>
          <w:sz w:val="20"/>
          <w:szCs w:val="20"/>
        </w:rPr>
      </w:pPr>
      <w:r w:rsidRPr="000924C9">
        <w:rPr>
          <w:b/>
          <w:color w:val="000000" w:themeColor="text1"/>
          <w:sz w:val="20"/>
          <w:szCs w:val="20"/>
        </w:rPr>
        <w:t>2020</w:t>
      </w:r>
    </w:p>
    <w:p w14:paraId="5F3EB9CB" w14:textId="77777777" w:rsidR="000504E8" w:rsidRPr="000504E8" w:rsidRDefault="000504E8" w:rsidP="000504E8">
      <w:pPr>
        <w:ind w:left="720"/>
        <w:rPr>
          <w:bCs/>
          <w:color w:val="000000" w:themeColor="text1"/>
          <w:sz w:val="20"/>
          <w:szCs w:val="20"/>
        </w:rPr>
      </w:pPr>
    </w:p>
    <w:p w14:paraId="3276BFDF" w14:textId="1FDAA9D8" w:rsidR="004720E6" w:rsidRPr="000924C9" w:rsidRDefault="00AC1955" w:rsidP="006B53BA">
      <w:pPr>
        <w:numPr>
          <w:ilvl w:val="0"/>
          <w:numId w:val="42"/>
        </w:numPr>
        <w:ind w:hanging="720"/>
        <w:rPr>
          <w:bCs/>
          <w:color w:val="000000" w:themeColor="text1"/>
          <w:sz w:val="20"/>
          <w:szCs w:val="20"/>
        </w:rPr>
      </w:pPr>
      <w:r w:rsidRPr="000924C9">
        <w:rPr>
          <w:bCs/>
          <w:color w:val="000000" w:themeColor="text1"/>
          <w:sz w:val="20"/>
          <w:szCs w:val="20"/>
        </w:rPr>
        <w:t xml:space="preserve">Osborn, </w:t>
      </w:r>
      <w:r w:rsidR="007123D3" w:rsidRPr="000924C9">
        <w:rPr>
          <w:bCs/>
          <w:color w:val="000000" w:themeColor="text1"/>
          <w:sz w:val="20"/>
          <w:szCs w:val="20"/>
        </w:rPr>
        <w:t>T</w:t>
      </w:r>
      <w:r w:rsidR="002A145E" w:rsidRPr="000924C9">
        <w:rPr>
          <w:bCs/>
          <w:color w:val="000000" w:themeColor="text1"/>
          <w:sz w:val="20"/>
          <w:szCs w:val="20"/>
        </w:rPr>
        <w:t>.</w:t>
      </w:r>
      <w:r w:rsidRPr="000924C9">
        <w:rPr>
          <w:bCs/>
          <w:color w:val="000000" w:themeColor="text1"/>
          <w:sz w:val="20"/>
          <w:szCs w:val="20"/>
        </w:rPr>
        <w:t xml:space="preserve">, </w:t>
      </w:r>
      <w:r w:rsidR="005B721C" w:rsidRPr="000924C9">
        <w:rPr>
          <w:bCs/>
          <w:color w:val="000000" w:themeColor="text1"/>
          <w:sz w:val="20"/>
          <w:szCs w:val="20"/>
        </w:rPr>
        <w:t>A.</w:t>
      </w:r>
      <w:r w:rsidR="002A145E" w:rsidRPr="000924C9">
        <w:rPr>
          <w:bCs/>
          <w:color w:val="000000" w:themeColor="text1"/>
          <w:sz w:val="20"/>
          <w:szCs w:val="20"/>
        </w:rPr>
        <w:t xml:space="preserve"> </w:t>
      </w:r>
      <w:r w:rsidRPr="000924C9">
        <w:rPr>
          <w:bCs/>
          <w:color w:val="000000" w:themeColor="text1"/>
          <w:sz w:val="20"/>
          <w:szCs w:val="20"/>
        </w:rPr>
        <w:t>R</w:t>
      </w:r>
      <w:r w:rsidR="005B721C" w:rsidRPr="000924C9">
        <w:rPr>
          <w:bCs/>
          <w:color w:val="000000" w:themeColor="text1"/>
          <w:sz w:val="20"/>
          <w:szCs w:val="20"/>
        </w:rPr>
        <w:t>.</w:t>
      </w:r>
      <w:r w:rsidRPr="000924C9">
        <w:rPr>
          <w:bCs/>
          <w:color w:val="000000" w:themeColor="text1"/>
          <w:sz w:val="20"/>
          <w:szCs w:val="20"/>
        </w:rPr>
        <w:t xml:space="preserve"> Wasil, </w:t>
      </w:r>
      <w:r w:rsidR="005B721C" w:rsidRPr="000924C9">
        <w:rPr>
          <w:bCs/>
          <w:color w:val="000000" w:themeColor="text1"/>
          <w:sz w:val="20"/>
          <w:szCs w:val="20"/>
        </w:rPr>
        <w:t>J.</w:t>
      </w:r>
      <w:r w:rsidR="002A145E" w:rsidRPr="000924C9">
        <w:rPr>
          <w:bCs/>
          <w:color w:val="000000" w:themeColor="text1"/>
          <w:sz w:val="20"/>
          <w:szCs w:val="20"/>
        </w:rPr>
        <w:t xml:space="preserve"> </w:t>
      </w:r>
      <w:r w:rsidR="005B721C" w:rsidRPr="000924C9">
        <w:rPr>
          <w:bCs/>
          <w:color w:val="000000" w:themeColor="text1"/>
          <w:sz w:val="20"/>
          <w:szCs w:val="20"/>
        </w:rPr>
        <w:t>R.</w:t>
      </w:r>
      <w:r w:rsidR="00130439" w:rsidRPr="000924C9">
        <w:rPr>
          <w:bCs/>
          <w:color w:val="000000" w:themeColor="text1"/>
          <w:sz w:val="20"/>
          <w:szCs w:val="20"/>
        </w:rPr>
        <w:t xml:space="preserve"> Wei</w:t>
      </w:r>
      <w:r w:rsidR="003C2B4E">
        <w:rPr>
          <w:bCs/>
          <w:color w:val="000000" w:themeColor="text1"/>
          <w:sz w:val="20"/>
          <w:szCs w:val="20"/>
        </w:rPr>
        <w:t>s</w:t>
      </w:r>
      <w:r w:rsidR="00130439" w:rsidRPr="000924C9">
        <w:rPr>
          <w:bCs/>
          <w:color w:val="000000" w:themeColor="text1"/>
          <w:sz w:val="20"/>
          <w:szCs w:val="20"/>
        </w:rPr>
        <w:t xml:space="preserve">z, </w:t>
      </w:r>
      <w:r w:rsidR="005B721C" w:rsidRPr="000924C9">
        <w:rPr>
          <w:bCs/>
          <w:color w:val="000000" w:themeColor="text1"/>
          <w:sz w:val="20"/>
          <w:szCs w:val="20"/>
        </w:rPr>
        <w:t>A.</w:t>
      </w:r>
      <w:r w:rsidR="00130439" w:rsidRPr="000924C9">
        <w:rPr>
          <w:bCs/>
          <w:color w:val="000000" w:themeColor="text1"/>
          <w:sz w:val="20"/>
          <w:szCs w:val="20"/>
        </w:rPr>
        <w:t xml:space="preserve"> Kleinman</w:t>
      </w:r>
      <w:r w:rsidR="00B112CF" w:rsidRPr="000924C9">
        <w:rPr>
          <w:bCs/>
          <w:color w:val="000000" w:themeColor="text1"/>
          <w:sz w:val="20"/>
          <w:szCs w:val="20"/>
        </w:rPr>
        <w:t xml:space="preserve">, and </w:t>
      </w:r>
      <w:r w:rsidR="005B721C" w:rsidRPr="000924C9">
        <w:rPr>
          <w:bCs/>
          <w:color w:val="000000" w:themeColor="text1"/>
          <w:sz w:val="20"/>
          <w:szCs w:val="20"/>
        </w:rPr>
        <w:t>D.</w:t>
      </w:r>
      <w:r w:rsidR="002A145E" w:rsidRPr="000924C9">
        <w:rPr>
          <w:bCs/>
          <w:color w:val="000000" w:themeColor="text1"/>
          <w:sz w:val="20"/>
          <w:szCs w:val="20"/>
        </w:rPr>
        <w:t xml:space="preserve"> </w:t>
      </w:r>
      <w:r w:rsidR="00B112CF" w:rsidRPr="000924C9">
        <w:rPr>
          <w:bCs/>
          <w:color w:val="000000" w:themeColor="text1"/>
          <w:sz w:val="20"/>
          <w:szCs w:val="20"/>
        </w:rPr>
        <w:t>M</w:t>
      </w:r>
      <w:r w:rsidR="005B721C" w:rsidRPr="000924C9">
        <w:rPr>
          <w:bCs/>
          <w:color w:val="000000" w:themeColor="text1"/>
          <w:sz w:val="20"/>
          <w:szCs w:val="20"/>
        </w:rPr>
        <w:t>.</w:t>
      </w:r>
      <w:r w:rsidR="00B112CF" w:rsidRPr="000924C9">
        <w:rPr>
          <w:bCs/>
          <w:color w:val="000000" w:themeColor="text1"/>
          <w:sz w:val="20"/>
          <w:szCs w:val="20"/>
        </w:rPr>
        <w:t xml:space="preserve"> Ndetei</w:t>
      </w:r>
      <w:r w:rsidR="00130439" w:rsidRPr="000924C9">
        <w:rPr>
          <w:bCs/>
          <w:color w:val="000000" w:themeColor="text1"/>
          <w:sz w:val="20"/>
          <w:szCs w:val="20"/>
        </w:rPr>
        <w:t>.</w:t>
      </w:r>
      <w:r w:rsidR="004E3D54" w:rsidRPr="000924C9">
        <w:rPr>
          <w:bCs/>
          <w:color w:val="000000" w:themeColor="text1"/>
          <w:sz w:val="20"/>
          <w:szCs w:val="20"/>
        </w:rPr>
        <w:t xml:space="preserve"> </w:t>
      </w:r>
      <w:r w:rsidR="00DB6292" w:rsidRPr="0065043D">
        <w:rPr>
          <w:bCs/>
          <w:color w:val="000000" w:themeColor="text1"/>
          <w:sz w:val="20"/>
          <w:szCs w:val="20"/>
        </w:rPr>
        <w:t>"</w:t>
      </w:r>
      <w:r w:rsidR="004E3D54" w:rsidRPr="000924C9">
        <w:rPr>
          <w:bCs/>
          <w:color w:val="000000" w:themeColor="text1"/>
          <w:sz w:val="20"/>
          <w:szCs w:val="20"/>
        </w:rPr>
        <w:t>Where is the global in global mental health</w:t>
      </w:r>
      <w:r w:rsidR="00F74E52" w:rsidRPr="000924C9">
        <w:rPr>
          <w:bCs/>
          <w:color w:val="000000" w:themeColor="text1"/>
          <w:sz w:val="20"/>
          <w:szCs w:val="20"/>
        </w:rPr>
        <w:t xml:space="preserve">? A call for inclusive </w:t>
      </w:r>
      <w:r w:rsidR="00817F7D" w:rsidRPr="000924C9">
        <w:rPr>
          <w:bCs/>
          <w:color w:val="000000" w:themeColor="text1"/>
          <w:sz w:val="20"/>
          <w:szCs w:val="20"/>
        </w:rPr>
        <w:t>multicultural collaboration.</w:t>
      </w:r>
      <w:r w:rsidR="00DB6292" w:rsidRPr="0065043D">
        <w:rPr>
          <w:bCs/>
          <w:color w:val="000000" w:themeColor="text1"/>
          <w:sz w:val="20"/>
          <w:szCs w:val="20"/>
        </w:rPr>
        <w:t>"</w:t>
      </w:r>
      <w:r w:rsidR="00817F7D" w:rsidRPr="000924C9">
        <w:rPr>
          <w:bCs/>
          <w:color w:val="000000" w:themeColor="text1"/>
          <w:sz w:val="20"/>
          <w:szCs w:val="20"/>
        </w:rPr>
        <w:t xml:space="preserve"> </w:t>
      </w:r>
      <w:r w:rsidR="00817F7D" w:rsidRPr="000924C9">
        <w:rPr>
          <w:bCs/>
          <w:i/>
          <w:iCs/>
          <w:color w:val="000000" w:themeColor="text1"/>
          <w:sz w:val="20"/>
          <w:szCs w:val="20"/>
        </w:rPr>
        <w:t>General Psychiatry</w:t>
      </w:r>
      <w:r w:rsidR="00370450" w:rsidRPr="000924C9">
        <w:rPr>
          <w:bCs/>
          <w:color w:val="000000" w:themeColor="text1"/>
          <w:sz w:val="20"/>
          <w:szCs w:val="20"/>
        </w:rPr>
        <w:t xml:space="preserve"> 33</w:t>
      </w:r>
      <w:r w:rsidR="00F67C8E" w:rsidRPr="000924C9">
        <w:rPr>
          <w:bCs/>
          <w:color w:val="000000" w:themeColor="text1"/>
          <w:sz w:val="20"/>
          <w:szCs w:val="20"/>
        </w:rPr>
        <w:t>, no. 6</w:t>
      </w:r>
      <w:r w:rsidR="00C248B5" w:rsidRPr="000924C9">
        <w:rPr>
          <w:bCs/>
          <w:color w:val="000000" w:themeColor="text1"/>
          <w:sz w:val="20"/>
          <w:szCs w:val="20"/>
        </w:rPr>
        <w:t xml:space="preserve"> (</w:t>
      </w:r>
      <w:r w:rsidR="00344F2C" w:rsidRPr="000924C9">
        <w:rPr>
          <w:bCs/>
          <w:color w:val="000000" w:themeColor="text1"/>
          <w:sz w:val="20"/>
          <w:szCs w:val="20"/>
        </w:rPr>
        <w:t>5 November</w:t>
      </w:r>
      <w:r w:rsidR="001F6031" w:rsidRPr="000924C9">
        <w:rPr>
          <w:bCs/>
          <w:color w:val="000000" w:themeColor="text1"/>
          <w:sz w:val="20"/>
          <w:szCs w:val="20"/>
        </w:rPr>
        <w:t xml:space="preserve"> </w:t>
      </w:r>
      <w:r w:rsidR="00C248B5" w:rsidRPr="000924C9">
        <w:rPr>
          <w:bCs/>
          <w:color w:val="000000" w:themeColor="text1"/>
          <w:sz w:val="20"/>
          <w:szCs w:val="20"/>
        </w:rPr>
        <w:t>2020).</w:t>
      </w:r>
    </w:p>
    <w:p w14:paraId="75C0CE74" w14:textId="77777777" w:rsidR="00FC3DE6" w:rsidRPr="000924C9" w:rsidRDefault="00FC3DE6" w:rsidP="004720E6">
      <w:pPr>
        <w:ind w:left="720"/>
        <w:rPr>
          <w:bCs/>
          <w:color w:val="000000" w:themeColor="text1"/>
          <w:sz w:val="20"/>
          <w:szCs w:val="20"/>
        </w:rPr>
      </w:pPr>
    </w:p>
    <w:p w14:paraId="156BAF13" w14:textId="78DEAA42" w:rsidR="00EF6CA8" w:rsidRPr="000924C9" w:rsidRDefault="004720E6" w:rsidP="006B53BA">
      <w:pPr>
        <w:numPr>
          <w:ilvl w:val="0"/>
          <w:numId w:val="42"/>
        </w:numPr>
        <w:ind w:hanging="720"/>
        <w:rPr>
          <w:bCs/>
          <w:color w:val="000000" w:themeColor="text1"/>
          <w:sz w:val="20"/>
          <w:szCs w:val="20"/>
        </w:rPr>
      </w:pPr>
      <w:r w:rsidRPr="000924C9">
        <w:rPr>
          <w:bCs/>
          <w:color w:val="000000" w:themeColor="text1"/>
          <w:sz w:val="20"/>
          <w:szCs w:val="20"/>
        </w:rPr>
        <w:t>T</w:t>
      </w:r>
      <w:r w:rsidR="00EF6CA8" w:rsidRPr="000924C9">
        <w:rPr>
          <w:color w:val="000000" w:themeColor="text1"/>
          <w:sz w:val="20"/>
          <w:szCs w:val="20"/>
          <w:shd w:val="clear" w:color="auto" w:fill="FFFFFF"/>
        </w:rPr>
        <w:t>rout</w:t>
      </w:r>
      <w:r w:rsidR="00AC1955" w:rsidRPr="000924C9">
        <w:rPr>
          <w:color w:val="000000" w:themeColor="text1"/>
          <w:sz w:val="20"/>
          <w:szCs w:val="20"/>
          <w:shd w:val="clear" w:color="auto" w:fill="FFFFFF"/>
        </w:rPr>
        <w:t>,</w:t>
      </w:r>
      <w:r w:rsidR="00EF6CA8" w:rsidRPr="000924C9">
        <w:rPr>
          <w:color w:val="000000" w:themeColor="text1"/>
          <w:sz w:val="20"/>
          <w:szCs w:val="20"/>
          <w:shd w:val="clear" w:color="auto" w:fill="FFFFFF"/>
        </w:rPr>
        <w:t xml:space="preserve"> L</w:t>
      </w:r>
      <w:r w:rsidR="00470928" w:rsidRPr="000924C9">
        <w:rPr>
          <w:color w:val="000000" w:themeColor="text1"/>
          <w:sz w:val="20"/>
          <w:szCs w:val="20"/>
          <w:shd w:val="clear" w:color="auto" w:fill="FFFFFF"/>
        </w:rPr>
        <w:t xml:space="preserve">. </w:t>
      </w:r>
      <w:r w:rsidR="00EF6CA8" w:rsidRPr="000924C9">
        <w:rPr>
          <w:color w:val="000000" w:themeColor="text1"/>
          <w:sz w:val="20"/>
          <w:szCs w:val="20"/>
          <w:shd w:val="clear" w:color="auto" w:fill="FFFFFF"/>
        </w:rPr>
        <w:t xml:space="preserve">and </w:t>
      </w:r>
      <w:r w:rsidR="005B721C" w:rsidRPr="000924C9">
        <w:rPr>
          <w:color w:val="000000" w:themeColor="text1"/>
          <w:sz w:val="20"/>
          <w:szCs w:val="20"/>
          <w:shd w:val="clear" w:color="auto" w:fill="FFFFFF"/>
        </w:rPr>
        <w:t>A.</w:t>
      </w:r>
      <w:r w:rsidR="00AC1955" w:rsidRPr="000924C9">
        <w:rPr>
          <w:color w:val="000000" w:themeColor="text1"/>
          <w:sz w:val="20"/>
          <w:szCs w:val="20"/>
          <w:shd w:val="clear" w:color="auto" w:fill="FFFFFF"/>
        </w:rPr>
        <w:t xml:space="preserve"> </w:t>
      </w:r>
      <w:r w:rsidR="00EF6CA8" w:rsidRPr="000924C9">
        <w:rPr>
          <w:color w:val="000000" w:themeColor="text1"/>
          <w:sz w:val="20"/>
          <w:szCs w:val="20"/>
          <w:shd w:val="clear" w:color="auto" w:fill="FFFFFF"/>
        </w:rPr>
        <w:t>Kleinman</w:t>
      </w:r>
      <w:r w:rsidR="00130439" w:rsidRPr="000924C9">
        <w:rPr>
          <w:color w:val="000000" w:themeColor="text1"/>
          <w:sz w:val="20"/>
          <w:szCs w:val="20"/>
          <w:shd w:val="clear" w:color="auto" w:fill="FFFFFF"/>
        </w:rPr>
        <w:t>.</w:t>
      </w:r>
      <w:r w:rsidR="00EF6CA8" w:rsidRPr="000924C9">
        <w:rPr>
          <w:color w:val="000000" w:themeColor="text1"/>
          <w:sz w:val="20"/>
          <w:szCs w:val="20"/>
          <w:shd w:val="clear" w:color="auto" w:fill="FFFFFF"/>
        </w:rPr>
        <w:t xml:space="preserve"> </w:t>
      </w:r>
      <w:r w:rsidR="00DB6292" w:rsidRPr="0065043D">
        <w:rPr>
          <w:bCs/>
          <w:color w:val="000000" w:themeColor="text1"/>
          <w:sz w:val="20"/>
          <w:szCs w:val="20"/>
        </w:rPr>
        <w:t>"</w:t>
      </w:r>
      <w:r w:rsidR="00EF6CA8" w:rsidRPr="000924C9">
        <w:rPr>
          <w:color w:val="000000" w:themeColor="text1"/>
          <w:sz w:val="20"/>
          <w:szCs w:val="20"/>
          <w:shd w:val="clear" w:color="auto" w:fill="FFFFFF"/>
        </w:rPr>
        <w:t>Covid-19 Requires a Social Medicine Response.</w:t>
      </w:r>
      <w:r w:rsidR="003B2E92" w:rsidRPr="0065043D">
        <w:rPr>
          <w:bCs/>
          <w:color w:val="000000" w:themeColor="text1"/>
          <w:sz w:val="20"/>
          <w:szCs w:val="20"/>
        </w:rPr>
        <w:t>"</w:t>
      </w:r>
      <w:r w:rsidR="00EF6CA8" w:rsidRPr="000924C9">
        <w:rPr>
          <w:color w:val="000000" w:themeColor="text1"/>
          <w:sz w:val="20"/>
          <w:szCs w:val="20"/>
          <w:shd w:val="clear" w:color="auto" w:fill="FFFFFF"/>
        </w:rPr>
        <w:t> </w:t>
      </w:r>
      <w:r w:rsidR="00EF6CA8" w:rsidRPr="000924C9">
        <w:rPr>
          <w:i/>
          <w:iCs/>
          <w:color w:val="000000" w:themeColor="text1"/>
          <w:sz w:val="20"/>
          <w:szCs w:val="20"/>
        </w:rPr>
        <w:t>Front. Sociol.</w:t>
      </w:r>
      <w:r w:rsidR="00EF6CA8" w:rsidRPr="000924C9">
        <w:rPr>
          <w:color w:val="000000" w:themeColor="text1"/>
          <w:sz w:val="20"/>
          <w:szCs w:val="20"/>
          <w:shd w:val="clear" w:color="auto" w:fill="FFFFFF"/>
        </w:rPr>
        <w:t>5:579991. doi: 10.3389/fsoc.2020.579991</w:t>
      </w:r>
      <w:r w:rsidR="00565C5F" w:rsidRPr="000924C9">
        <w:rPr>
          <w:color w:val="000000" w:themeColor="text1"/>
          <w:sz w:val="20"/>
          <w:szCs w:val="20"/>
          <w:shd w:val="clear" w:color="auto" w:fill="FFFFFF"/>
        </w:rPr>
        <w:t xml:space="preserve"> (2020).</w:t>
      </w:r>
    </w:p>
    <w:p w14:paraId="22EC4B08" w14:textId="77777777" w:rsidR="00EF6CA8" w:rsidRPr="000924C9" w:rsidRDefault="00EF6CA8" w:rsidP="00EF6CA8">
      <w:pPr>
        <w:ind w:left="720"/>
        <w:rPr>
          <w:bCs/>
          <w:color w:val="000000" w:themeColor="text1"/>
          <w:sz w:val="20"/>
          <w:szCs w:val="20"/>
        </w:rPr>
      </w:pPr>
    </w:p>
    <w:p w14:paraId="6DCE8898" w14:textId="23F08035" w:rsidR="00FD5AF1" w:rsidRPr="000924C9" w:rsidRDefault="008409DB" w:rsidP="006B53BA">
      <w:pPr>
        <w:numPr>
          <w:ilvl w:val="0"/>
          <w:numId w:val="42"/>
        </w:numPr>
        <w:ind w:hanging="720"/>
        <w:rPr>
          <w:bCs/>
          <w:color w:val="000000" w:themeColor="text1"/>
          <w:sz w:val="20"/>
          <w:szCs w:val="20"/>
        </w:rPr>
      </w:pPr>
      <w:r w:rsidRPr="000924C9">
        <w:rPr>
          <w:bCs/>
          <w:color w:val="000000" w:themeColor="text1"/>
          <w:sz w:val="20"/>
          <w:szCs w:val="20"/>
        </w:rPr>
        <w:t xml:space="preserve">Kleinman, </w:t>
      </w:r>
      <w:r w:rsidR="005B721C" w:rsidRPr="000924C9">
        <w:rPr>
          <w:bCs/>
          <w:color w:val="000000" w:themeColor="text1"/>
          <w:sz w:val="20"/>
          <w:szCs w:val="20"/>
        </w:rPr>
        <w:t>A</w:t>
      </w:r>
      <w:r w:rsidRPr="000924C9">
        <w:rPr>
          <w:bCs/>
          <w:color w:val="000000" w:themeColor="text1"/>
          <w:sz w:val="20"/>
          <w:szCs w:val="20"/>
        </w:rPr>
        <w:t xml:space="preserve">. </w:t>
      </w:r>
      <w:r w:rsidR="00B96776" w:rsidRPr="000924C9">
        <w:rPr>
          <w:bCs/>
          <w:color w:val="000000" w:themeColor="text1"/>
          <w:sz w:val="20"/>
          <w:szCs w:val="20"/>
        </w:rPr>
        <w:t>"</w:t>
      </w:r>
      <w:r w:rsidRPr="000924C9">
        <w:rPr>
          <w:bCs/>
          <w:color w:val="000000" w:themeColor="text1"/>
          <w:sz w:val="20"/>
          <w:szCs w:val="20"/>
        </w:rPr>
        <w:t>Varieties of Experiences of Care.</w:t>
      </w:r>
      <w:r w:rsidR="00B96776" w:rsidRPr="000924C9">
        <w:rPr>
          <w:bCs/>
          <w:color w:val="000000" w:themeColor="text1"/>
          <w:sz w:val="20"/>
          <w:szCs w:val="20"/>
        </w:rPr>
        <w:t>"</w:t>
      </w:r>
      <w:r w:rsidRPr="000924C9">
        <w:rPr>
          <w:bCs/>
          <w:color w:val="000000" w:themeColor="text1"/>
          <w:sz w:val="20"/>
          <w:szCs w:val="20"/>
        </w:rPr>
        <w:t xml:space="preserve"> </w:t>
      </w:r>
      <w:r w:rsidRPr="000924C9">
        <w:rPr>
          <w:bCs/>
          <w:i/>
          <w:iCs/>
          <w:color w:val="000000" w:themeColor="text1"/>
          <w:sz w:val="20"/>
          <w:szCs w:val="20"/>
        </w:rPr>
        <w:t xml:space="preserve">Perspectives in Biology </w:t>
      </w:r>
      <w:r w:rsidR="00776472" w:rsidRPr="000924C9">
        <w:rPr>
          <w:bCs/>
          <w:i/>
          <w:iCs/>
          <w:color w:val="000000" w:themeColor="text1"/>
          <w:sz w:val="20"/>
          <w:szCs w:val="20"/>
        </w:rPr>
        <w:t xml:space="preserve">and Medicine </w:t>
      </w:r>
      <w:r w:rsidR="00776472" w:rsidRPr="000924C9">
        <w:rPr>
          <w:bCs/>
          <w:color w:val="000000" w:themeColor="text1"/>
          <w:sz w:val="20"/>
          <w:szCs w:val="20"/>
        </w:rPr>
        <w:t xml:space="preserve">63, no. 3 (2020): </w:t>
      </w:r>
      <w:r w:rsidR="00764662" w:rsidRPr="000924C9">
        <w:rPr>
          <w:bCs/>
          <w:color w:val="000000" w:themeColor="text1"/>
          <w:sz w:val="20"/>
          <w:szCs w:val="20"/>
        </w:rPr>
        <w:t>458-475.</w:t>
      </w:r>
    </w:p>
    <w:p w14:paraId="2846A0CB" w14:textId="77777777" w:rsidR="00764662" w:rsidRPr="0065043D" w:rsidRDefault="00764662" w:rsidP="00764662">
      <w:pPr>
        <w:ind w:left="720"/>
        <w:rPr>
          <w:bCs/>
          <w:color w:val="000000" w:themeColor="text1"/>
          <w:sz w:val="20"/>
          <w:szCs w:val="20"/>
        </w:rPr>
      </w:pPr>
    </w:p>
    <w:p w14:paraId="57E80D66" w14:textId="67191BDA" w:rsidR="00764662" w:rsidRPr="0065043D" w:rsidRDefault="00764662" w:rsidP="00764662">
      <w:pPr>
        <w:keepNext/>
        <w:ind w:left="3600"/>
        <w:rPr>
          <w:b/>
          <w:color w:val="000000" w:themeColor="text1"/>
          <w:sz w:val="20"/>
          <w:szCs w:val="20"/>
        </w:rPr>
      </w:pPr>
      <w:r w:rsidRPr="0065043D">
        <w:rPr>
          <w:b/>
          <w:color w:val="000000" w:themeColor="text1"/>
          <w:sz w:val="20"/>
          <w:szCs w:val="20"/>
        </w:rPr>
        <w:t xml:space="preserve">          2019</w:t>
      </w:r>
    </w:p>
    <w:p w14:paraId="7025D4C1" w14:textId="77777777" w:rsidR="00FD5AF1" w:rsidRPr="0065043D" w:rsidRDefault="00FD5AF1" w:rsidP="00FD5AF1">
      <w:pPr>
        <w:ind w:left="720"/>
        <w:rPr>
          <w:bCs/>
          <w:color w:val="000000" w:themeColor="text1"/>
          <w:sz w:val="20"/>
          <w:szCs w:val="20"/>
        </w:rPr>
      </w:pPr>
    </w:p>
    <w:p w14:paraId="0F9C2AB3" w14:textId="24D8C5BA" w:rsidR="00390AD9" w:rsidRPr="0065043D" w:rsidRDefault="00390AD9" w:rsidP="006B53BA">
      <w:pPr>
        <w:numPr>
          <w:ilvl w:val="0"/>
          <w:numId w:val="42"/>
        </w:numPr>
        <w:ind w:hanging="720"/>
        <w:rPr>
          <w:bCs/>
          <w:color w:val="000000" w:themeColor="text1"/>
          <w:sz w:val="20"/>
          <w:szCs w:val="20"/>
        </w:rPr>
      </w:pPr>
      <w:r w:rsidRPr="0065043D">
        <w:rPr>
          <w:bCs/>
          <w:color w:val="000000" w:themeColor="text1"/>
          <w:sz w:val="20"/>
          <w:szCs w:val="20"/>
        </w:rPr>
        <w:t xml:space="preserve">Gardner, </w:t>
      </w:r>
      <w:r w:rsidR="005B721C" w:rsidRPr="0065043D">
        <w:rPr>
          <w:bCs/>
          <w:color w:val="000000" w:themeColor="text1"/>
          <w:sz w:val="20"/>
          <w:szCs w:val="20"/>
        </w:rPr>
        <w:t>C.</w:t>
      </w:r>
      <w:r w:rsidRPr="0065043D">
        <w:rPr>
          <w:bCs/>
          <w:color w:val="000000" w:themeColor="text1"/>
          <w:sz w:val="20"/>
          <w:szCs w:val="20"/>
        </w:rPr>
        <w:t xml:space="preserve"> and </w:t>
      </w:r>
      <w:r w:rsidR="005B721C" w:rsidRPr="0065043D">
        <w:rPr>
          <w:bCs/>
          <w:color w:val="000000" w:themeColor="text1"/>
          <w:sz w:val="20"/>
          <w:szCs w:val="20"/>
        </w:rPr>
        <w:t>A.</w:t>
      </w:r>
      <w:r w:rsidRPr="0065043D">
        <w:rPr>
          <w:bCs/>
          <w:color w:val="000000" w:themeColor="text1"/>
          <w:sz w:val="20"/>
          <w:szCs w:val="20"/>
        </w:rPr>
        <w:t xml:space="preserve"> Kleinman. "Medicine and the Mind — The Consequences of Psychiatry’s Identity Crisis."</w:t>
      </w:r>
      <w:r w:rsidR="0080463C">
        <w:rPr>
          <w:bCs/>
          <w:color w:val="000000" w:themeColor="text1"/>
          <w:sz w:val="20"/>
          <w:szCs w:val="20"/>
        </w:rPr>
        <w:t xml:space="preserve"> </w:t>
      </w:r>
      <w:r w:rsidRPr="0065043D">
        <w:rPr>
          <w:bCs/>
          <w:i/>
          <w:iCs/>
          <w:color w:val="000000" w:themeColor="text1"/>
          <w:sz w:val="20"/>
          <w:szCs w:val="20"/>
        </w:rPr>
        <w:t>The New England Journal of Medicine</w:t>
      </w:r>
      <w:r w:rsidRPr="0065043D">
        <w:rPr>
          <w:bCs/>
          <w:color w:val="000000" w:themeColor="text1"/>
          <w:sz w:val="20"/>
          <w:szCs w:val="20"/>
        </w:rPr>
        <w:t xml:space="preserve"> 381, no. 18 (2019): 1697-699.</w:t>
      </w:r>
    </w:p>
    <w:p w14:paraId="6B3F754B" w14:textId="77777777" w:rsidR="00390AD9" w:rsidRPr="0065043D" w:rsidRDefault="00390AD9" w:rsidP="00390AD9">
      <w:pPr>
        <w:ind w:left="720"/>
        <w:rPr>
          <w:bCs/>
          <w:color w:val="000000" w:themeColor="text1"/>
          <w:sz w:val="20"/>
          <w:szCs w:val="20"/>
        </w:rPr>
      </w:pPr>
    </w:p>
    <w:p w14:paraId="08B3B48D" w14:textId="0034A8EF" w:rsidR="00390AD9" w:rsidRPr="0065043D" w:rsidRDefault="00390AD9" w:rsidP="006B53BA">
      <w:pPr>
        <w:numPr>
          <w:ilvl w:val="0"/>
          <w:numId w:val="42"/>
        </w:numPr>
        <w:ind w:hanging="720"/>
        <w:rPr>
          <w:bCs/>
          <w:color w:val="000000" w:themeColor="text1"/>
          <w:sz w:val="20"/>
          <w:szCs w:val="20"/>
        </w:rPr>
      </w:pPr>
      <w:r w:rsidRPr="0065043D">
        <w:rPr>
          <w:bCs/>
          <w:color w:val="000000" w:themeColor="text1"/>
          <w:sz w:val="20"/>
          <w:szCs w:val="20"/>
        </w:rPr>
        <w:t xml:space="preserve">Kleinman, </w:t>
      </w:r>
      <w:r w:rsidR="005B721C" w:rsidRPr="0065043D">
        <w:rPr>
          <w:bCs/>
          <w:color w:val="000000" w:themeColor="text1"/>
          <w:sz w:val="20"/>
          <w:szCs w:val="20"/>
        </w:rPr>
        <w:t>A</w:t>
      </w:r>
      <w:r w:rsidRPr="0065043D">
        <w:rPr>
          <w:bCs/>
          <w:color w:val="000000" w:themeColor="text1"/>
          <w:sz w:val="20"/>
          <w:szCs w:val="20"/>
        </w:rPr>
        <w:t>. "The Soul in Medicine."</w:t>
      </w:r>
      <w:r w:rsidR="00B96776" w:rsidRPr="0065043D">
        <w:rPr>
          <w:bCs/>
          <w:color w:val="000000" w:themeColor="text1"/>
          <w:sz w:val="20"/>
          <w:szCs w:val="20"/>
        </w:rPr>
        <w:t xml:space="preserve"> </w:t>
      </w:r>
      <w:r w:rsidRPr="0065043D">
        <w:rPr>
          <w:bCs/>
          <w:i/>
          <w:iCs/>
          <w:color w:val="000000" w:themeColor="text1"/>
          <w:sz w:val="20"/>
          <w:szCs w:val="20"/>
        </w:rPr>
        <w:t>The Lancet</w:t>
      </w:r>
      <w:r w:rsidRPr="0065043D">
        <w:rPr>
          <w:bCs/>
          <w:color w:val="000000" w:themeColor="text1"/>
          <w:sz w:val="20"/>
          <w:szCs w:val="20"/>
        </w:rPr>
        <w:t xml:space="preserve"> 394, no. 10199 (2019): 630-31.</w:t>
      </w:r>
    </w:p>
    <w:p w14:paraId="613D20D7" w14:textId="77777777" w:rsidR="00390AD9" w:rsidRPr="0065043D" w:rsidRDefault="00390AD9" w:rsidP="00390AD9">
      <w:pPr>
        <w:ind w:left="720"/>
        <w:rPr>
          <w:bCs/>
          <w:color w:val="000000" w:themeColor="text1"/>
          <w:sz w:val="20"/>
          <w:szCs w:val="20"/>
        </w:rPr>
      </w:pPr>
    </w:p>
    <w:p w14:paraId="0FCF9453" w14:textId="176001FE" w:rsidR="00390AD9" w:rsidRPr="0065043D" w:rsidRDefault="00390AD9" w:rsidP="006B53BA">
      <w:pPr>
        <w:numPr>
          <w:ilvl w:val="0"/>
          <w:numId w:val="42"/>
        </w:numPr>
        <w:ind w:hanging="720"/>
        <w:rPr>
          <w:bCs/>
          <w:color w:val="000000" w:themeColor="text1"/>
          <w:sz w:val="20"/>
          <w:szCs w:val="20"/>
        </w:rPr>
      </w:pPr>
      <w:r w:rsidRPr="0065043D">
        <w:rPr>
          <w:bCs/>
          <w:color w:val="000000" w:themeColor="text1"/>
          <w:sz w:val="20"/>
          <w:szCs w:val="20"/>
        </w:rPr>
        <w:t>Hall-Clifford, R</w:t>
      </w:r>
      <w:r w:rsidR="00AE5708" w:rsidRPr="0065043D">
        <w:rPr>
          <w:bCs/>
          <w:color w:val="000000" w:themeColor="text1"/>
          <w:sz w:val="20"/>
          <w:szCs w:val="20"/>
        </w:rPr>
        <w:t>.</w:t>
      </w:r>
      <w:r w:rsidRPr="0065043D">
        <w:rPr>
          <w:bCs/>
          <w:color w:val="000000" w:themeColor="text1"/>
          <w:sz w:val="20"/>
          <w:szCs w:val="20"/>
        </w:rPr>
        <w:t xml:space="preserve">, </w:t>
      </w:r>
      <w:r w:rsidR="00AE5708" w:rsidRPr="0065043D">
        <w:rPr>
          <w:bCs/>
          <w:color w:val="000000" w:themeColor="text1"/>
          <w:sz w:val="20"/>
          <w:szCs w:val="20"/>
        </w:rPr>
        <w:t xml:space="preserve">D. </w:t>
      </w:r>
      <w:r w:rsidRPr="0065043D">
        <w:rPr>
          <w:bCs/>
          <w:color w:val="000000" w:themeColor="text1"/>
          <w:sz w:val="20"/>
          <w:szCs w:val="20"/>
        </w:rPr>
        <w:t xml:space="preserve">Addiss, </w:t>
      </w:r>
      <w:r w:rsidR="00AE5708" w:rsidRPr="0065043D">
        <w:rPr>
          <w:bCs/>
          <w:color w:val="000000" w:themeColor="text1"/>
          <w:sz w:val="20"/>
          <w:szCs w:val="20"/>
        </w:rPr>
        <w:t xml:space="preserve">P. </w:t>
      </w:r>
      <w:r w:rsidRPr="0065043D">
        <w:rPr>
          <w:bCs/>
          <w:color w:val="000000" w:themeColor="text1"/>
          <w:sz w:val="20"/>
          <w:szCs w:val="20"/>
        </w:rPr>
        <w:t xml:space="preserve">Brown, </w:t>
      </w:r>
      <w:r w:rsidR="00AE5708" w:rsidRPr="0065043D">
        <w:rPr>
          <w:bCs/>
          <w:color w:val="000000" w:themeColor="text1"/>
          <w:sz w:val="20"/>
          <w:szCs w:val="20"/>
        </w:rPr>
        <w:t xml:space="preserve">A. </w:t>
      </w:r>
      <w:r w:rsidRPr="0065043D">
        <w:rPr>
          <w:bCs/>
          <w:color w:val="000000" w:themeColor="text1"/>
          <w:sz w:val="20"/>
          <w:szCs w:val="20"/>
        </w:rPr>
        <w:t xml:space="preserve">Castro, </w:t>
      </w:r>
      <w:r w:rsidR="00AE5708" w:rsidRPr="0065043D">
        <w:rPr>
          <w:bCs/>
          <w:color w:val="000000" w:themeColor="text1"/>
          <w:sz w:val="20"/>
          <w:szCs w:val="20"/>
        </w:rPr>
        <w:t>M.</w:t>
      </w:r>
      <w:r w:rsidRPr="0065043D">
        <w:rPr>
          <w:bCs/>
          <w:color w:val="000000" w:themeColor="text1"/>
          <w:sz w:val="20"/>
          <w:szCs w:val="20"/>
        </w:rPr>
        <w:t xml:space="preserve"> Clisbee, Mary, </w:t>
      </w:r>
      <w:r w:rsidR="00AE5708" w:rsidRPr="0065043D">
        <w:rPr>
          <w:bCs/>
          <w:color w:val="000000" w:themeColor="text1"/>
          <w:sz w:val="20"/>
          <w:szCs w:val="20"/>
        </w:rPr>
        <w:t xml:space="preserve">R. </w:t>
      </w:r>
      <w:r w:rsidRPr="0065043D">
        <w:rPr>
          <w:bCs/>
          <w:color w:val="000000" w:themeColor="text1"/>
          <w:sz w:val="20"/>
          <w:szCs w:val="20"/>
        </w:rPr>
        <w:t xml:space="preserve">Cook-Deegan, </w:t>
      </w:r>
      <w:r w:rsidR="00AE5708" w:rsidRPr="0065043D">
        <w:rPr>
          <w:bCs/>
          <w:color w:val="000000" w:themeColor="text1"/>
          <w:sz w:val="20"/>
          <w:szCs w:val="20"/>
        </w:rPr>
        <w:t xml:space="preserve">D. </w:t>
      </w:r>
      <w:r w:rsidRPr="0065043D">
        <w:rPr>
          <w:bCs/>
          <w:color w:val="000000" w:themeColor="text1"/>
          <w:sz w:val="20"/>
          <w:szCs w:val="20"/>
        </w:rPr>
        <w:t xml:space="preserve">Evans, </w:t>
      </w:r>
      <w:r w:rsidR="00AE5708" w:rsidRPr="0065043D">
        <w:rPr>
          <w:bCs/>
          <w:color w:val="000000" w:themeColor="text1"/>
          <w:sz w:val="20"/>
          <w:szCs w:val="20"/>
        </w:rPr>
        <w:t>A.</w:t>
      </w:r>
      <w:r w:rsidRPr="0065043D">
        <w:rPr>
          <w:bCs/>
          <w:color w:val="000000" w:themeColor="text1"/>
          <w:sz w:val="20"/>
          <w:szCs w:val="20"/>
        </w:rPr>
        <w:t xml:space="preserve"> Fuller, </w:t>
      </w:r>
      <w:r w:rsidR="00AE5708" w:rsidRPr="0065043D">
        <w:rPr>
          <w:bCs/>
          <w:color w:val="000000" w:themeColor="text1"/>
          <w:sz w:val="20"/>
          <w:szCs w:val="20"/>
        </w:rPr>
        <w:t>A.</w:t>
      </w:r>
      <w:r w:rsidRPr="0065043D">
        <w:rPr>
          <w:bCs/>
          <w:color w:val="000000" w:themeColor="text1"/>
          <w:sz w:val="20"/>
          <w:szCs w:val="20"/>
        </w:rPr>
        <w:t xml:space="preserve"> Graham, </w:t>
      </w:r>
      <w:r w:rsidR="00AE5708" w:rsidRPr="0065043D">
        <w:rPr>
          <w:bCs/>
          <w:color w:val="000000" w:themeColor="text1"/>
          <w:sz w:val="20"/>
          <w:szCs w:val="20"/>
        </w:rPr>
        <w:t>M.</w:t>
      </w:r>
      <w:r w:rsidRPr="0065043D">
        <w:rPr>
          <w:bCs/>
          <w:color w:val="000000" w:themeColor="text1"/>
          <w:sz w:val="20"/>
          <w:szCs w:val="20"/>
        </w:rPr>
        <w:t xml:space="preserve"> Grek, </w:t>
      </w:r>
      <w:r w:rsidR="00AE5708" w:rsidRPr="0065043D">
        <w:rPr>
          <w:bCs/>
          <w:color w:val="000000" w:themeColor="text1"/>
          <w:sz w:val="20"/>
          <w:szCs w:val="20"/>
        </w:rPr>
        <w:t>D.</w:t>
      </w:r>
      <w:r w:rsidRPr="0065043D">
        <w:rPr>
          <w:bCs/>
          <w:color w:val="000000" w:themeColor="text1"/>
          <w:sz w:val="20"/>
          <w:szCs w:val="20"/>
        </w:rPr>
        <w:t xml:space="preserve"> Guthrie, </w:t>
      </w:r>
      <w:r w:rsidR="00847B97" w:rsidRPr="0065043D">
        <w:rPr>
          <w:bCs/>
          <w:color w:val="000000" w:themeColor="text1"/>
          <w:sz w:val="20"/>
          <w:szCs w:val="20"/>
        </w:rPr>
        <w:t>O.</w:t>
      </w:r>
      <w:r w:rsidRPr="0065043D">
        <w:rPr>
          <w:bCs/>
          <w:color w:val="000000" w:themeColor="text1"/>
          <w:sz w:val="20"/>
          <w:szCs w:val="20"/>
        </w:rPr>
        <w:t xml:space="preserve"> Ige, </w:t>
      </w:r>
      <w:r w:rsidR="00847B97" w:rsidRPr="0065043D">
        <w:rPr>
          <w:bCs/>
          <w:color w:val="000000" w:themeColor="text1"/>
          <w:sz w:val="20"/>
          <w:szCs w:val="20"/>
        </w:rPr>
        <w:t>A.</w:t>
      </w:r>
      <w:r w:rsidRPr="0065043D">
        <w:rPr>
          <w:bCs/>
          <w:color w:val="000000" w:themeColor="text1"/>
          <w:sz w:val="20"/>
          <w:szCs w:val="20"/>
        </w:rPr>
        <w:t xml:space="preserve"> Kleinman, Arthur, </w:t>
      </w:r>
      <w:r w:rsidR="00847B97" w:rsidRPr="0065043D">
        <w:rPr>
          <w:bCs/>
          <w:color w:val="000000" w:themeColor="text1"/>
          <w:sz w:val="20"/>
          <w:szCs w:val="20"/>
        </w:rPr>
        <w:t xml:space="preserve">A. </w:t>
      </w:r>
      <w:r w:rsidRPr="0065043D">
        <w:rPr>
          <w:bCs/>
          <w:color w:val="000000" w:themeColor="text1"/>
          <w:sz w:val="20"/>
          <w:szCs w:val="20"/>
        </w:rPr>
        <w:t xml:space="preserve">Larson, </w:t>
      </w:r>
      <w:r w:rsidR="00847B97" w:rsidRPr="0065043D">
        <w:rPr>
          <w:bCs/>
          <w:color w:val="000000" w:themeColor="text1"/>
          <w:sz w:val="20"/>
          <w:szCs w:val="20"/>
        </w:rPr>
        <w:t xml:space="preserve">J. </w:t>
      </w:r>
      <w:r w:rsidRPr="0065043D">
        <w:rPr>
          <w:bCs/>
          <w:color w:val="000000" w:themeColor="text1"/>
          <w:sz w:val="20"/>
          <w:szCs w:val="20"/>
        </w:rPr>
        <w:t>Lavery,</w:t>
      </w:r>
      <w:r w:rsidR="00847B97" w:rsidRPr="0065043D">
        <w:rPr>
          <w:bCs/>
          <w:color w:val="000000" w:themeColor="text1"/>
          <w:sz w:val="20"/>
          <w:szCs w:val="20"/>
        </w:rPr>
        <w:t xml:space="preserve"> D.</w:t>
      </w:r>
      <w:r w:rsidRPr="0065043D">
        <w:rPr>
          <w:bCs/>
          <w:color w:val="000000" w:themeColor="text1"/>
          <w:sz w:val="20"/>
          <w:szCs w:val="20"/>
        </w:rPr>
        <w:t xml:space="preserve"> McFarland, </w:t>
      </w:r>
      <w:r w:rsidR="00847B97" w:rsidRPr="0065043D">
        <w:rPr>
          <w:bCs/>
          <w:color w:val="000000" w:themeColor="text1"/>
          <w:sz w:val="20"/>
          <w:szCs w:val="20"/>
        </w:rPr>
        <w:t>D.</w:t>
      </w:r>
      <w:r w:rsidRPr="0065043D">
        <w:rPr>
          <w:bCs/>
          <w:color w:val="000000" w:themeColor="text1"/>
          <w:sz w:val="20"/>
          <w:szCs w:val="20"/>
        </w:rPr>
        <w:t xml:space="preserve"> Ross, </w:t>
      </w:r>
      <w:r w:rsidR="00847B97" w:rsidRPr="0065043D">
        <w:rPr>
          <w:bCs/>
          <w:color w:val="000000" w:themeColor="text1"/>
          <w:sz w:val="20"/>
          <w:szCs w:val="20"/>
        </w:rPr>
        <w:t>A.</w:t>
      </w:r>
      <w:r w:rsidRPr="0065043D">
        <w:rPr>
          <w:bCs/>
          <w:color w:val="000000" w:themeColor="text1"/>
          <w:sz w:val="20"/>
          <w:szCs w:val="20"/>
        </w:rPr>
        <w:t xml:space="preserve"> Weiss, </w:t>
      </w:r>
      <w:r w:rsidR="00847B97" w:rsidRPr="0065043D">
        <w:rPr>
          <w:bCs/>
          <w:color w:val="000000" w:themeColor="text1"/>
          <w:sz w:val="20"/>
          <w:szCs w:val="20"/>
        </w:rPr>
        <w:t xml:space="preserve">B. </w:t>
      </w:r>
      <w:r w:rsidRPr="0065043D">
        <w:rPr>
          <w:bCs/>
          <w:color w:val="000000" w:themeColor="text1"/>
          <w:sz w:val="20"/>
          <w:szCs w:val="20"/>
        </w:rPr>
        <w:t>Wodnik, and</w:t>
      </w:r>
      <w:r w:rsidR="00D92901" w:rsidRPr="0065043D">
        <w:rPr>
          <w:bCs/>
          <w:color w:val="000000" w:themeColor="text1"/>
          <w:sz w:val="20"/>
          <w:szCs w:val="20"/>
        </w:rPr>
        <w:t xml:space="preserve"> C.</w:t>
      </w:r>
      <w:r w:rsidRPr="0065043D">
        <w:rPr>
          <w:bCs/>
          <w:color w:val="000000" w:themeColor="text1"/>
          <w:sz w:val="20"/>
          <w:szCs w:val="20"/>
        </w:rPr>
        <w:t xml:space="preserve"> </w:t>
      </w:r>
      <w:r w:rsidR="00D92901" w:rsidRPr="0065043D">
        <w:rPr>
          <w:bCs/>
          <w:color w:val="000000" w:themeColor="text1"/>
          <w:sz w:val="20"/>
          <w:szCs w:val="20"/>
        </w:rPr>
        <w:t>Woods</w:t>
      </w:r>
      <w:r w:rsidRPr="0065043D">
        <w:rPr>
          <w:bCs/>
          <w:color w:val="000000" w:themeColor="text1"/>
          <w:sz w:val="20"/>
          <w:szCs w:val="20"/>
        </w:rPr>
        <w:t xml:space="preserve">. "#MeToo Meets Global Health: A Call to Action; A Statement by Participants of the Global Health Fieldwork Ethics Workshop, April 2018." </w:t>
      </w:r>
      <w:r w:rsidRPr="0065043D">
        <w:rPr>
          <w:bCs/>
          <w:i/>
          <w:iCs/>
          <w:color w:val="000000" w:themeColor="text1"/>
          <w:sz w:val="20"/>
          <w:szCs w:val="20"/>
        </w:rPr>
        <w:t>Health and Human Rights Journal</w:t>
      </w:r>
      <w:r w:rsidRPr="0065043D">
        <w:rPr>
          <w:bCs/>
          <w:color w:val="000000" w:themeColor="text1"/>
          <w:sz w:val="20"/>
          <w:szCs w:val="20"/>
        </w:rPr>
        <w:t xml:space="preserve"> 21, no. 1 (2019): 140.</w:t>
      </w:r>
    </w:p>
    <w:p w14:paraId="108B1C86" w14:textId="77777777" w:rsidR="00390AD9" w:rsidRPr="0065043D" w:rsidRDefault="00390AD9" w:rsidP="00390AD9">
      <w:pPr>
        <w:ind w:left="720"/>
        <w:rPr>
          <w:bCs/>
          <w:color w:val="000000" w:themeColor="text1"/>
          <w:sz w:val="20"/>
          <w:szCs w:val="20"/>
        </w:rPr>
      </w:pPr>
    </w:p>
    <w:p w14:paraId="3E3696F9" w14:textId="5A5685AE" w:rsidR="00C117A5" w:rsidRPr="0065043D" w:rsidRDefault="0053101F" w:rsidP="006B53BA">
      <w:pPr>
        <w:numPr>
          <w:ilvl w:val="0"/>
          <w:numId w:val="42"/>
        </w:numPr>
        <w:ind w:hanging="720"/>
        <w:rPr>
          <w:bCs/>
          <w:color w:val="000000" w:themeColor="text1"/>
          <w:sz w:val="20"/>
          <w:szCs w:val="20"/>
        </w:rPr>
      </w:pPr>
      <w:r w:rsidRPr="0065043D">
        <w:rPr>
          <w:bCs/>
          <w:color w:val="000000" w:themeColor="text1"/>
          <w:sz w:val="20"/>
          <w:szCs w:val="20"/>
        </w:rPr>
        <w:t xml:space="preserve">Hinton, </w:t>
      </w:r>
      <w:r w:rsidR="00AE39CB" w:rsidRPr="0065043D">
        <w:rPr>
          <w:bCs/>
          <w:color w:val="000000" w:themeColor="text1"/>
          <w:sz w:val="20"/>
          <w:szCs w:val="20"/>
        </w:rPr>
        <w:t>L.</w:t>
      </w:r>
      <w:r w:rsidRPr="0065043D">
        <w:rPr>
          <w:bCs/>
          <w:color w:val="000000" w:themeColor="text1"/>
          <w:sz w:val="20"/>
          <w:szCs w:val="20"/>
        </w:rPr>
        <w:t xml:space="preserve">, </w:t>
      </w:r>
      <w:r w:rsidR="00AE39CB" w:rsidRPr="0065043D">
        <w:rPr>
          <w:bCs/>
          <w:color w:val="000000" w:themeColor="text1"/>
          <w:sz w:val="20"/>
          <w:szCs w:val="20"/>
        </w:rPr>
        <w:t>B.</w:t>
      </w:r>
      <w:r w:rsidRPr="0065043D">
        <w:rPr>
          <w:bCs/>
          <w:color w:val="000000" w:themeColor="text1"/>
          <w:sz w:val="20"/>
          <w:szCs w:val="20"/>
        </w:rPr>
        <w:t xml:space="preserve"> Kohrt, and </w:t>
      </w:r>
      <w:r w:rsidR="00AE39CB" w:rsidRPr="0065043D">
        <w:rPr>
          <w:bCs/>
          <w:color w:val="000000" w:themeColor="text1"/>
          <w:sz w:val="20"/>
          <w:szCs w:val="20"/>
        </w:rPr>
        <w:t>A.</w:t>
      </w:r>
      <w:r w:rsidRPr="0065043D">
        <w:rPr>
          <w:bCs/>
          <w:color w:val="000000" w:themeColor="text1"/>
          <w:sz w:val="20"/>
          <w:szCs w:val="20"/>
        </w:rPr>
        <w:t xml:space="preserve"> Kleinman. "Engaging Families to Advance Global Mental Health Intervention Research." </w:t>
      </w:r>
      <w:r w:rsidRPr="0065043D">
        <w:rPr>
          <w:bCs/>
          <w:i/>
          <w:iCs/>
          <w:color w:val="000000" w:themeColor="text1"/>
          <w:sz w:val="20"/>
          <w:szCs w:val="20"/>
        </w:rPr>
        <w:t>The Lancet. Psychiatry</w:t>
      </w:r>
      <w:r w:rsidRPr="0065043D">
        <w:rPr>
          <w:bCs/>
          <w:color w:val="000000" w:themeColor="text1"/>
          <w:sz w:val="20"/>
          <w:szCs w:val="20"/>
        </w:rPr>
        <w:t xml:space="preserve"> 6, no. 5 (2019): 365-67.</w:t>
      </w:r>
    </w:p>
    <w:p w14:paraId="31F4995A" w14:textId="77777777" w:rsidR="00C117A5" w:rsidRPr="0065043D" w:rsidRDefault="00C117A5" w:rsidP="00C117A5">
      <w:pPr>
        <w:ind w:left="720"/>
        <w:rPr>
          <w:bCs/>
          <w:color w:val="000000" w:themeColor="text1"/>
          <w:sz w:val="20"/>
          <w:szCs w:val="20"/>
        </w:rPr>
      </w:pPr>
    </w:p>
    <w:p w14:paraId="4799848F" w14:textId="67BA3F8E" w:rsidR="00373FBA" w:rsidRPr="0065043D" w:rsidRDefault="00373FBA" w:rsidP="006B53BA">
      <w:pPr>
        <w:numPr>
          <w:ilvl w:val="0"/>
          <w:numId w:val="42"/>
        </w:numPr>
        <w:ind w:hanging="720"/>
        <w:rPr>
          <w:bCs/>
          <w:color w:val="000000" w:themeColor="text1"/>
          <w:sz w:val="20"/>
          <w:szCs w:val="20"/>
        </w:rPr>
      </w:pPr>
      <w:r w:rsidRPr="0065043D">
        <w:rPr>
          <w:bCs/>
          <w:color w:val="000000" w:themeColor="text1"/>
          <w:sz w:val="20"/>
          <w:szCs w:val="20"/>
        </w:rPr>
        <w:t>Vigo, D., V. Patel, A. Becker, D. Bloom, W</w:t>
      </w:r>
      <w:r w:rsidR="002A145E" w:rsidRPr="0065043D">
        <w:rPr>
          <w:bCs/>
          <w:color w:val="000000" w:themeColor="text1"/>
          <w:sz w:val="20"/>
          <w:szCs w:val="20"/>
        </w:rPr>
        <w:t>.</w:t>
      </w:r>
      <w:r w:rsidRPr="0065043D">
        <w:rPr>
          <w:bCs/>
          <w:color w:val="000000" w:themeColor="text1"/>
          <w:sz w:val="20"/>
          <w:szCs w:val="20"/>
        </w:rPr>
        <w:t xml:space="preserve"> Yip, G. Raviola, S. Saxena, and A. Kleinman “A Partnership for Transforming Mental Health Globally.” </w:t>
      </w:r>
      <w:r w:rsidRPr="0065043D">
        <w:rPr>
          <w:bCs/>
          <w:i/>
          <w:color w:val="000000" w:themeColor="text1"/>
          <w:sz w:val="20"/>
          <w:szCs w:val="20"/>
        </w:rPr>
        <w:t>The Lancet Psychiatry</w:t>
      </w:r>
      <w:r w:rsidRPr="0065043D">
        <w:rPr>
          <w:bCs/>
          <w:color w:val="000000" w:themeColor="text1"/>
          <w:sz w:val="20"/>
          <w:szCs w:val="20"/>
        </w:rPr>
        <w:t>, Published Online January 28, 2019. DOI:</w:t>
      </w:r>
      <w:r w:rsidR="00390AD9" w:rsidRPr="0065043D">
        <w:rPr>
          <w:bCs/>
          <w:color w:val="000000" w:themeColor="text1"/>
          <w:sz w:val="20"/>
          <w:szCs w:val="20"/>
        </w:rPr>
        <w:t xml:space="preserve"> </w:t>
      </w:r>
      <w:r w:rsidRPr="0065043D">
        <w:rPr>
          <w:bCs/>
          <w:color w:val="000000" w:themeColor="text1"/>
          <w:sz w:val="20"/>
          <w:szCs w:val="20"/>
        </w:rPr>
        <w:t xml:space="preserve">https://doi.org/10.1016/S2215-0366(18)30434-6. </w:t>
      </w:r>
    </w:p>
    <w:p w14:paraId="61F5E273" w14:textId="77777777" w:rsidR="003F1312" w:rsidRPr="0065043D" w:rsidRDefault="003F1312" w:rsidP="003F1312">
      <w:pPr>
        <w:ind w:left="720"/>
        <w:rPr>
          <w:bCs/>
          <w:color w:val="000000" w:themeColor="text1"/>
          <w:sz w:val="20"/>
          <w:szCs w:val="20"/>
        </w:rPr>
      </w:pPr>
    </w:p>
    <w:p w14:paraId="1CD735F7" w14:textId="67BE992A" w:rsidR="00F71E27" w:rsidRPr="0065043D" w:rsidRDefault="00F71E27" w:rsidP="00F71E27">
      <w:pPr>
        <w:keepNext/>
        <w:jc w:val="center"/>
        <w:rPr>
          <w:b/>
          <w:color w:val="000000" w:themeColor="text1"/>
          <w:sz w:val="20"/>
          <w:szCs w:val="20"/>
        </w:rPr>
      </w:pPr>
      <w:r w:rsidRPr="0065043D">
        <w:rPr>
          <w:b/>
          <w:color w:val="000000" w:themeColor="text1"/>
          <w:sz w:val="20"/>
          <w:szCs w:val="20"/>
        </w:rPr>
        <w:t>201</w:t>
      </w:r>
      <w:r w:rsidR="004621CA" w:rsidRPr="0065043D">
        <w:rPr>
          <w:b/>
          <w:color w:val="000000" w:themeColor="text1"/>
          <w:sz w:val="20"/>
          <w:szCs w:val="20"/>
        </w:rPr>
        <w:t>8</w:t>
      </w:r>
    </w:p>
    <w:p w14:paraId="073DF3B7" w14:textId="77777777" w:rsidR="00F71E27" w:rsidRPr="0065043D" w:rsidRDefault="00F71E27" w:rsidP="00F71E27">
      <w:pPr>
        <w:keepNext/>
        <w:jc w:val="center"/>
        <w:rPr>
          <w:b/>
          <w:color w:val="000000" w:themeColor="text1"/>
          <w:sz w:val="20"/>
          <w:szCs w:val="20"/>
        </w:rPr>
      </w:pPr>
    </w:p>
    <w:p w14:paraId="6D0C5774" w14:textId="38192946" w:rsidR="002315B2" w:rsidRPr="0065043D" w:rsidRDefault="00437895" w:rsidP="006B53BA">
      <w:pPr>
        <w:numPr>
          <w:ilvl w:val="0"/>
          <w:numId w:val="42"/>
        </w:numPr>
        <w:ind w:hanging="720"/>
        <w:rPr>
          <w:bCs/>
          <w:color w:val="000000" w:themeColor="text1"/>
          <w:sz w:val="20"/>
          <w:szCs w:val="20"/>
        </w:rPr>
      </w:pPr>
      <w:r w:rsidRPr="0065043D">
        <w:rPr>
          <w:bCs/>
          <w:color w:val="000000" w:themeColor="text1"/>
          <w:sz w:val="20"/>
          <w:szCs w:val="20"/>
        </w:rPr>
        <w:t xml:space="preserve">Patel, V., S. Saxena, C. Lund, G. Thornicroft, F. Baingana, P. A. Bolton, D. H. Chisholm, P. Y. Collins, J. L. Cooper, J. Eaton, H. Herrman, M. M. Herzallah, Y. Huang, M. J. Jordans, A. Kleinman, M. E. Medina Mora, E. Morgan, U. Niaz, O. Omigbodun, M. Prince, A. Rahman, B. Saraceno, B. K. Sarkar, M. De Silva, I. A. Singh, D. J. Stein, C. Sunkel, and J. Unutzer. “The Lancet Commission on Global Mental Health and Sustainable Development.” </w:t>
      </w:r>
      <w:r w:rsidRPr="0065043D">
        <w:rPr>
          <w:bCs/>
          <w:i/>
          <w:color w:val="000000" w:themeColor="text1"/>
          <w:sz w:val="20"/>
          <w:szCs w:val="20"/>
        </w:rPr>
        <w:t>The Lancet</w:t>
      </w:r>
      <w:r w:rsidRPr="0065043D">
        <w:rPr>
          <w:bCs/>
          <w:color w:val="000000" w:themeColor="text1"/>
          <w:sz w:val="20"/>
          <w:szCs w:val="20"/>
        </w:rPr>
        <w:t>, 387(10024): 1143-1145.</w:t>
      </w:r>
    </w:p>
    <w:p w14:paraId="36209D9C" w14:textId="77777777" w:rsidR="00925871" w:rsidRPr="0065043D" w:rsidRDefault="00925871" w:rsidP="00925871">
      <w:pPr>
        <w:ind w:left="720"/>
        <w:rPr>
          <w:bCs/>
          <w:color w:val="000000" w:themeColor="text1"/>
          <w:sz w:val="20"/>
          <w:szCs w:val="20"/>
        </w:rPr>
      </w:pPr>
    </w:p>
    <w:p w14:paraId="7FEB782B" w14:textId="0E04B72E" w:rsidR="00FC3A45" w:rsidRPr="0065043D" w:rsidRDefault="00FC3A45" w:rsidP="006B53BA">
      <w:pPr>
        <w:numPr>
          <w:ilvl w:val="0"/>
          <w:numId w:val="42"/>
        </w:numPr>
        <w:ind w:hanging="720"/>
        <w:rPr>
          <w:color w:val="000000" w:themeColor="text1"/>
          <w:sz w:val="20"/>
          <w:szCs w:val="20"/>
        </w:rPr>
      </w:pPr>
      <w:r w:rsidRPr="0065043D">
        <w:rPr>
          <w:bCs/>
          <w:color w:val="000000" w:themeColor="text1"/>
          <w:sz w:val="20"/>
          <w:szCs w:val="20"/>
        </w:rPr>
        <w:t>Kleinman, A. “How are China and its middle class handling aging and mental health?”</w:t>
      </w:r>
      <w:r w:rsidR="00925871" w:rsidRPr="0065043D">
        <w:rPr>
          <w:color w:val="000000" w:themeColor="text1"/>
          <w:sz w:val="20"/>
          <w:szCs w:val="20"/>
        </w:rPr>
        <w:t xml:space="preserve"> In </w:t>
      </w:r>
      <w:r w:rsidR="00925871" w:rsidRPr="0065043D">
        <w:rPr>
          <w:i/>
          <w:iCs/>
          <w:color w:val="000000" w:themeColor="text1"/>
          <w:sz w:val="20"/>
          <w:szCs w:val="20"/>
        </w:rPr>
        <w:t>The China questions: Critical insights into a rising power</w:t>
      </w:r>
      <w:r w:rsidR="00925871" w:rsidRPr="0065043D">
        <w:rPr>
          <w:color w:val="000000" w:themeColor="text1"/>
          <w:sz w:val="20"/>
          <w:szCs w:val="20"/>
        </w:rPr>
        <w:t xml:space="preserve">. Rudolph, J. and Szonyi, M., eds. 2018. </w:t>
      </w:r>
      <w:r w:rsidR="00925871" w:rsidRPr="0065043D">
        <w:rPr>
          <w:bCs/>
          <w:color w:val="000000" w:themeColor="text1"/>
          <w:sz w:val="20"/>
          <w:szCs w:val="20"/>
        </w:rPr>
        <w:t>Cambridge, Massachusetts: Harvard University Press</w:t>
      </w:r>
      <w:r w:rsidR="00925871" w:rsidRPr="0065043D">
        <w:rPr>
          <w:color w:val="000000" w:themeColor="text1"/>
          <w:sz w:val="20"/>
          <w:szCs w:val="20"/>
        </w:rPr>
        <w:t>.</w:t>
      </w:r>
    </w:p>
    <w:p w14:paraId="6079BFA2" w14:textId="77777777" w:rsidR="0032787E" w:rsidRPr="0065043D" w:rsidRDefault="0032787E" w:rsidP="0032787E">
      <w:pPr>
        <w:pStyle w:val="ListParagraph"/>
        <w:rPr>
          <w:color w:val="000000" w:themeColor="text1"/>
          <w:sz w:val="20"/>
          <w:szCs w:val="20"/>
        </w:rPr>
      </w:pPr>
    </w:p>
    <w:p w14:paraId="65F41941" w14:textId="0E8FFA69" w:rsidR="0032787E" w:rsidRPr="0065043D" w:rsidRDefault="00D03197" w:rsidP="006B53BA">
      <w:pPr>
        <w:numPr>
          <w:ilvl w:val="0"/>
          <w:numId w:val="42"/>
        </w:numPr>
        <w:ind w:hanging="720"/>
        <w:rPr>
          <w:color w:val="000000" w:themeColor="text1"/>
          <w:sz w:val="20"/>
          <w:szCs w:val="20"/>
        </w:rPr>
      </w:pPr>
      <w:r w:rsidRPr="0065043D">
        <w:rPr>
          <w:color w:val="000000" w:themeColor="text1"/>
          <w:sz w:val="20"/>
          <w:szCs w:val="20"/>
        </w:rPr>
        <w:t xml:space="preserve">Trout, L., Kirk, T., Erickson, E. and Kleinman, A. “Place-based continuing medical education in the rural North,” </w:t>
      </w:r>
      <w:r w:rsidRPr="0065043D">
        <w:rPr>
          <w:i/>
          <w:color w:val="000000" w:themeColor="text1"/>
          <w:sz w:val="20"/>
          <w:szCs w:val="20"/>
        </w:rPr>
        <w:t>Northern Public Affairs</w:t>
      </w:r>
      <w:r w:rsidRPr="0065043D">
        <w:rPr>
          <w:color w:val="000000" w:themeColor="text1"/>
          <w:sz w:val="20"/>
          <w:szCs w:val="20"/>
        </w:rPr>
        <w:t>, 6(2).</w:t>
      </w:r>
    </w:p>
    <w:p w14:paraId="601375ED" w14:textId="77777777" w:rsidR="004621CA" w:rsidRPr="0065043D" w:rsidRDefault="004621CA" w:rsidP="004621CA">
      <w:pPr>
        <w:keepNext/>
        <w:jc w:val="center"/>
        <w:rPr>
          <w:b/>
          <w:color w:val="000000" w:themeColor="text1"/>
          <w:sz w:val="20"/>
          <w:szCs w:val="20"/>
        </w:rPr>
      </w:pPr>
    </w:p>
    <w:p w14:paraId="5B25DDE7" w14:textId="0029D66B" w:rsidR="004621CA" w:rsidRPr="0065043D" w:rsidRDefault="004621CA" w:rsidP="004621CA">
      <w:pPr>
        <w:keepNext/>
        <w:jc w:val="center"/>
        <w:rPr>
          <w:b/>
          <w:color w:val="000000" w:themeColor="text1"/>
          <w:sz w:val="20"/>
          <w:szCs w:val="20"/>
        </w:rPr>
      </w:pPr>
      <w:r w:rsidRPr="0065043D">
        <w:rPr>
          <w:b/>
          <w:color w:val="000000" w:themeColor="text1"/>
          <w:sz w:val="20"/>
          <w:szCs w:val="20"/>
        </w:rPr>
        <w:t>2017</w:t>
      </w:r>
    </w:p>
    <w:p w14:paraId="61270421" w14:textId="77777777" w:rsidR="00437895" w:rsidRPr="0065043D" w:rsidRDefault="00437895" w:rsidP="004621CA">
      <w:pPr>
        <w:rPr>
          <w:bCs/>
          <w:color w:val="000000" w:themeColor="text1"/>
          <w:sz w:val="20"/>
          <w:szCs w:val="20"/>
        </w:rPr>
      </w:pPr>
    </w:p>
    <w:p w14:paraId="7987F192" w14:textId="781561D2" w:rsidR="00BD6576" w:rsidRPr="0065043D" w:rsidRDefault="00BD6576" w:rsidP="006B53BA">
      <w:pPr>
        <w:numPr>
          <w:ilvl w:val="0"/>
          <w:numId w:val="42"/>
        </w:numPr>
        <w:ind w:hanging="720"/>
        <w:rPr>
          <w:bCs/>
          <w:color w:val="000000" w:themeColor="text1"/>
          <w:sz w:val="20"/>
          <w:szCs w:val="20"/>
        </w:rPr>
      </w:pPr>
      <w:r w:rsidRPr="0065043D">
        <w:rPr>
          <w:bCs/>
          <w:color w:val="000000" w:themeColor="text1"/>
          <w:sz w:val="20"/>
          <w:szCs w:val="20"/>
        </w:rPr>
        <w:t xml:space="preserve">Yang, L., A. Kleinman, and J. Morita. “Principles: Stigma.” </w:t>
      </w:r>
      <w:r w:rsidRPr="0065043D">
        <w:rPr>
          <w:bCs/>
          <w:i/>
          <w:color w:val="000000" w:themeColor="text1"/>
          <w:sz w:val="20"/>
          <w:szCs w:val="20"/>
        </w:rPr>
        <w:t>International Encyclopedia of Public Health, 2</w:t>
      </w:r>
      <w:r w:rsidRPr="0065043D">
        <w:rPr>
          <w:bCs/>
          <w:i/>
          <w:color w:val="000000" w:themeColor="text1"/>
          <w:sz w:val="20"/>
          <w:szCs w:val="20"/>
          <w:vertAlign w:val="superscript"/>
        </w:rPr>
        <w:t>nd</w:t>
      </w:r>
      <w:r w:rsidRPr="0065043D">
        <w:rPr>
          <w:bCs/>
          <w:i/>
          <w:color w:val="000000" w:themeColor="text1"/>
          <w:sz w:val="20"/>
          <w:szCs w:val="20"/>
        </w:rPr>
        <w:t xml:space="preserve"> Edition. </w:t>
      </w:r>
      <w:r w:rsidRPr="0065043D">
        <w:rPr>
          <w:bCs/>
          <w:color w:val="000000" w:themeColor="text1"/>
          <w:sz w:val="20"/>
          <w:szCs w:val="20"/>
        </w:rPr>
        <w:t xml:space="preserve">First published 2008. </w:t>
      </w:r>
    </w:p>
    <w:p w14:paraId="13A4B253" w14:textId="77777777" w:rsidR="00BD6576" w:rsidRPr="0065043D" w:rsidRDefault="00BD6576" w:rsidP="00BD6576">
      <w:pPr>
        <w:ind w:left="720"/>
        <w:rPr>
          <w:bCs/>
          <w:color w:val="000000" w:themeColor="text1"/>
          <w:sz w:val="20"/>
          <w:szCs w:val="20"/>
        </w:rPr>
      </w:pPr>
    </w:p>
    <w:p w14:paraId="6EBB62AF" w14:textId="7422E3BE" w:rsidR="00F71E27" w:rsidRPr="0065043D" w:rsidRDefault="00570527" w:rsidP="006B53BA">
      <w:pPr>
        <w:numPr>
          <w:ilvl w:val="0"/>
          <w:numId w:val="42"/>
        </w:numPr>
        <w:ind w:hanging="720"/>
        <w:rPr>
          <w:bCs/>
          <w:color w:val="000000" w:themeColor="text1"/>
          <w:sz w:val="20"/>
          <w:szCs w:val="20"/>
        </w:rPr>
      </w:pPr>
      <w:r w:rsidRPr="0065043D">
        <w:rPr>
          <w:bCs/>
          <w:color w:val="000000" w:themeColor="text1"/>
          <w:sz w:val="20"/>
          <w:szCs w:val="20"/>
        </w:rPr>
        <w:t xml:space="preserve">Nie, </w:t>
      </w:r>
      <w:r w:rsidR="00A5336C" w:rsidRPr="0065043D">
        <w:rPr>
          <w:color w:val="000000" w:themeColor="text1"/>
          <w:sz w:val="20"/>
          <w:szCs w:val="20"/>
          <w:shd w:val="clear" w:color="auto" w:fill="FFFFFF"/>
        </w:rPr>
        <w:t>J.-B.</w:t>
      </w:r>
      <w:r w:rsidRPr="0065043D">
        <w:rPr>
          <w:bCs/>
          <w:color w:val="000000" w:themeColor="text1"/>
          <w:sz w:val="20"/>
          <w:szCs w:val="20"/>
        </w:rPr>
        <w:t xml:space="preserve">, </w:t>
      </w:r>
      <w:r w:rsidR="004F4C16" w:rsidRPr="0065043D">
        <w:rPr>
          <w:bCs/>
          <w:color w:val="000000" w:themeColor="text1"/>
          <w:sz w:val="20"/>
          <w:szCs w:val="20"/>
        </w:rPr>
        <w:t>L. Lun, G. Gillett, J. D.</w:t>
      </w:r>
      <w:r w:rsidR="00150334" w:rsidRPr="0065043D">
        <w:rPr>
          <w:bCs/>
          <w:color w:val="000000" w:themeColor="text1"/>
          <w:sz w:val="20"/>
          <w:szCs w:val="20"/>
        </w:rPr>
        <w:t xml:space="preserve"> Tucker, and A. Kleinman</w:t>
      </w:r>
      <w:r w:rsidR="00F71E27" w:rsidRPr="0065043D">
        <w:rPr>
          <w:bCs/>
          <w:color w:val="000000" w:themeColor="text1"/>
          <w:sz w:val="20"/>
          <w:szCs w:val="20"/>
        </w:rPr>
        <w:t>. “</w:t>
      </w:r>
      <w:r w:rsidR="00150334" w:rsidRPr="0065043D">
        <w:rPr>
          <w:bCs/>
          <w:color w:val="000000" w:themeColor="text1"/>
          <w:sz w:val="20"/>
          <w:szCs w:val="20"/>
        </w:rPr>
        <w:t>The crisis of patient-physician trust and bioethics: lessons and inspirations from China</w:t>
      </w:r>
      <w:r w:rsidR="00F71E27" w:rsidRPr="0065043D">
        <w:rPr>
          <w:bCs/>
          <w:color w:val="000000" w:themeColor="text1"/>
          <w:sz w:val="20"/>
          <w:szCs w:val="20"/>
        </w:rPr>
        <w:t xml:space="preserve">.” </w:t>
      </w:r>
      <w:r w:rsidR="00011DB4" w:rsidRPr="0065043D">
        <w:rPr>
          <w:bCs/>
          <w:i/>
          <w:iCs/>
          <w:color w:val="000000" w:themeColor="text1"/>
          <w:sz w:val="20"/>
          <w:szCs w:val="20"/>
        </w:rPr>
        <w:t xml:space="preserve">Developing </w:t>
      </w:r>
      <w:r w:rsidR="00780E0C" w:rsidRPr="0065043D">
        <w:rPr>
          <w:bCs/>
          <w:i/>
          <w:iCs/>
          <w:color w:val="000000" w:themeColor="text1"/>
          <w:sz w:val="20"/>
          <w:szCs w:val="20"/>
        </w:rPr>
        <w:t>W</w:t>
      </w:r>
      <w:r w:rsidR="00011DB4" w:rsidRPr="0065043D">
        <w:rPr>
          <w:bCs/>
          <w:i/>
          <w:iCs/>
          <w:color w:val="000000" w:themeColor="text1"/>
          <w:sz w:val="20"/>
          <w:szCs w:val="20"/>
        </w:rPr>
        <w:t xml:space="preserve">orld </w:t>
      </w:r>
      <w:r w:rsidR="00780E0C" w:rsidRPr="0065043D">
        <w:rPr>
          <w:bCs/>
          <w:i/>
          <w:iCs/>
          <w:color w:val="000000" w:themeColor="text1"/>
          <w:sz w:val="20"/>
          <w:szCs w:val="20"/>
        </w:rPr>
        <w:t>B</w:t>
      </w:r>
      <w:r w:rsidR="00011DB4" w:rsidRPr="0065043D">
        <w:rPr>
          <w:bCs/>
          <w:i/>
          <w:iCs/>
          <w:color w:val="000000" w:themeColor="text1"/>
          <w:sz w:val="20"/>
          <w:szCs w:val="20"/>
        </w:rPr>
        <w:t>ioethics</w:t>
      </w:r>
      <w:r w:rsidR="00F71E27" w:rsidRPr="0065043D">
        <w:rPr>
          <w:bCs/>
          <w:color w:val="000000" w:themeColor="text1"/>
          <w:sz w:val="20"/>
          <w:szCs w:val="20"/>
        </w:rPr>
        <w:t>.</w:t>
      </w:r>
    </w:p>
    <w:p w14:paraId="25C5BE0D" w14:textId="77777777" w:rsidR="00F71E27" w:rsidRPr="0065043D" w:rsidRDefault="00F71E27" w:rsidP="00F71E27">
      <w:pPr>
        <w:rPr>
          <w:bCs/>
          <w:color w:val="000000" w:themeColor="text1"/>
          <w:sz w:val="20"/>
          <w:szCs w:val="20"/>
        </w:rPr>
      </w:pPr>
    </w:p>
    <w:p w14:paraId="2E18B08C" w14:textId="14FB6A02" w:rsidR="00F71E27" w:rsidRPr="0065043D" w:rsidRDefault="00780E0C" w:rsidP="006B53BA">
      <w:pPr>
        <w:numPr>
          <w:ilvl w:val="0"/>
          <w:numId w:val="42"/>
        </w:numPr>
        <w:ind w:hanging="720"/>
        <w:rPr>
          <w:bCs/>
          <w:color w:val="000000" w:themeColor="text1"/>
          <w:sz w:val="20"/>
          <w:szCs w:val="20"/>
        </w:rPr>
      </w:pPr>
      <w:r w:rsidRPr="0065043D">
        <w:rPr>
          <w:color w:val="000000" w:themeColor="text1"/>
          <w:sz w:val="20"/>
          <w:szCs w:val="20"/>
        </w:rPr>
        <w:t xml:space="preserve">Nie, </w:t>
      </w:r>
      <w:r w:rsidR="00A5336C" w:rsidRPr="0065043D">
        <w:rPr>
          <w:color w:val="000000" w:themeColor="text1"/>
          <w:sz w:val="20"/>
          <w:szCs w:val="20"/>
          <w:shd w:val="clear" w:color="auto" w:fill="FFFFFF"/>
        </w:rPr>
        <w:t>J.-B.</w:t>
      </w:r>
      <w:r w:rsidRPr="0065043D">
        <w:rPr>
          <w:color w:val="000000" w:themeColor="text1"/>
          <w:sz w:val="20"/>
          <w:szCs w:val="20"/>
        </w:rPr>
        <w:t>, Y. Cheng, X. Zou, N. Gong, J. D. Tucker, B. Wong, and A. Kleinman</w:t>
      </w:r>
      <w:r w:rsidR="00F71E27" w:rsidRPr="0065043D">
        <w:rPr>
          <w:color w:val="000000" w:themeColor="text1"/>
          <w:sz w:val="20"/>
          <w:szCs w:val="20"/>
        </w:rPr>
        <w:t>. "</w:t>
      </w:r>
      <w:r w:rsidR="00441F14" w:rsidRPr="0065043D">
        <w:rPr>
          <w:color w:val="000000" w:themeColor="text1"/>
          <w:sz w:val="20"/>
          <w:szCs w:val="20"/>
        </w:rPr>
        <w:t>The vicious circle of patient-physician mistrust in China: health professionals’ perspectives, institutional conflict of interest, and building trust through medical professionalism</w:t>
      </w:r>
      <w:r w:rsidR="00F71E27" w:rsidRPr="0065043D">
        <w:rPr>
          <w:color w:val="000000" w:themeColor="text1"/>
          <w:sz w:val="20"/>
          <w:szCs w:val="20"/>
        </w:rPr>
        <w:t xml:space="preserve">." </w:t>
      </w:r>
      <w:r w:rsidR="005577F6" w:rsidRPr="0065043D">
        <w:rPr>
          <w:i/>
          <w:iCs/>
          <w:color w:val="000000" w:themeColor="text1"/>
          <w:sz w:val="20"/>
          <w:szCs w:val="20"/>
        </w:rPr>
        <w:t>Developing World Bioethics</w:t>
      </w:r>
      <w:r w:rsidR="00F71E27" w:rsidRPr="0065043D">
        <w:rPr>
          <w:color w:val="000000" w:themeColor="text1"/>
          <w:sz w:val="20"/>
          <w:szCs w:val="20"/>
        </w:rPr>
        <w:t>.</w:t>
      </w:r>
    </w:p>
    <w:p w14:paraId="5BC62E2E" w14:textId="77777777" w:rsidR="005577F6" w:rsidRPr="0065043D" w:rsidRDefault="005577F6" w:rsidP="005577F6">
      <w:pPr>
        <w:rPr>
          <w:bCs/>
          <w:color w:val="000000" w:themeColor="text1"/>
          <w:sz w:val="20"/>
          <w:szCs w:val="20"/>
        </w:rPr>
      </w:pPr>
    </w:p>
    <w:p w14:paraId="75A1D06F" w14:textId="56AF0A2C" w:rsidR="005577F6" w:rsidRPr="0065043D" w:rsidRDefault="005577F6" w:rsidP="006B53BA">
      <w:pPr>
        <w:numPr>
          <w:ilvl w:val="0"/>
          <w:numId w:val="42"/>
        </w:numPr>
        <w:ind w:hanging="720"/>
        <w:rPr>
          <w:bCs/>
          <w:color w:val="000000" w:themeColor="text1"/>
          <w:sz w:val="20"/>
          <w:szCs w:val="20"/>
        </w:rPr>
      </w:pPr>
      <w:r w:rsidRPr="0065043D">
        <w:rPr>
          <w:color w:val="000000" w:themeColor="text1"/>
          <w:sz w:val="20"/>
          <w:szCs w:val="20"/>
        </w:rPr>
        <w:t xml:space="preserve">Nie, </w:t>
      </w:r>
      <w:r w:rsidR="00A5336C" w:rsidRPr="0065043D">
        <w:rPr>
          <w:color w:val="000000" w:themeColor="text1"/>
          <w:sz w:val="20"/>
          <w:szCs w:val="20"/>
          <w:shd w:val="clear" w:color="auto" w:fill="FFFFFF"/>
        </w:rPr>
        <w:t>J.-B.</w:t>
      </w:r>
      <w:r w:rsidRPr="0065043D">
        <w:rPr>
          <w:color w:val="000000" w:themeColor="text1"/>
          <w:sz w:val="20"/>
          <w:szCs w:val="20"/>
        </w:rPr>
        <w:t xml:space="preserve">, J. D. Tucker, </w:t>
      </w:r>
      <w:r w:rsidR="00090362" w:rsidRPr="0065043D">
        <w:rPr>
          <w:color w:val="000000" w:themeColor="text1"/>
          <w:sz w:val="20"/>
          <w:szCs w:val="20"/>
        </w:rPr>
        <w:t>W. Zhu, Y. Cheng, B. Wong</w:t>
      </w:r>
      <w:r w:rsidRPr="0065043D">
        <w:rPr>
          <w:color w:val="000000" w:themeColor="text1"/>
          <w:sz w:val="20"/>
          <w:szCs w:val="20"/>
        </w:rPr>
        <w:t>, and A. Kleinman. "</w:t>
      </w:r>
      <w:r w:rsidR="00090362" w:rsidRPr="0065043D">
        <w:rPr>
          <w:color w:val="000000" w:themeColor="text1"/>
          <w:sz w:val="20"/>
          <w:szCs w:val="20"/>
        </w:rPr>
        <w:t>Rebuilding patient-physician trust in China, developing a trust-oriented bioethics</w:t>
      </w:r>
      <w:r w:rsidRPr="0065043D">
        <w:rPr>
          <w:color w:val="000000" w:themeColor="text1"/>
          <w:sz w:val="20"/>
          <w:szCs w:val="20"/>
        </w:rPr>
        <w:t xml:space="preserve">." </w:t>
      </w:r>
      <w:r w:rsidRPr="0065043D">
        <w:rPr>
          <w:i/>
          <w:iCs/>
          <w:color w:val="000000" w:themeColor="text1"/>
          <w:sz w:val="20"/>
          <w:szCs w:val="20"/>
        </w:rPr>
        <w:t>Developing World Bioethics</w:t>
      </w:r>
      <w:r w:rsidRPr="0065043D">
        <w:rPr>
          <w:color w:val="000000" w:themeColor="text1"/>
          <w:sz w:val="20"/>
          <w:szCs w:val="20"/>
        </w:rPr>
        <w:t>.</w:t>
      </w:r>
    </w:p>
    <w:p w14:paraId="37CD2AE8" w14:textId="77777777" w:rsidR="00493765" w:rsidRPr="0065043D" w:rsidRDefault="00493765" w:rsidP="00493765">
      <w:pPr>
        <w:pStyle w:val="ListParagraph"/>
        <w:rPr>
          <w:bCs/>
          <w:color w:val="000000" w:themeColor="text1"/>
          <w:sz w:val="20"/>
          <w:szCs w:val="20"/>
        </w:rPr>
      </w:pPr>
    </w:p>
    <w:p w14:paraId="651D803A" w14:textId="4B748383" w:rsidR="00493765" w:rsidRPr="0065043D" w:rsidRDefault="00493765" w:rsidP="006B53BA">
      <w:pPr>
        <w:numPr>
          <w:ilvl w:val="0"/>
          <w:numId w:val="42"/>
        </w:numPr>
        <w:ind w:hanging="720"/>
        <w:rPr>
          <w:bCs/>
          <w:color w:val="000000" w:themeColor="text1"/>
          <w:sz w:val="20"/>
          <w:szCs w:val="20"/>
        </w:rPr>
      </w:pPr>
      <w:r w:rsidRPr="0065043D">
        <w:rPr>
          <w:color w:val="000000" w:themeColor="text1"/>
          <w:sz w:val="20"/>
          <w:szCs w:val="20"/>
        </w:rPr>
        <w:t xml:space="preserve">Kleinman, A. “Presence.” </w:t>
      </w:r>
      <w:r w:rsidRPr="0065043D">
        <w:rPr>
          <w:i/>
          <w:color w:val="000000" w:themeColor="text1"/>
          <w:sz w:val="20"/>
          <w:szCs w:val="20"/>
        </w:rPr>
        <w:t>The Lancet</w:t>
      </w:r>
      <w:r w:rsidRPr="0065043D">
        <w:rPr>
          <w:color w:val="000000" w:themeColor="text1"/>
          <w:sz w:val="20"/>
          <w:szCs w:val="20"/>
        </w:rPr>
        <w:t>, 389</w:t>
      </w:r>
      <w:r w:rsidR="00BE3272" w:rsidRPr="0065043D">
        <w:rPr>
          <w:color w:val="000000" w:themeColor="text1"/>
          <w:sz w:val="20"/>
          <w:szCs w:val="20"/>
        </w:rPr>
        <w:t>(10088</w:t>
      </w:r>
      <w:r w:rsidR="00944C35" w:rsidRPr="0065043D">
        <w:rPr>
          <w:color w:val="000000" w:themeColor="text1"/>
          <w:sz w:val="20"/>
          <w:szCs w:val="20"/>
        </w:rPr>
        <w:t>):</w:t>
      </w:r>
      <w:r w:rsidRPr="0065043D">
        <w:rPr>
          <w:color w:val="000000" w:themeColor="text1"/>
          <w:sz w:val="20"/>
          <w:szCs w:val="20"/>
        </w:rPr>
        <w:t xml:space="preserve"> </w:t>
      </w:r>
      <w:r w:rsidR="00BE3272" w:rsidRPr="0065043D">
        <w:rPr>
          <w:color w:val="000000" w:themeColor="text1"/>
          <w:sz w:val="20"/>
          <w:szCs w:val="20"/>
        </w:rPr>
        <w:t>2466-2467</w:t>
      </w:r>
      <w:r w:rsidRPr="0065043D">
        <w:rPr>
          <w:color w:val="000000" w:themeColor="text1"/>
          <w:sz w:val="20"/>
          <w:szCs w:val="20"/>
        </w:rPr>
        <w:t>.</w:t>
      </w:r>
    </w:p>
    <w:p w14:paraId="319F2ACF" w14:textId="77777777" w:rsidR="00053B5B" w:rsidRPr="0065043D" w:rsidRDefault="00053B5B" w:rsidP="00053B5B">
      <w:pPr>
        <w:pStyle w:val="ListParagraph"/>
        <w:rPr>
          <w:bCs/>
          <w:color w:val="000000" w:themeColor="text1"/>
          <w:sz w:val="20"/>
          <w:szCs w:val="20"/>
        </w:rPr>
      </w:pPr>
    </w:p>
    <w:p w14:paraId="5FF769B5" w14:textId="4FE62695" w:rsidR="00053B5B" w:rsidRDefault="00053B5B" w:rsidP="006B53BA">
      <w:pPr>
        <w:numPr>
          <w:ilvl w:val="0"/>
          <w:numId w:val="42"/>
        </w:numPr>
        <w:ind w:hanging="720"/>
        <w:rPr>
          <w:bCs/>
          <w:color w:val="000000" w:themeColor="text1"/>
          <w:sz w:val="20"/>
          <w:szCs w:val="20"/>
        </w:rPr>
      </w:pPr>
      <w:r w:rsidRPr="0065043D">
        <w:rPr>
          <w:bCs/>
          <w:color w:val="000000" w:themeColor="text1"/>
          <w:sz w:val="20"/>
          <w:szCs w:val="20"/>
        </w:rPr>
        <w:t xml:space="preserve">Kleinman, A. “The Illness </w:t>
      </w:r>
      <w:r w:rsidR="00524A9E" w:rsidRPr="0065043D">
        <w:rPr>
          <w:bCs/>
          <w:color w:val="000000" w:themeColor="text1"/>
          <w:sz w:val="20"/>
          <w:szCs w:val="20"/>
        </w:rPr>
        <w:t xml:space="preserve">Narratives: Suffering, Healing, and the Human Condition.” </w:t>
      </w:r>
      <w:r w:rsidR="00524A9E" w:rsidRPr="0065043D">
        <w:rPr>
          <w:bCs/>
          <w:i/>
          <w:color w:val="000000" w:themeColor="text1"/>
          <w:sz w:val="20"/>
          <w:szCs w:val="20"/>
        </w:rPr>
        <w:t>Academic Medicine</w:t>
      </w:r>
      <w:r w:rsidR="00944C35" w:rsidRPr="0065043D">
        <w:rPr>
          <w:bCs/>
          <w:color w:val="000000" w:themeColor="text1"/>
          <w:sz w:val="20"/>
          <w:szCs w:val="20"/>
        </w:rPr>
        <w:t xml:space="preserve"> 92(10): 1406.</w:t>
      </w:r>
    </w:p>
    <w:p w14:paraId="63FB70D5" w14:textId="77777777" w:rsidR="00FD6321" w:rsidRPr="0065043D" w:rsidRDefault="00FD6321" w:rsidP="00FD6321">
      <w:pPr>
        <w:ind w:left="720"/>
        <w:rPr>
          <w:bCs/>
          <w:color w:val="000000" w:themeColor="text1"/>
          <w:sz w:val="20"/>
          <w:szCs w:val="20"/>
        </w:rPr>
      </w:pPr>
    </w:p>
    <w:p w14:paraId="541E8EAF" w14:textId="77777777" w:rsidR="00697CE3" w:rsidRPr="0065043D" w:rsidRDefault="00697CE3" w:rsidP="00697CE3">
      <w:pPr>
        <w:pStyle w:val="ListParagraph"/>
        <w:rPr>
          <w:bCs/>
          <w:color w:val="000000" w:themeColor="text1"/>
          <w:sz w:val="20"/>
          <w:szCs w:val="20"/>
        </w:rPr>
      </w:pPr>
    </w:p>
    <w:p w14:paraId="6BC08797" w14:textId="497CCDB6" w:rsidR="00697CE3" w:rsidRPr="0065043D" w:rsidRDefault="00697CE3" w:rsidP="006B53BA">
      <w:pPr>
        <w:numPr>
          <w:ilvl w:val="0"/>
          <w:numId w:val="42"/>
        </w:numPr>
        <w:ind w:hanging="720"/>
        <w:rPr>
          <w:bCs/>
          <w:color w:val="000000" w:themeColor="text1"/>
          <w:sz w:val="20"/>
          <w:szCs w:val="20"/>
        </w:rPr>
      </w:pPr>
      <w:r w:rsidRPr="0065043D">
        <w:rPr>
          <w:bCs/>
          <w:color w:val="000000" w:themeColor="text1"/>
          <w:sz w:val="20"/>
          <w:szCs w:val="20"/>
        </w:rPr>
        <w:t xml:space="preserve">Kleinman, A., and J. Tu. “A Search for Wisdom: Why William James Still Matters.” </w:t>
      </w:r>
      <w:r w:rsidR="00156933" w:rsidRPr="0065043D">
        <w:rPr>
          <w:bCs/>
          <w:i/>
          <w:color w:val="000000" w:themeColor="text1"/>
          <w:sz w:val="20"/>
          <w:szCs w:val="20"/>
        </w:rPr>
        <w:t>Journal of Guangxi University for Nationalities: Social Science Edition</w:t>
      </w:r>
      <w:r w:rsidR="00156933" w:rsidRPr="0065043D">
        <w:rPr>
          <w:bCs/>
          <w:color w:val="000000" w:themeColor="text1"/>
          <w:sz w:val="20"/>
          <w:szCs w:val="20"/>
        </w:rPr>
        <w:t>, 39(01):</w:t>
      </w:r>
      <w:r w:rsidR="006B662B" w:rsidRPr="0065043D">
        <w:rPr>
          <w:bCs/>
          <w:color w:val="000000" w:themeColor="text1"/>
          <w:sz w:val="20"/>
          <w:szCs w:val="20"/>
        </w:rPr>
        <w:t xml:space="preserve"> </w:t>
      </w:r>
      <w:r w:rsidR="00156933" w:rsidRPr="0065043D">
        <w:rPr>
          <w:bCs/>
          <w:color w:val="000000" w:themeColor="text1"/>
          <w:sz w:val="20"/>
          <w:szCs w:val="20"/>
        </w:rPr>
        <w:t>2-10.</w:t>
      </w:r>
    </w:p>
    <w:p w14:paraId="378F36D9" w14:textId="77777777" w:rsidR="005231F9" w:rsidRPr="0065043D" w:rsidRDefault="005231F9" w:rsidP="005231F9">
      <w:pPr>
        <w:pStyle w:val="ListParagraph"/>
        <w:rPr>
          <w:bCs/>
          <w:color w:val="000000" w:themeColor="text1"/>
          <w:sz w:val="20"/>
          <w:szCs w:val="20"/>
        </w:rPr>
      </w:pPr>
    </w:p>
    <w:p w14:paraId="53EC9EA6" w14:textId="5BF464F1" w:rsidR="005231F9" w:rsidRPr="0065043D" w:rsidRDefault="005231F9" w:rsidP="006B53BA">
      <w:pPr>
        <w:numPr>
          <w:ilvl w:val="0"/>
          <w:numId w:val="42"/>
        </w:numPr>
        <w:ind w:hanging="720"/>
        <w:rPr>
          <w:bCs/>
          <w:color w:val="000000" w:themeColor="text1"/>
          <w:sz w:val="20"/>
          <w:szCs w:val="20"/>
        </w:rPr>
      </w:pPr>
      <w:r w:rsidRPr="0065043D">
        <w:rPr>
          <w:bCs/>
          <w:color w:val="000000" w:themeColor="text1"/>
          <w:sz w:val="20"/>
          <w:szCs w:val="20"/>
        </w:rPr>
        <w:t xml:space="preserve">Kleinman, A. “Afterword.” In </w:t>
      </w:r>
      <w:r w:rsidRPr="0065043D">
        <w:rPr>
          <w:bCs/>
          <w:i/>
          <w:color w:val="000000" w:themeColor="text1"/>
          <w:sz w:val="20"/>
          <w:szCs w:val="20"/>
        </w:rPr>
        <w:t>African Medical Pluralism</w:t>
      </w:r>
      <w:r w:rsidRPr="0065043D">
        <w:rPr>
          <w:bCs/>
          <w:color w:val="000000" w:themeColor="text1"/>
          <w:sz w:val="20"/>
          <w:szCs w:val="20"/>
        </w:rPr>
        <w:t>. Olsen, W. C. and Sargent, C., eds. 2017. Bloomington, IN; Indiana University Press.</w:t>
      </w:r>
    </w:p>
    <w:p w14:paraId="180735C8" w14:textId="37901240" w:rsidR="001B27BB" w:rsidRPr="0065043D" w:rsidRDefault="001B27BB" w:rsidP="006D1B32">
      <w:pPr>
        <w:keepNext/>
        <w:rPr>
          <w:color w:val="000000" w:themeColor="text1"/>
          <w:sz w:val="20"/>
          <w:szCs w:val="20"/>
        </w:rPr>
      </w:pPr>
    </w:p>
    <w:p w14:paraId="5A0CD637" w14:textId="0F787668" w:rsidR="007C4D04" w:rsidRPr="0065043D" w:rsidRDefault="000F119D" w:rsidP="007457D9">
      <w:pPr>
        <w:keepNext/>
        <w:jc w:val="center"/>
        <w:rPr>
          <w:b/>
          <w:color w:val="000000" w:themeColor="text1"/>
          <w:sz w:val="20"/>
          <w:szCs w:val="20"/>
        </w:rPr>
      </w:pPr>
      <w:r w:rsidRPr="0065043D">
        <w:rPr>
          <w:b/>
          <w:color w:val="000000" w:themeColor="text1"/>
          <w:sz w:val="20"/>
          <w:szCs w:val="20"/>
        </w:rPr>
        <w:t>2</w:t>
      </w:r>
      <w:r w:rsidR="006D1B32" w:rsidRPr="0065043D">
        <w:rPr>
          <w:b/>
          <w:color w:val="000000" w:themeColor="text1"/>
          <w:sz w:val="20"/>
          <w:szCs w:val="20"/>
        </w:rPr>
        <w:t>016</w:t>
      </w:r>
    </w:p>
    <w:p w14:paraId="754965E0" w14:textId="77777777" w:rsidR="000F119D" w:rsidRPr="0065043D" w:rsidRDefault="000F119D" w:rsidP="007457D9">
      <w:pPr>
        <w:keepNext/>
        <w:jc w:val="center"/>
        <w:rPr>
          <w:b/>
          <w:color w:val="000000" w:themeColor="text1"/>
          <w:sz w:val="20"/>
          <w:szCs w:val="20"/>
        </w:rPr>
      </w:pPr>
    </w:p>
    <w:p w14:paraId="0BDFB583" w14:textId="51ADECF0" w:rsidR="00D71007" w:rsidRPr="0065043D" w:rsidRDefault="001B27BB" w:rsidP="006B53BA">
      <w:pPr>
        <w:numPr>
          <w:ilvl w:val="0"/>
          <w:numId w:val="42"/>
        </w:numPr>
        <w:ind w:hanging="720"/>
        <w:rPr>
          <w:bCs/>
          <w:color w:val="000000" w:themeColor="text1"/>
          <w:sz w:val="20"/>
          <w:szCs w:val="20"/>
        </w:rPr>
      </w:pPr>
      <w:r w:rsidRPr="0065043D">
        <w:rPr>
          <w:bCs/>
          <w:color w:val="000000" w:themeColor="text1"/>
          <w:sz w:val="20"/>
          <w:szCs w:val="20"/>
        </w:rPr>
        <w:t>Kleinman, A.</w:t>
      </w:r>
      <w:r w:rsidR="00D71007" w:rsidRPr="0065043D">
        <w:rPr>
          <w:bCs/>
          <w:color w:val="000000" w:themeColor="text1"/>
          <w:sz w:val="20"/>
          <w:szCs w:val="20"/>
        </w:rPr>
        <w:t>, G</w:t>
      </w:r>
      <w:r w:rsidRPr="0065043D">
        <w:rPr>
          <w:bCs/>
          <w:color w:val="000000" w:themeColor="text1"/>
          <w:sz w:val="20"/>
          <w:szCs w:val="20"/>
        </w:rPr>
        <w:t>.</w:t>
      </w:r>
      <w:r w:rsidR="00D71007" w:rsidRPr="0065043D">
        <w:rPr>
          <w:bCs/>
          <w:color w:val="000000" w:themeColor="text1"/>
          <w:sz w:val="20"/>
          <w:szCs w:val="20"/>
        </w:rPr>
        <w:t xml:space="preserve"> Estrin, S</w:t>
      </w:r>
      <w:r w:rsidRPr="0065043D">
        <w:rPr>
          <w:bCs/>
          <w:color w:val="000000" w:themeColor="text1"/>
          <w:sz w:val="20"/>
          <w:szCs w:val="20"/>
        </w:rPr>
        <w:t xml:space="preserve">. </w:t>
      </w:r>
      <w:r w:rsidR="00D71007" w:rsidRPr="0065043D">
        <w:rPr>
          <w:bCs/>
          <w:color w:val="000000" w:themeColor="text1"/>
          <w:sz w:val="20"/>
          <w:szCs w:val="20"/>
        </w:rPr>
        <w:t>Usmani, D</w:t>
      </w:r>
      <w:r w:rsidRPr="0065043D">
        <w:rPr>
          <w:bCs/>
          <w:color w:val="000000" w:themeColor="text1"/>
          <w:sz w:val="20"/>
          <w:szCs w:val="20"/>
        </w:rPr>
        <w:t xml:space="preserve">. </w:t>
      </w:r>
      <w:r w:rsidR="00D71007" w:rsidRPr="0065043D">
        <w:rPr>
          <w:bCs/>
          <w:color w:val="000000" w:themeColor="text1"/>
          <w:sz w:val="20"/>
          <w:szCs w:val="20"/>
        </w:rPr>
        <w:t>Chisholm, P</w:t>
      </w:r>
      <w:r w:rsidRPr="0065043D">
        <w:rPr>
          <w:bCs/>
          <w:color w:val="000000" w:themeColor="text1"/>
          <w:sz w:val="20"/>
          <w:szCs w:val="20"/>
        </w:rPr>
        <w:t xml:space="preserve">. V. </w:t>
      </w:r>
      <w:r w:rsidR="00D71007" w:rsidRPr="0065043D">
        <w:rPr>
          <w:bCs/>
          <w:color w:val="000000" w:themeColor="text1"/>
          <w:sz w:val="20"/>
          <w:szCs w:val="20"/>
        </w:rPr>
        <w:t>Marquez, T</w:t>
      </w:r>
      <w:r w:rsidRPr="0065043D">
        <w:rPr>
          <w:bCs/>
          <w:color w:val="000000" w:themeColor="text1"/>
          <w:sz w:val="20"/>
          <w:szCs w:val="20"/>
        </w:rPr>
        <w:t xml:space="preserve">. G. </w:t>
      </w:r>
      <w:r w:rsidR="00D71007" w:rsidRPr="0065043D">
        <w:rPr>
          <w:bCs/>
          <w:color w:val="000000" w:themeColor="text1"/>
          <w:sz w:val="20"/>
          <w:szCs w:val="20"/>
        </w:rPr>
        <w:t>Evans, and S</w:t>
      </w:r>
      <w:r w:rsidRPr="0065043D">
        <w:rPr>
          <w:bCs/>
          <w:color w:val="000000" w:themeColor="text1"/>
          <w:sz w:val="20"/>
          <w:szCs w:val="20"/>
        </w:rPr>
        <w:t xml:space="preserve">. </w:t>
      </w:r>
      <w:r w:rsidR="00D71007" w:rsidRPr="0065043D">
        <w:rPr>
          <w:bCs/>
          <w:color w:val="000000" w:themeColor="text1"/>
          <w:sz w:val="20"/>
          <w:szCs w:val="20"/>
        </w:rPr>
        <w:t xml:space="preserve">Saxena. “Time for mental health to come out of the shadows.” </w:t>
      </w:r>
      <w:r w:rsidR="00D71007" w:rsidRPr="0065043D">
        <w:rPr>
          <w:bCs/>
          <w:i/>
          <w:iCs/>
          <w:color w:val="000000" w:themeColor="text1"/>
          <w:sz w:val="20"/>
          <w:szCs w:val="20"/>
        </w:rPr>
        <w:t>The Lancet</w:t>
      </w:r>
      <w:r w:rsidR="00D71007" w:rsidRPr="0065043D">
        <w:rPr>
          <w:bCs/>
          <w:color w:val="000000" w:themeColor="text1"/>
          <w:sz w:val="20"/>
          <w:szCs w:val="20"/>
        </w:rPr>
        <w:t xml:space="preserve">, </w:t>
      </w:r>
      <w:r w:rsidR="00D71007" w:rsidRPr="0065043D">
        <w:rPr>
          <w:bCs/>
          <w:iCs/>
          <w:color w:val="000000" w:themeColor="text1"/>
          <w:sz w:val="20"/>
          <w:szCs w:val="20"/>
        </w:rPr>
        <w:t>387</w:t>
      </w:r>
      <w:r w:rsidR="00D71007" w:rsidRPr="0065043D">
        <w:rPr>
          <w:bCs/>
          <w:color w:val="000000" w:themeColor="text1"/>
          <w:sz w:val="20"/>
          <w:szCs w:val="20"/>
        </w:rPr>
        <w:t>(10035):</w:t>
      </w:r>
      <w:r w:rsidR="006B662B" w:rsidRPr="0065043D">
        <w:rPr>
          <w:bCs/>
          <w:color w:val="000000" w:themeColor="text1"/>
          <w:sz w:val="20"/>
          <w:szCs w:val="20"/>
        </w:rPr>
        <w:t xml:space="preserve"> </w:t>
      </w:r>
      <w:r w:rsidR="00D71007" w:rsidRPr="0065043D">
        <w:rPr>
          <w:bCs/>
          <w:color w:val="000000" w:themeColor="text1"/>
          <w:sz w:val="20"/>
          <w:szCs w:val="20"/>
        </w:rPr>
        <w:t>2274-2275.</w:t>
      </w:r>
    </w:p>
    <w:p w14:paraId="64891067" w14:textId="77777777" w:rsidR="00611F00" w:rsidRPr="0065043D" w:rsidRDefault="00611F00" w:rsidP="00611F00">
      <w:pPr>
        <w:rPr>
          <w:bCs/>
          <w:color w:val="000000" w:themeColor="text1"/>
          <w:sz w:val="20"/>
          <w:szCs w:val="20"/>
        </w:rPr>
      </w:pPr>
    </w:p>
    <w:p w14:paraId="69BCBB2F" w14:textId="6F6144C5" w:rsidR="001B27BB" w:rsidRPr="0065043D" w:rsidRDefault="006D1B32" w:rsidP="006B53BA">
      <w:pPr>
        <w:numPr>
          <w:ilvl w:val="0"/>
          <w:numId w:val="42"/>
        </w:numPr>
        <w:ind w:hanging="720"/>
        <w:rPr>
          <w:bCs/>
          <w:color w:val="000000" w:themeColor="text1"/>
          <w:sz w:val="20"/>
          <w:szCs w:val="20"/>
        </w:rPr>
      </w:pPr>
      <w:r w:rsidRPr="0065043D">
        <w:rPr>
          <w:color w:val="000000" w:themeColor="text1"/>
          <w:sz w:val="20"/>
          <w:szCs w:val="20"/>
        </w:rPr>
        <w:lastRenderedPageBreak/>
        <w:t>Aggarwal, N</w:t>
      </w:r>
      <w:r w:rsidR="001B27BB" w:rsidRPr="0065043D">
        <w:rPr>
          <w:color w:val="000000" w:themeColor="text1"/>
          <w:sz w:val="20"/>
          <w:szCs w:val="20"/>
        </w:rPr>
        <w:t>. K.</w:t>
      </w:r>
      <w:r w:rsidRPr="0065043D">
        <w:rPr>
          <w:color w:val="000000" w:themeColor="text1"/>
          <w:sz w:val="20"/>
          <w:szCs w:val="20"/>
        </w:rPr>
        <w:t>, Kryst Cedeño, P</w:t>
      </w:r>
      <w:r w:rsidR="001B27BB" w:rsidRPr="0065043D">
        <w:rPr>
          <w:color w:val="000000" w:themeColor="text1"/>
          <w:sz w:val="20"/>
          <w:szCs w:val="20"/>
        </w:rPr>
        <w:t>.</w:t>
      </w:r>
      <w:r w:rsidRPr="0065043D">
        <w:rPr>
          <w:color w:val="000000" w:themeColor="text1"/>
          <w:sz w:val="20"/>
          <w:szCs w:val="20"/>
        </w:rPr>
        <w:t xml:space="preserve"> Guarnaccia, A</w:t>
      </w:r>
      <w:r w:rsidR="001B27BB" w:rsidRPr="0065043D">
        <w:rPr>
          <w:color w:val="000000" w:themeColor="text1"/>
          <w:sz w:val="20"/>
          <w:szCs w:val="20"/>
        </w:rPr>
        <w:t>.</w:t>
      </w:r>
      <w:r w:rsidRPr="0065043D">
        <w:rPr>
          <w:color w:val="000000" w:themeColor="text1"/>
          <w:sz w:val="20"/>
          <w:szCs w:val="20"/>
        </w:rPr>
        <w:t xml:space="preserve"> Kleinman, and R</w:t>
      </w:r>
      <w:r w:rsidR="001B27BB" w:rsidRPr="0065043D">
        <w:rPr>
          <w:color w:val="000000" w:themeColor="text1"/>
          <w:sz w:val="20"/>
          <w:szCs w:val="20"/>
        </w:rPr>
        <w:t xml:space="preserve">. </w:t>
      </w:r>
      <w:r w:rsidRPr="0065043D">
        <w:rPr>
          <w:color w:val="000000" w:themeColor="text1"/>
          <w:sz w:val="20"/>
          <w:szCs w:val="20"/>
        </w:rPr>
        <w:t xml:space="preserve">Lewis-Fernández. "The meanings of cultural competence in mental health: an exploratory focus group study with patients, clinicians, and administrators." </w:t>
      </w:r>
      <w:r w:rsidRPr="0065043D">
        <w:rPr>
          <w:i/>
          <w:iCs/>
          <w:color w:val="000000" w:themeColor="text1"/>
          <w:sz w:val="20"/>
          <w:szCs w:val="20"/>
        </w:rPr>
        <w:t>SpringerPlus</w:t>
      </w:r>
      <w:r w:rsidRPr="0065043D">
        <w:rPr>
          <w:color w:val="000000" w:themeColor="text1"/>
          <w:sz w:val="20"/>
          <w:szCs w:val="20"/>
        </w:rPr>
        <w:t xml:space="preserve"> 5(1): 1.</w:t>
      </w:r>
    </w:p>
    <w:p w14:paraId="79471FD9" w14:textId="77777777" w:rsidR="00611F00" w:rsidRPr="0065043D" w:rsidRDefault="00611F00" w:rsidP="00611F00">
      <w:pPr>
        <w:rPr>
          <w:bCs/>
          <w:color w:val="000000" w:themeColor="text1"/>
          <w:sz w:val="20"/>
          <w:szCs w:val="20"/>
        </w:rPr>
      </w:pPr>
    </w:p>
    <w:p w14:paraId="0AF77F41" w14:textId="208F6EAB" w:rsidR="001B27BB" w:rsidRPr="0065043D" w:rsidRDefault="001B27BB" w:rsidP="006B53BA">
      <w:pPr>
        <w:numPr>
          <w:ilvl w:val="0"/>
          <w:numId w:val="42"/>
        </w:numPr>
        <w:ind w:hanging="720"/>
        <w:rPr>
          <w:bCs/>
          <w:color w:val="000000" w:themeColor="text1"/>
          <w:sz w:val="20"/>
          <w:szCs w:val="20"/>
        </w:rPr>
      </w:pPr>
      <w:r w:rsidRPr="0065043D">
        <w:rPr>
          <w:color w:val="000000" w:themeColor="text1"/>
          <w:sz w:val="20"/>
          <w:szCs w:val="20"/>
        </w:rPr>
        <w:t xml:space="preserve">Tucker, J. D., B. Wong, J. Nie, &amp; A. Kleinman. “Rebuilding patient–physician trust in China.” </w:t>
      </w:r>
      <w:r w:rsidRPr="0065043D">
        <w:rPr>
          <w:i/>
          <w:color w:val="000000" w:themeColor="text1"/>
          <w:sz w:val="20"/>
          <w:szCs w:val="20"/>
        </w:rPr>
        <w:t>The Lancet</w:t>
      </w:r>
      <w:r w:rsidRPr="0065043D">
        <w:rPr>
          <w:color w:val="000000" w:themeColor="text1"/>
          <w:sz w:val="20"/>
          <w:szCs w:val="20"/>
        </w:rPr>
        <w:t>, 388(10046), 755.</w:t>
      </w:r>
    </w:p>
    <w:p w14:paraId="16BF823A" w14:textId="77777777" w:rsidR="00611F00" w:rsidRPr="0065043D" w:rsidRDefault="00611F00" w:rsidP="00611F00">
      <w:pPr>
        <w:rPr>
          <w:bCs/>
          <w:color w:val="000000" w:themeColor="text1"/>
          <w:sz w:val="20"/>
          <w:szCs w:val="20"/>
        </w:rPr>
      </w:pPr>
    </w:p>
    <w:p w14:paraId="5E0B6C3C" w14:textId="6C45A70E" w:rsidR="001B27BB" w:rsidRPr="0065043D" w:rsidRDefault="001B27BB" w:rsidP="006B53BA">
      <w:pPr>
        <w:numPr>
          <w:ilvl w:val="0"/>
          <w:numId w:val="42"/>
        </w:numPr>
        <w:ind w:hanging="720"/>
        <w:rPr>
          <w:bCs/>
          <w:color w:val="000000" w:themeColor="text1"/>
          <w:sz w:val="20"/>
          <w:szCs w:val="20"/>
        </w:rPr>
      </w:pPr>
      <w:r w:rsidRPr="0065043D">
        <w:rPr>
          <w:color w:val="000000" w:themeColor="text1"/>
          <w:sz w:val="20"/>
          <w:szCs w:val="20"/>
        </w:rPr>
        <w:t xml:space="preserve">Kleinman, A. “Caring for memories.” </w:t>
      </w:r>
      <w:r w:rsidRPr="0065043D">
        <w:rPr>
          <w:i/>
          <w:color w:val="000000" w:themeColor="text1"/>
          <w:sz w:val="20"/>
          <w:szCs w:val="20"/>
        </w:rPr>
        <w:t>The Lancet</w:t>
      </w:r>
      <w:r w:rsidRPr="0065043D">
        <w:rPr>
          <w:color w:val="000000" w:themeColor="text1"/>
          <w:sz w:val="20"/>
          <w:szCs w:val="20"/>
        </w:rPr>
        <w:t>, 387(10038), 2596.</w:t>
      </w:r>
    </w:p>
    <w:p w14:paraId="4BF39B79" w14:textId="77777777" w:rsidR="00611F00" w:rsidRPr="0065043D" w:rsidRDefault="00611F00" w:rsidP="00611F00">
      <w:pPr>
        <w:rPr>
          <w:bCs/>
          <w:color w:val="000000" w:themeColor="text1"/>
          <w:sz w:val="20"/>
          <w:szCs w:val="20"/>
        </w:rPr>
      </w:pPr>
    </w:p>
    <w:p w14:paraId="7DD6B4DF" w14:textId="30965883" w:rsidR="001B27BB" w:rsidRPr="0065043D" w:rsidRDefault="001B27BB" w:rsidP="006B53BA">
      <w:pPr>
        <w:numPr>
          <w:ilvl w:val="0"/>
          <w:numId w:val="42"/>
        </w:numPr>
        <w:ind w:hanging="720"/>
        <w:rPr>
          <w:bCs/>
          <w:color w:val="000000" w:themeColor="text1"/>
          <w:sz w:val="20"/>
          <w:szCs w:val="20"/>
        </w:rPr>
      </w:pPr>
      <w:r w:rsidRPr="0065043D">
        <w:rPr>
          <w:color w:val="000000" w:themeColor="text1"/>
          <w:sz w:val="20"/>
          <w:szCs w:val="20"/>
        </w:rPr>
        <w:t xml:space="preserve">Chan, C., Y. Cheng, Y., Cong, Z. Du, S. Hu, A. Kerrigan, A. Kleinman, M. Li, B. Liebman, Y. Ma, J. Nie, D. Tsai, D. Tsai, J. Tucker, L. Wang, B. Wong, W. Wong, Z. Xiao, J. Xu, Y. Yan, Y. Yang, D. Zhang, M. Zhao, J. Zhu, and W. Zhu. “Patient–physician trust in China: A workshop summary”. </w:t>
      </w:r>
      <w:r w:rsidRPr="0065043D">
        <w:rPr>
          <w:i/>
          <w:color w:val="000000" w:themeColor="text1"/>
          <w:sz w:val="20"/>
          <w:szCs w:val="20"/>
        </w:rPr>
        <w:t>The Lancet</w:t>
      </w:r>
      <w:r w:rsidRPr="0065043D">
        <w:rPr>
          <w:color w:val="000000" w:themeColor="text1"/>
          <w:sz w:val="20"/>
          <w:szCs w:val="20"/>
        </w:rPr>
        <w:t>, 388, S72.</w:t>
      </w:r>
    </w:p>
    <w:p w14:paraId="32FAB4D3" w14:textId="77777777" w:rsidR="00556BD1" w:rsidRPr="0065043D" w:rsidRDefault="00556BD1" w:rsidP="00556BD1">
      <w:pPr>
        <w:rPr>
          <w:bCs/>
          <w:color w:val="000000" w:themeColor="text1"/>
          <w:sz w:val="20"/>
          <w:szCs w:val="20"/>
        </w:rPr>
      </w:pPr>
    </w:p>
    <w:p w14:paraId="11061FB2" w14:textId="6B016E0D" w:rsidR="00556BD1" w:rsidRPr="0065043D" w:rsidRDefault="00556BD1" w:rsidP="006B53BA">
      <w:pPr>
        <w:numPr>
          <w:ilvl w:val="0"/>
          <w:numId w:val="42"/>
        </w:numPr>
        <w:ind w:hanging="720"/>
        <w:rPr>
          <w:bCs/>
          <w:color w:val="000000" w:themeColor="text1"/>
          <w:sz w:val="20"/>
          <w:szCs w:val="20"/>
        </w:rPr>
      </w:pPr>
      <w:r w:rsidRPr="0065043D">
        <w:rPr>
          <w:color w:val="000000" w:themeColor="text1"/>
          <w:sz w:val="20"/>
          <w:szCs w:val="20"/>
        </w:rPr>
        <w:t>Mnookin, Seth, A. Kleinman, et al, “Out of the Shadows: Making Mental Health a Global Development Priority,” World Bank Group and WHO. Conference Proceedings Article.</w:t>
      </w:r>
    </w:p>
    <w:p w14:paraId="4EC094DE" w14:textId="19DBCC5C" w:rsidR="00611F00" w:rsidRPr="0065043D" w:rsidRDefault="00611F00" w:rsidP="00CB4B9C">
      <w:pPr>
        <w:keepNext/>
        <w:rPr>
          <w:b/>
          <w:color w:val="000000" w:themeColor="text1"/>
          <w:sz w:val="20"/>
          <w:szCs w:val="20"/>
        </w:rPr>
      </w:pPr>
    </w:p>
    <w:p w14:paraId="22F41C0A" w14:textId="642F1E56" w:rsidR="006D1B32" w:rsidRPr="0065043D" w:rsidRDefault="006D1B32" w:rsidP="006D1B32">
      <w:pPr>
        <w:keepNext/>
        <w:jc w:val="center"/>
        <w:rPr>
          <w:b/>
          <w:color w:val="000000" w:themeColor="text1"/>
          <w:sz w:val="20"/>
          <w:szCs w:val="20"/>
        </w:rPr>
      </w:pPr>
      <w:r w:rsidRPr="0065043D">
        <w:rPr>
          <w:b/>
          <w:color w:val="000000" w:themeColor="text1"/>
          <w:sz w:val="20"/>
          <w:szCs w:val="20"/>
        </w:rPr>
        <w:t>2015</w:t>
      </w:r>
    </w:p>
    <w:p w14:paraId="27CCE126" w14:textId="77777777" w:rsidR="006D1B32" w:rsidRPr="0065043D" w:rsidRDefault="006D1B32" w:rsidP="006D1B32">
      <w:pPr>
        <w:ind w:left="720"/>
        <w:rPr>
          <w:bCs/>
          <w:color w:val="000000" w:themeColor="text1"/>
          <w:sz w:val="20"/>
          <w:szCs w:val="20"/>
        </w:rPr>
      </w:pPr>
    </w:p>
    <w:p w14:paraId="514862AC" w14:textId="1D188056" w:rsidR="005D5C2D" w:rsidRPr="0065043D" w:rsidRDefault="005D5C2D" w:rsidP="006B53BA">
      <w:pPr>
        <w:numPr>
          <w:ilvl w:val="0"/>
          <w:numId w:val="42"/>
        </w:numPr>
        <w:ind w:hanging="720"/>
        <w:rPr>
          <w:bCs/>
          <w:color w:val="000000" w:themeColor="text1"/>
          <w:sz w:val="20"/>
          <w:szCs w:val="20"/>
        </w:rPr>
      </w:pPr>
      <w:r w:rsidRPr="0065043D">
        <w:rPr>
          <w:bCs/>
          <w:color w:val="000000" w:themeColor="text1"/>
          <w:sz w:val="20"/>
          <w:szCs w:val="20"/>
        </w:rPr>
        <w:t xml:space="preserve">Becker, A. E., and A. Kleinman. “Mental Health and the Global Agenda.” In Hunter, David J., and Harvey V. Fineberg, eds. </w:t>
      </w:r>
      <w:r w:rsidRPr="0065043D">
        <w:rPr>
          <w:bCs/>
          <w:i/>
          <w:iCs/>
          <w:color w:val="000000" w:themeColor="text1"/>
          <w:sz w:val="20"/>
          <w:szCs w:val="20"/>
        </w:rPr>
        <w:t>Readings in Global Health: Essential Reviews from the New England Journal of Medicine</w:t>
      </w:r>
      <w:r w:rsidRPr="0065043D">
        <w:rPr>
          <w:bCs/>
          <w:color w:val="000000" w:themeColor="text1"/>
          <w:sz w:val="20"/>
          <w:szCs w:val="20"/>
        </w:rPr>
        <w:t>. Oxford University Press</w:t>
      </w:r>
      <w:r w:rsidR="001B27BB" w:rsidRPr="0065043D">
        <w:rPr>
          <w:bCs/>
          <w:color w:val="000000" w:themeColor="text1"/>
          <w:sz w:val="20"/>
          <w:szCs w:val="20"/>
        </w:rPr>
        <w:t>.</w:t>
      </w:r>
    </w:p>
    <w:p w14:paraId="064CBC06" w14:textId="77777777" w:rsidR="005D5C2D" w:rsidRPr="0065043D" w:rsidRDefault="005D5C2D" w:rsidP="005D5C2D">
      <w:pPr>
        <w:ind w:left="720"/>
        <w:rPr>
          <w:bCs/>
          <w:color w:val="000000" w:themeColor="text1"/>
          <w:sz w:val="20"/>
          <w:szCs w:val="20"/>
        </w:rPr>
      </w:pPr>
    </w:p>
    <w:p w14:paraId="5780EDB8" w14:textId="04C394F5" w:rsidR="00D4546E" w:rsidRPr="0065043D" w:rsidRDefault="00D4546E" w:rsidP="006B53BA">
      <w:pPr>
        <w:numPr>
          <w:ilvl w:val="0"/>
          <w:numId w:val="42"/>
        </w:numPr>
        <w:ind w:hanging="720"/>
        <w:rPr>
          <w:bCs/>
          <w:color w:val="000000" w:themeColor="text1"/>
          <w:sz w:val="20"/>
          <w:szCs w:val="20"/>
        </w:rPr>
      </w:pPr>
      <w:r w:rsidRPr="0065043D">
        <w:rPr>
          <w:bCs/>
          <w:iCs/>
          <w:color w:val="000000" w:themeColor="text1"/>
          <w:sz w:val="20"/>
          <w:szCs w:val="20"/>
        </w:rPr>
        <w:t>Freeman, M.C., K. Kolappa, J.M. Caldas de Almeida, A. Kleinman, N. Makhashvili, S. Phakathi, B. Saraceno, G. Thornicroft.</w:t>
      </w:r>
      <w:r w:rsidRPr="0065043D">
        <w:rPr>
          <w:bCs/>
          <w:color w:val="000000" w:themeColor="text1"/>
          <w:sz w:val="20"/>
          <w:szCs w:val="20"/>
        </w:rPr>
        <w:t xml:space="preserve"> “Reversing hard won victories in the name of human rights: a critique of the General Comment on Article 12 of the UN Convention on the Rights of Persons with Disabilities.” </w:t>
      </w:r>
      <w:r w:rsidRPr="0065043D">
        <w:rPr>
          <w:bCs/>
          <w:i/>
          <w:color w:val="000000" w:themeColor="text1"/>
          <w:sz w:val="20"/>
          <w:szCs w:val="20"/>
        </w:rPr>
        <w:t>Lancet Psychiatry</w:t>
      </w:r>
      <w:r w:rsidRPr="0065043D">
        <w:rPr>
          <w:bCs/>
          <w:color w:val="000000" w:themeColor="text1"/>
          <w:sz w:val="20"/>
          <w:szCs w:val="20"/>
        </w:rPr>
        <w:t>. Published online July 6, 2015.</w:t>
      </w:r>
    </w:p>
    <w:p w14:paraId="391FFF4D" w14:textId="77777777" w:rsidR="00D4546E" w:rsidRPr="0065043D" w:rsidRDefault="00D4546E" w:rsidP="00D4546E">
      <w:pPr>
        <w:ind w:left="720"/>
        <w:rPr>
          <w:color w:val="000000" w:themeColor="text1"/>
          <w:sz w:val="20"/>
          <w:szCs w:val="20"/>
        </w:rPr>
      </w:pPr>
    </w:p>
    <w:p w14:paraId="177E2D9A" w14:textId="58616C9B" w:rsidR="000F119D" w:rsidRPr="0065043D" w:rsidRDefault="00D4546E" w:rsidP="006B53BA">
      <w:pPr>
        <w:numPr>
          <w:ilvl w:val="0"/>
          <w:numId w:val="42"/>
        </w:numPr>
        <w:ind w:hanging="720"/>
        <w:rPr>
          <w:color w:val="000000" w:themeColor="text1"/>
          <w:sz w:val="20"/>
          <w:szCs w:val="20"/>
        </w:rPr>
      </w:pPr>
      <w:r w:rsidRPr="0065043D">
        <w:rPr>
          <w:color w:val="000000" w:themeColor="text1"/>
          <w:sz w:val="20"/>
          <w:szCs w:val="20"/>
        </w:rPr>
        <w:t xml:space="preserve"> </w:t>
      </w:r>
      <w:r w:rsidR="000F119D" w:rsidRPr="0065043D">
        <w:rPr>
          <w:color w:val="000000" w:themeColor="text1"/>
          <w:sz w:val="20"/>
          <w:szCs w:val="20"/>
        </w:rPr>
        <w:t>Kleinman, A. "An Intellectual Journey and Personal Odyssey." </w:t>
      </w:r>
      <w:r w:rsidR="000F119D" w:rsidRPr="0065043D">
        <w:rPr>
          <w:i/>
          <w:iCs/>
          <w:color w:val="000000" w:themeColor="text1"/>
          <w:sz w:val="20"/>
          <w:szCs w:val="20"/>
        </w:rPr>
        <w:t>Bulletin of the American Academy of Arts and Sciences.</w:t>
      </w:r>
      <w:r w:rsidR="003217EB" w:rsidRPr="0065043D">
        <w:rPr>
          <w:i/>
          <w:iCs/>
          <w:color w:val="000000" w:themeColor="text1"/>
          <w:sz w:val="20"/>
          <w:szCs w:val="20"/>
        </w:rPr>
        <w:t xml:space="preserve"> </w:t>
      </w:r>
      <w:r w:rsidR="003217EB" w:rsidRPr="0065043D">
        <w:rPr>
          <w:iCs/>
          <w:color w:val="000000" w:themeColor="text1"/>
          <w:sz w:val="20"/>
          <w:szCs w:val="20"/>
        </w:rPr>
        <w:t>Spring 2015 LXVIII, No. 3, 58-59.</w:t>
      </w:r>
    </w:p>
    <w:p w14:paraId="2C905BD7" w14:textId="77777777" w:rsidR="00D4546E" w:rsidRPr="0065043D" w:rsidRDefault="00D4546E" w:rsidP="00D4546E">
      <w:pPr>
        <w:ind w:left="720"/>
        <w:rPr>
          <w:color w:val="000000" w:themeColor="text1"/>
          <w:sz w:val="20"/>
          <w:szCs w:val="20"/>
        </w:rPr>
      </w:pPr>
    </w:p>
    <w:p w14:paraId="5EA83014" w14:textId="731E8553" w:rsidR="000F119D" w:rsidRPr="0065043D" w:rsidRDefault="000F119D" w:rsidP="006B53BA">
      <w:pPr>
        <w:pStyle w:val="ListParagraph"/>
        <w:widowControl w:val="0"/>
        <w:numPr>
          <w:ilvl w:val="0"/>
          <w:numId w:val="42"/>
        </w:numPr>
        <w:autoSpaceDE w:val="0"/>
        <w:autoSpaceDN w:val="0"/>
        <w:adjustRightInd w:val="0"/>
        <w:ind w:hanging="720"/>
        <w:rPr>
          <w:color w:val="000000" w:themeColor="text1"/>
          <w:sz w:val="20"/>
          <w:szCs w:val="20"/>
        </w:rPr>
      </w:pPr>
      <w:r w:rsidRPr="0065043D">
        <w:rPr>
          <w:color w:val="000000" w:themeColor="text1"/>
          <w:sz w:val="20"/>
          <w:szCs w:val="20"/>
        </w:rPr>
        <w:t xml:space="preserve">Kleinman, A. “Care: in search of a health agenda.” </w:t>
      </w:r>
      <w:r w:rsidRPr="0065043D">
        <w:rPr>
          <w:i/>
          <w:color w:val="000000" w:themeColor="text1"/>
          <w:sz w:val="20"/>
          <w:szCs w:val="20"/>
        </w:rPr>
        <w:t>The Lancet</w:t>
      </w:r>
      <w:r w:rsidRPr="0065043D">
        <w:rPr>
          <w:color w:val="000000" w:themeColor="text1"/>
          <w:sz w:val="20"/>
          <w:szCs w:val="20"/>
        </w:rPr>
        <w:t xml:space="preserve"> 386</w:t>
      </w:r>
      <w:r w:rsidR="001D47C4" w:rsidRPr="0065043D">
        <w:rPr>
          <w:color w:val="000000" w:themeColor="text1"/>
          <w:sz w:val="20"/>
          <w:szCs w:val="20"/>
        </w:rPr>
        <w:t>: 240-241.</w:t>
      </w:r>
    </w:p>
    <w:p w14:paraId="132BDFFE" w14:textId="77777777" w:rsidR="00E439AF" w:rsidRPr="0065043D" w:rsidRDefault="00E439AF" w:rsidP="00E439AF">
      <w:pPr>
        <w:pStyle w:val="ListParagraph"/>
        <w:rPr>
          <w:color w:val="000000" w:themeColor="text1"/>
          <w:sz w:val="20"/>
          <w:szCs w:val="20"/>
        </w:rPr>
      </w:pPr>
    </w:p>
    <w:p w14:paraId="5BD781B7" w14:textId="715DE6CF" w:rsidR="000F119D" w:rsidRPr="0065043D" w:rsidRDefault="00E439AF" w:rsidP="006B53BA">
      <w:pPr>
        <w:pStyle w:val="ListParagraph"/>
        <w:widowControl w:val="0"/>
        <w:numPr>
          <w:ilvl w:val="0"/>
          <w:numId w:val="42"/>
        </w:numPr>
        <w:autoSpaceDE w:val="0"/>
        <w:autoSpaceDN w:val="0"/>
        <w:adjustRightInd w:val="0"/>
        <w:spacing w:after="240"/>
        <w:ind w:hanging="720"/>
        <w:rPr>
          <w:color w:val="000000" w:themeColor="text1"/>
          <w:sz w:val="20"/>
          <w:szCs w:val="20"/>
        </w:rPr>
      </w:pPr>
      <w:r w:rsidRPr="0065043D">
        <w:rPr>
          <w:color w:val="000000" w:themeColor="text1"/>
          <w:sz w:val="20"/>
          <w:szCs w:val="20"/>
        </w:rPr>
        <w:t xml:space="preserve">Tucker, Joseph D, Cheng, Yu, Wong, Bonnie, Gong, Ni, Nie, Jing-Bao, Zhu, Wei, . . . Kleinman, Arthur. “Patient–physician mistrust and violence against physicians in Guangdong Province, China: A qualitative study.” </w:t>
      </w:r>
      <w:r w:rsidRPr="0065043D">
        <w:rPr>
          <w:i/>
          <w:iCs/>
          <w:color w:val="000000" w:themeColor="text1"/>
          <w:sz w:val="20"/>
          <w:szCs w:val="20"/>
        </w:rPr>
        <w:t>BMJ Open,</w:t>
      </w:r>
      <w:r w:rsidRPr="0065043D">
        <w:rPr>
          <w:color w:val="000000" w:themeColor="text1"/>
          <w:sz w:val="20"/>
          <w:szCs w:val="20"/>
        </w:rPr>
        <w:t xml:space="preserve"> Open 5 (10): e008221. doi:10.1136/bmjopen-2015-008221. http://dx.doi.org/10.1136/bmjopen-2015-008221.</w:t>
      </w:r>
    </w:p>
    <w:p w14:paraId="1C468A69" w14:textId="065D0FDE" w:rsidR="008B4A93" w:rsidRPr="0065043D" w:rsidRDefault="000F119D" w:rsidP="00772F7D">
      <w:pPr>
        <w:keepNext/>
        <w:jc w:val="center"/>
        <w:rPr>
          <w:b/>
          <w:color w:val="000000" w:themeColor="text1"/>
          <w:sz w:val="20"/>
          <w:szCs w:val="20"/>
        </w:rPr>
      </w:pPr>
      <w:r w:rsidRPr="0065043D">
        <w:rPr>
          <w:b/>
          <w:color w:val="000000" w:themeColor="text1"/>
          <w:sz w:val="20"/>
          <w:szCs w:val="20"/>
        </w:rPr>
        <w:t>2014</w:t>
      </w:r>
    </w:p>
    <w:p w14:paraId="3B367DDB" w14:textId="77777777" w:rsidR="00772F7D" w:rsidRPr="0065043D" w:rsidRDefault="00772F7D" w:rsidP="00772F7D">
      <w:pPr>
        <w:keepNext/>
        <w:jc w:val="center"/>
        <w:rPr>
          <w:b/>
          <w:color w:val="000000" w:themeColor="text1"/>
          <w:sz w:val="20"/>
          <w:szCs w:val="20"/>
        </w:rPr>
      </w:pPr>
    </w:p>
    <w:p w14:paraId="42C568D7" w14:textId="3E19FAC7" w:rsidR="00A94BD2" w:rsidRPr="0065043D" w:rsidRDefault="00A94BD2" w:rsidP="006B53BA">
      <w:pPr>
        <w:numPr>
          <w:ilvl w:val="0"/>
          <w:numId w:val="42"/>
        </w:numPr>
        <w:ind w:hanging="720"/>
        <w:rPr>
          <w:color w:val="000000" w:themeColor="text1"/>
          <w:sz w:val="20"/>
          <w:szCs w:val="20"/>
        </w:rPr>
      </w:pPr>
      <w:r w:rsidRPr="0065043D">
        <w:rPr>
          <w:color w:val="000000" w:themeColor="text1"/>
          <w:sz w:val="20"/>
          <w:szCs w:val="20"/>
        </w:rPr>
        <w:t xml:space="preserve">Kleinman, A.  “The Search for Wisdom: Why William James Still Matters.” In </w:t>
      </w:r>
      <w:r w:rsidRPr="0065043D">
        <w:rPr>
          <w:i/>
          <w:iCs/>
          <w:color w:val="000000" w:themeColor="text1"/>
          <w:sz w:val="20"/>
          <w:szCs w:val="20"/>
        </w:rPr>
        <w:t>The Ground Between: Anthropologists Engage Philosophy</w:t>
      </w:r>
      <w:r w:rsidRPr="0065043D">
        <w:rPr>
          <w:color w:val="000000" w:themeColor="text1"/>
          <w:sz w:val="20"/>
          <w:szCs w:val="20"/>
        </w:rPr>
        <w:t xml:space="preserve">. Das, V., M.D. Jackson, A. Kleinman, and B. Singh, eds. 2014. </w:t>
      </w:r>
      <w:r w:rsidRPr="0065043D">
        <w:rPr>
          <w:bCs/>
          <w:color w:val="000000" w:themeColor="text1"/>
          <w:sz w:val="20"/>
          <w:szCs w:val="20"/>
        </w:rPr>
        <w:t xml:space="preserve">Durham, NC: </w:t>
      </w:r>
      <w:r w:rsidRPr="0065043D">
        <w:rPr>
          <w:color w:val="000000" w:themeColor="text1"/>
          <w:sz w:val="20"/>
          <w:szCs w:val="20"/>
        </w:rPr>
        <w:t>Duke University Press.</w:t>
      </w:r>
    </w:p>
    <w:p w14:paraId="05B68C86" w14:textId="77777777" w:rsidR="00A94BD2" w:rsidRPr="0065043D" w:rsidRDefault="00A94BD2" w:rsidP="00A94BD2">
      <w:pPr>
        <w:ind w:left="720"/>
        <w:rPr>
          <w:color w:val="000000" w:themeColor="text1"/>
          <w:sz w:val="20"/>
          <w:szCs w:val="20"/>
        </w:rPr>
      </w:pPr>
    </w:p>
    <w:p w14:paraId="519D6F49" w14:textId="3D3AED12" w:rsidR="00A94BD2" w:rsidRPr="0065043D" w:rsidRDefault="00A94BD2" w:rsidP="006B53BA">
      <w:pPr>
        <w:numPr>
          <w:ilvl w:val="0"/>
          <w:numId w:val="42"/>
        </w:numPr>
        <w:ind w:hanging="720"/>
        <w:rPr>
          <w:color w:val="000000" w:themeColor="text1"/>
          <w:sz w:val="20"/>
          <w:szCs w:val="20"/>
        </w:rPr>
      </w:pPr>
      <w:r w:rsidRPr="0065043D">
        <w:rPr>
          <w:color w:val="000000" w:themeColor="text1"/>
          <w:sz w:val="20"/>
          <w:szCs w:val="20"/>
        </w:rPr>
        <w:t xml:space="preserve">Das, V., M.D. Jackson, A. Kleinman, B. Singh. “Introduction. Experiments between Anthropology and Philosophy: Affinities and Antagonisms.” In </w:t>
      </w:r>
      <w:r w:rsidRPr="0065043D">
        <w:rPr>
          <w:i/>
          <w:iCs/>
          <w:color w:val="000000" w:themeColor="text1"/>
          <w:sz w:val="20"/>
          <w:szCs w:val="20"/>
        </w:rPr>
        <w:t>The Ground Between: Anthropologists Engage Philosophy</w:t>
      </w:r>
      <w:r w:rsidRPr="0065043D">
        <w:rPr>
          <w:color w:val="000000" w:themeColor="text1"/>
          <w:sz w:val="20"/>
          <w:szCs w:val="20"/>
        </w:rPr>
        <w:t xml:space="preserve">. Das, V., M.D. Jackson, A. Kleinman, and B. Singh, eds. 2014. </w:t>
      </w:r>
      <w:r w:rsidRPr="0065043D">
        <w:rPr>
          <w:bCs/>
          <w:color w:val="000000" w:themeColor="text1"/>
          <w:sz w:val="20"/>
          <w:szCs w:val="20"/>
        </w:rPr>
        <w:t xml:space="preserve">Durham, NC: </w:t>
      </w:r>
      <w:r w:rsidRPr="0065043D">
        <w:rPr>
          <w:color w:val="000000" w:themeColor="text1"/>
          <w:sz w:val="20"/>
          <w:szCs w:val="20"/>
        </w:rPr>
        <w:t>Duke University Press.</w:t>
      </w:r>
    </w:p>
    <w:p w14:paraId="3495B016" w14:textId="77777777" w:rsidR="00A94BD2" w:rsidRPr="0065043D" w:rsidRDefault="00A94BD2" w:rsidP="00A94BD2">
      <w:pPr>
        <w:ind w:left="720"/>
        <w:rPr>
          <w:color w:val="000000" w:themeColor="text1"/>
          <w:sz w:val="20"/>
          <w:szCs w:val="20"/>
        </w:rPr>
      </w:pPr>
    </w:p>
    <w:p w14:paraId="624F1126" w14:textId="7AEB6BDB" w:rsidR="007457D9" w:rsidRPr="0065043D" w:rsidRDefault="007457D9" w:rsidP="006B53BA">
      <w:pPr>
        <w:numPr>
          <w:ilvl w:val="0"/>
          <w:numId w:val="42"/>
        </w:numPr>
        <w:ind w:hanging="720"/>
        <w:rPr>
          <w:color w:val="000000" w:themeColor="text1"/>
          <w:sz w:val="20"/>
          <w:szCs w:val="20"/>
        </w:rPr>
      </w:pPr>
      <w:r w:rsidRPr="0065043D">
        <w:rPr>
          <w:color w:val="000000" w:themeColor="text1"/>
          <w:sz w:val="20"/>
          <w:szCs w:val="20"/>
        </w:rPr>
        <w:t>Good, Byron J., Mary-Jo DelVecchio Good, Sharon Abramowitz, Arthur Kleinman, and Catherine Panter-Brick. "Medical humanitarianism: Research insights in a changing field of practice." </w:t>
      </w:r>
      <w:r w:rsidR="008E707C" w:rsidRPr="0065043D">
        <w:rPr>
          <w:i/>
          <w:iCs/>
          <w:color w:val="000000" w:themeColor="text1"/>
          <w:sz w:val="20"/>
          <w:szCs w:val="20"/>
        </w:rPr>
        <w:t xml:space="preserve">Social </w:t>
      </w:r>
      <w:r w:rsidR="003217EB" w:rsidRPr="0065043D">
        <w:rPr>
          <w:i/>
          <w:iCs/>
          <w:color w:val="000000" w:themeColor="text1"/>
          <w:sz w:val="20"/>
          <w:szCs w:val="20"/>
        </w:rPr>
        <w:t>S</w:t>
      </w:r>
      <w:r w:rsidR="008E707C" w:rsidRPr="0065043D">
        <w:rPr>
          <w:i/>
          <w:iCs/>
          <w:color w:val="000000" w:themeColor="text1"/>
          <w:sz w:val="20"/>
          <w:szCs w:val="20"/>
        </w:rPr>
        <w:t xml:space="preserve">cience &amp; </w:t>
      </w:r>
      <w:r w:rsidR="003217EB" w:rsidRPr="0065043D">
        <w:rPr>
          <w:i/>
          <w:iCs/>
          <w:color w:val="000000" w:themeColor="text1"/>
          <w:sz w:val="20"/>
          <w:szCs w:val="20"/>
        </w:rPr>
        <w:t>M</w:t>
      </w:r>
      <w:r w:rsidR="008E707C" w:rsidRPr="0065043D">
        <w:rPr>
          <w:i/>
          <w:iCs/>
          <w:color w:val="000000" w:themeColor="text1"/>
          <w:sz w:val="20"/>
          <w:szCs w:val="20"/>
        </w:rPr>
        <w:t xml:space="preserve">edicine </w:t>
      </w:r>
      <w:r w:rsidR="008E707C" w:rsidRPr="0065043D">
        <w:rPr>
          <w:color w:val="000000" w:themeColor="text1"/>
          <w:sz w:val="20"/>
          <w:szCs w:val="20"/>
        </w:rPr>
        <w:t>120</w:t>
      </w:r>
      <w:r w:rsidRPr="0065043D">
        <w:rPr>
          <w:color w:val="000000" w:themeColor="text1"/>
          <w:sz w:val="20"/>
          <w:szCs w:val="20"/>
        </w:rPr>
        <w:t>: 311-316.</w:t>
      </w:r>
    </w:p>
    <w:p w14:paraId="48F39AF4" w14:textId="77777777" w:rsidR="008E707C" w:rsidRPr="0065043D" w:rsidRDefault="008E707C" w:rsidP="008E707C">
      <w:pPr>
        <w:ind w:left="720"/>
        <w:rPr>
          <w:color w:val="000000" w:themeColor="text1"/>
          <w:sz w:val="20"/>
          <w:szCs w:val="20"/>
        </w:rPr>
      </w:pPr>
    </w:p>
    <w:p w14:paraId="3C15C490" w14:textId="2025008D" w:rsidR="007C4D04" w:rsidRPr="0065043D" w:rsidRDefault="007C4D04" w:rsidP="006B53BA">
      <w:pPr>
        <w:pStyle w:val="ListParagraph"/>
        <w:widowControl w:val="0"/>
        <w:numPr>
          <w:ilvl w:val="0"/>
          <w:numId w:val="42"/>
        </w:numPr>
        <w:autoSpaceDE w:val="0"/>
        <w:autoSpaceDN w:val="0"/>
        <w:adjustRightInd w:val="0"/>
        <w:spacing w:after="240"/>
        <w:ind w:hanging="720"/>
        <w:rPr>
          <w:color w:val="000000" w:themeColor="text1"/>
          <w:sz w:val="20"/>
          <w:szCs w:val="20"/>
        </w:rPr>
      </w:pPr>
      <w:r w:rsidRPr="0065043D">
        <w:rPr>
          <w:color w:val="000000" w:themeColor="text1"/>
          <w:sz w:val="20"/>
          <w:szCs w:val="20"/>
        </w:rPr>
        <w:t xml:space="preserve">Becker, A. and A. Kleinman. “Cultural psychiatry.” In </w:t>
      </w:r>
      <w:r w:rsidRPr="0065043D">
        <w:rPr>
          <w:i/>
          <w:color w:val="000000" w:themeColor="text1"/>
          <w:sz w:val="20"/>
          <w:szCs w:val="20"/>
        </w:rPr>
        <w:t>Psychiatry: Past, Present, and Prospect.</w:t>
      </w:r>
      <w:r w:rsidRPr="0065043D">
        <w:rPr>
          <w:color w:val="000000" w:themeColor="text1"/>
          <w:sz w:val="20"/>
          <w:szCs w:val="20"/>
        </w:rPr>
        <w:t xml:space="preserve"> Sidney Bloch, Stephen A. Green, and Jeremy Holmes, eds. </w:t>
      </w:r>
      <w:r w:rsidR="003217EB" w:rsidRPr="0065043D">
        <w:rPr>
          <w:color w:val="000000" w:themeColor="text1"/>
          <w:sz w:val="20"/>
          <w:szCs w:val="20"/>
        </w:rPr>
        <w:t xml:space="preserve">Oxford: </w:t>
      </w:r>
      <w:r w:rsidRPr="0065043D">
        <w:rPr>
          <w:color w:val="000000" w:themeColor="text1"/>
          <w:sz w:val="20"/>
          <w:szCs w:val="20"/>
        </w:rPr>
        <w:t>Oxford University Press.</w:t>
      </w:r>
    </w:p>
    <w:p w14:paraId="0391296A" w14:textId="77777777" w:rsidR="007457D9" w:rsidRPr="0065043D" w:rsidRDefault="007457D9" w:rsidP="006B53BA">
      <w:pPr>
        <w:numPr>
          <w:ilvl w:val="0"/>
          <w:numId w:val="42"/>
        </w:numPr>
        <w:ind w:hanging="720"/>
        <w:rPr>
          <w:color w:val="000000" w:themeColor="text1"/>
          <w:sz w:val="20"/>
          <w:szCs w:val="20"/>
        </w:rPr>
      </w:pPr>
      <w:r w:rsidRPr="0065043D">
        <w:rPr>
          <w:color w:val="000000" w:themeColor="text1"/>
          <w:sz w:val="20"/>
          <w:szCs w:val="20"/>
        </w:rPr>
        <w:lastRenderedPageBreak/>
        <w:t>Westerhaus, M., A. Finnegan, M. Haidar, A. Kleinman, J. Mukherjee, and P. Farmer.</w:t>
      </w:r>
      <w:r w:rsidRPr="0065043D">
        <w:rPr>
          <w:b/>
          <w:bCs/>
          <w:color w:val="000000" w:themeColor="text1"/>
          <w:sz w:val="20"/>
          <w:szCs w:val="20"/>
        </w:rPr>
        <w:t xml:space="preserve"> </w:t>
      </w:r>
      <w:r w:rsidRPr="0065043D">
        <w:rPr>
          <w:bCs/>
          <w:color w:val="000000" w:themeColor="text1"/>
          <w:sz w:val="20"/>
          <w:szCs w:val="20"/>
        </w:rPr>
        <w:t>“The Necessity of Social Medicine in Medical</w:t>
      </w:r>
      <w:r w:rsidRPr="0065043D">
        <w:rPr>
          <w:color w:val="000000" w:themeColor="text1"/>
          <w:sz w:val="20"/>
          <w:szCs w:val="20"/>
        </w:rPr>
        <w:t xml:space="preserve"> </w:t>
      </w:r>
      <w:r w:rsidRPr="0065043D">
        <w:rPr>
          <w:bCs/>
          <w:color w:val="000000" w:themeColor="text1"/>
          <w:sz w:val="20"/>
          <w:szCs w:val="20"/>
        </w:rPr>
        <w:t xml:space="preserve">Education.” </w:t>
      </w:r>
      <w:r w:rsidRPr="0065043D">
        <w:rPr>
          <w:bCs/>
          <w:i/>
          <w:color w:val="000000" w:themeColor="text1"/>
          <w:sz w:val="20"/>
          <w:szCs w:val="20"/>
        </w:rPr>
        <w:t xml:space="preserve">Academic Medicine </w:t>
      </w:r>
      <w:r w:rsidRPr="0065043D">
        <w:rPr>
          <w:color w:val="000000" w:themeColor="text1"/>
          <w:sz w:val="20"/>
          <w:szCs w:val="20"/>
        </w:rPr>
        <w:t xml:space="preserve">[published online ahead of print November 18, 2014] </w:t>
      </w:r>
    </w:p>
    <w:p w14:paraId="5DE812B9" w14:textId="77777777" w:rsidR="007457D9" w:rsidRPr="0065043D" w:rsidRDefault="007457D9" w:rsidP="008E707C">
      <w:pPr>
        <w:pStyle w:val="ListParagraph"/>
        <w:ind w:hanging="720"/>
        <w:rPr>
          <w:i/>
          <w:color w:val="000000" w:themeColor="text1"/>
          <w:sz w:val="20"/>
          <w:szCs w:val="20"/>
        </w:rPr>
      </w:pPr>
    </w:p>
    <w:p w14:paraId="23E4B314" w14:textId="0BA85E1F" w:rsidR="001D2147" w:rsidRPr="0065043D" w:rsidRDefault="001D2147" w:rsidP="006B53BA">
      <w:pPr>
        <w:pStyle w:val="ListParagraph"/>
        <w:numPr>
          <w:ilvl w:val="0"/>
          <w:numId w:val="42"/>
        </w:numPr>
        <w:ind w:hanging="720"/>
        <w:rPr>
          <w:i/>
          <w:color w:val="000000" w:themeColor="text1"/>
          <w:sz w:val="20"/>
          <w:szCs w:val="20"/>
        </w:rPr>
      </w:pPr>
      <w:r w:rsidRPr="0065043D">
        <w:rPr>
          <w:color w:val="000000" w:themeColor="text1"/>
          <w:sz w:val="20"/>
          <w:szCs w:val="20"/>
        </w:rPr>
        <w:t xml:space="preserve">Chen, H., S. Levkoff, and A. Kleinman. “Contextual Knowledge: From Globalization to Global Aging.” </w:t>
      </w:r>
      <w:r w:rsidRPr="0065043D">
        <w:rPr>
          <w:i/>
          <w:color w:val="000000" w:themeColor="text1"/>
          <w:sz w:val="20"/>
          <w:szCs w:val="20"/>
        </w:rPr>
        <w:t>The Canadian Journal of Sociology</w:t>
      </w:r>
      <w:r w:rsidRPr="0065043D">
        <w:rPr>
          <w:color w:val="000000" w:themeColor="text1"/>
          <w:sz w:val="20"/>
          <w:szCs w:val="20"/>
        </w:rPr>
        <w:t xml:space="preserve"> 39(1):141-158.</w:t>
      </w:r>
      <w:r w:rsidRPr="0065043D">
        <w:rPr>
          <w:i/>
          <w:color w:val="000000" w:themeColor="text1"/>
          <w:sz w:val="20"/>
          <w:szCs w:val="20"/>
        </w:rPr>
        <w:t xml:space="preserve"> </w:t>
      </w:r>
    </w:p>
    <w:p w14:paraId="09FFAB55" w14:textId="77777777" w:rsidR="001D2147" w:rsidRPr="0065043D" w:rsidRDefault="001D2147" w:rsidP="008E707C">
      <w:pPr>
        <w:pStyle w:val="ListParagraph"/>
        <w:ind w:hanging="720"/>
        <w:rPr>
          <w:color w:val="000000" w:themeColor="text1"/>
          <w:sz w:val="20"/>
          <w:szCs w:val="20"/>
        </w:rPr>
      </w:pPr>
    </w:p>
    <w:p w14:paraId="5D9C2F59" w14:textId="146C8077" w:rsidR="005421F3" w:rsidRPr="0065043D" w:rsidRDefault="005421F3" w:rsidP="006B53BA">
      <w:pPr>
        <w:pStyle w:val="ListParagraph"/>
        <w:numPr>
          <w:ilvl w:val="0"/>
          <w:numId w:val="42"/>
        </w:numPr>
        <w:ind w:hanging="720"/>
        <w:rPr>
          <w:color w:val="000000" w:themeColor="text1"/>
          <w:sz w:val="20"/>
          <w:szCs w:val="20"/>
        </w:rPr>
      </w:pPr>
      <w:r w:rsidRPr="0065043D">
        <w:rPr>
          <w:color w:val="000000" w:themeColor="text1"/>
          <w:sz w:val="20"/>
          <w:szCs w:val="20"/>
        </w:rPr>
        <w:t xml:space="preserve">Kleinman, A. “How We Endure.” </w:t>
      </w:r>
      <w:r w:rsidRPr="0065043D">
        <w:rPr>
          <w:i/>
          <w:color w:val="000000" w:themeColor="text1"/>
          <w:sz w:val="20"/>
          <w:szCs w:val="20"/>
        </w:rPr>
        <w:t>The Lancet</w:t>
      </w:r>
      <w:r w:rsidRPr="0065043D">
        <w:rPr>
          <w:color w:val="000000" w:themeColor="text1"/>
          <w:sz w:val="20"/>
          <w:szCs w:val="20"/>
        </w:rPr>
        <w:t xml:space="preserve"> 383</w:t>
      </w:r>
      <w:r w:rsidR="00171F05" w:rsidRPr="0065043D">
        <w:rPr>
          <w:color w:val="000000" w:themeColor="text1"/>
          <w:sz w:val="20"/>
          <w:szCs w:val="20"/>
        </w:rPr>
        <w:t>(9912):</w:t>
      </w:r>
      <w:r w:rsidRPr="0065043D">
        <w:rPr>
          <w:color w:val="000000" w:themeColor="text1"/>
          <w:sz w:val="20"/>
          <w:szCs w:val="20"/>
        </w:rPr>
        <w:t>119-120.</w:t>
      </w:r>
    </w:p>
    <w:p w14:paraId="4BD1571A" w14:textId="77777777" w:rsidR="005421F3" w:rsidRPr="0065043D" w:rsidRDefault="005421F3" w:rsidP="008E707C">
      <w:pPr>
        <w:ind w:left="720" w:hanging="720"/>
        <w:rPr>
          <w:color w:val="000000" w:themeColor="text1"/>
          <w:sz w:val="20"/>
          <w:szCs w:val="20"/>
        </w:rPr>
      </w:pPr>
    </w:p>
    <w:p w14:paraId="6AB7CD56" w14:textId="4F85C78B" w:rsidR="005421F3" w:rsidRPr="0065043D" w:rsidRDefault="005421F3" w:rsidP="006B53BA">
      <w:pPr>
        <w:pStyle w:val="ListParagraph"/>
        <w:numPr>
          <w:ilvl w:val="0"/>
          <w:numId w:val="42"/>
        </w:numPr>
        <w:ind w:hanging="720"/>
        <w:rPr>
          <w:color w:val="000000" w:themeColor="text1"/>
          <w:sz w:val="20"/>
          <w:szCs w:val="20"/>
        </w:rPr>
      </w:pPr>
      <w:r w:rsidRPr="0065043D">
        <w:rPr>
          <w:color w:val="000000" w:themeColor="text1"/>
          <w:sz w:val="20"/>
          <w:szCs w:val="20"/>
        </w:rPr>
        <w:t xml:space="preserve">Kuah-Pearce, K. E., Kleinman, A., </w:t>
      </w:r>
      <w:r w:rsidR="001D2147" w:rsidRPr="0065043D">
        <w:rPr>
          <w:color w:val="000000" w:themeColor="text1"/>
          <w:sz w:val="20"/>
          <w:szCs w:val="20"/>
        </w:rPr>
        <w:t>and</w:t>
      </w:r>
      <w:r w:rsidR="00171F05" w:rsidRPr="0065043D">
        <w:rPr>
          <w:color w:val="000000" w:themeColor="text1"/>
          <w:sz w:val="20"/>
          <w:szCs w:val="20"/>
        </w:rPr>
        <w:t xml:space="preserve"> Harrison, E.</w:t>
      </w:r>
      <w:r w:rsidRPr="0065043D">
        <w:rPr>
          <w:color w:val="000000" w:themeColor="text1"/>
          <w:sz w:val="20"/>
          <w:szCs w:val="20"/>
        </w:rPr>
        <w:t xml:space="preserve"> “Social suffering and the culture of compassion in a morally divided China.” </w:t>
      </w:r>
      <w:r w:rsidR="00171F05" w:rsidRPr="0065043D">
        <w:rPr>
          <w:i/>
          <w:iCs/>
          <w:color w:val="000000" w:themeColor="text1"/>
          <w:sz w:val="20"/>
          <w:szCs w:val="20"/>
        </w:rPr>
        <w:t xml:space="preserve">Anthropology and </w:t>
      </w:r>
      <w:r w:rsidRPr="0065043D">
        <w:rPr>
          <w:i/>
          <w:iCs/>
          <w:color w:val="000000" w:themeColor="text1"/>
          <w:sz w:val="20"/>
          <w:szCs w:val="20"/>
        </w:rPr>
        <w:t>Medicine</w:t>
      </w:r>
      <w:r w:rsidRPr="0065043D">
        <w:rPr>
          <w:iCs/>
          <w:color w:val="000000" w:themeColor="text1"/>
          <w:sz w:val="20"/>
          <w:szCs w:val="20"/>
        </w:rPr>
        <w:t xml:space="preserve"> </w:t>
      </w:r>
      <w:r w:rsidR="00171F05" w:rsidRPr="0065043D">
        <w:rPr>
          <w:iCs/>
          <w:color w:val="000000" w:themeColor="text1"/>
          <w:sz w:val="20"/>
          <w:szCs w:val="20"/>
        </w:rPr>
        <w:t>20(1):</w:t>
      </w:r>
      <w:r w:rsidR="00171F05" w:rsidRPr="0065043D">
        <w:rPr>
          <w:color w:val="000000" w:themeColor="text1"/>
          <w:sz w:val="20"/>
          <w:szCs w:val="20"/>
        </w:rPr>
        <w:t>1-7</w:t>
      </w:r>
      <w:r w:rsidRPr="0065043D">
        <w:rPr>
          <w:color w:val="000000" w:themeColor="text1"/>
          <w:sz w:val="20"/>
          <w:szCs w:val="20"/>
        </w:rPr>
        <w:t>.</w:t>
      </w:r>
    </w:p>
    <w:p w14:paraId="3069F9C8" w14:textId="77777777" w:rsidR="00A94BD2" w:rsidRPr="0065043D" w:rsidRDefault="00A94BD2" w:rsidP="00A94BD2">
      <w:pPr>
        <w:pStyle w:val="ListParagraph"/>
        <w:rPr>
          <w:color w:val="000000" w:themeColor="text1"/>
          <w:sz w:val="20"/>
          <w:szCs w:val="20"/>
        </w:rPr>
      </w:pPr>
    </w:p>
    <w:p w14:paraId="284D4166" w14:textId="118ED425" w:rsidR="005421F3" w:rsidRPr="0065043D" w:rsidRDefault="005421F3" w:rsidP="006B53BA">
      <w:pPr>
        <w:pStyle w:val="ListParagraph"/>
        <w:numPr>
          <w:ilvl w:val="0"/>
          <w:numId w:val="42"/>
        </w:numPr>
        <w:ind w:hanging="720"/>
        <w:rPr>
          <w:color w:val="000000" w:themeColor="text1"/>
          <w:sz w:val="20"/>
          <w:szCs w:val="20"/>
        </w:rPr>
      </w:pPr>
      <w:r w:rsidRPr="0065043D">
        <w:rPr>
          <w:color w:val="000000" w:themeColor="text1"/>
          <w:sz w:val="20"/>
          <w:szCs w:val="20"/>
        </w:rPr>
        <w:t xml:space="preserve">Yang, </w:t>
      </w:r>
      <w:r w:rsidR="006B3D33" w:rsidRPr="0065043D">
        <w:rPr>
          <w:color w:val="000000" w:themeColor="text1"/>
          <w:sz w:val="20"/>
          <w:szCs w:val="20"/>
        </w:rPr>
        <w:t>L.</w:t>
      </w:r>
      <w:r w:rsidRPr="0065043D">
        <w:rPr>
          <w:color w:val="000000" w:themeColor="text1"/>
          <w:sz w:val="20"/>
          <w:szCs w:val="20"/>
        </w:rPr>
        <w:t>H., F</w:t>
      </w:r>
      <w:r w:rsidR="006B3D33" w:rsidRPr="0065043D">
        <w:rPr>
          <w:color w:val="000000" w:themeColor="text1"/>
          <w:sz w:val="20"/>
          <w:szCs w:val="20"/>
        </w:rPr>
        <w:t>.</w:t>
      </w:r>
      <w:r w:rsidRPr="0065043D">
        <w:rPr>
          <w:color w:val="000000" w:themeColor="text1"/>
          <w:sz w:val="20"/>
          <w:szCs w:val="20"/>
        </w:rPr>
        <w:t xml:space="preserve"> Chen, K</w:t>
      </w:r>
      <w:r w:rsidR="006B3D33" w:rsidRPr="0065043D">
        <w:rPr>
          <w:color w:val="000000" w:themeColor="text1"/>
          <w:sz w:val="20"/>
          <w:szCs w:val="20"/>
        </w:rPr>
        <w:t>.</w:t>
      </w:r>
      <w:r w:rsidRPr="0065043D">
        <w:rPr>
          <w:color w:val="000000" w:themeColor="text1"/>
          <w:sz w:val="20"/>
          <w:szCs w:val="20"/>
        </w:rPr>
        <w:t xml:space="preserve"> J</w:t>
      </w:r>
      <w:r w:rsidR="006B3D33" w:rsidRPr="0065043D">
        <w:rPr>
          <w:color w:val="000000" w:themeColor="text1"/>
          <w:sz w:val="20"/>
          <w:szCs w:val="20"/>
        </w:rPr>
        <w:t>.</w:t>
      </w:r>
      <w:r w:rsidRPr="0065043D">
        <w:rPr>
          <w:color w:val="000000" w:themeColor="text1"/>
          <w:sz w:val="20"/>
          <w:szCs w:val="20"/>
        </w:rPr>
        <w:t xml:space="preserve"> Sia, J</w:t>
      </w:r>
      <w:r w:rsidR="006B3D33" w:rsidRPr="0065043D">
        <w:rPr>
          <w:color w:val="000000" w:themeColor="text1"/>
          <w:sz w:val="20"/>
          <w:szCs w:val="20"/>
        </w:rPr>
        <w:t>.</w:t>
      </w:r>
      <w:r w:rsidRPr="0065043D">
        <w:rPr>
          <w:color w:val="000000" w:themeColor="text1"/>
          <w:sz w:val="20"/>
          <w:szCs w:val="20"/>
        </w:rPr>
        <w:t xml:space="preserve"> Lam, K</w:t>
      </w:r>
      <w:r w:rsidR="006B3D33" w:rsidRPr="0065043D">
        <w:rPr>
          <w:color w:val="000000" w:themeColor="text1"/>
          <w:sz w:val="20"/>
          <w:szCs w:val="20"/>
        </w:rPr>
        <w:t>.</w:t>
      </w:r>
      <w:r w:rsidRPr="0065043D">
        <w:rPr>
          <w:color w:val="000000" w:themeColor="text1"/>
          <w:sz w:val="20"/>
          <w:szCs w:val="20"/>
        </w:rPr>
        <w:t xml:space="preserve"> Lam, H</w:t>
      </w:r>
      <w:r w:rsidR="006B3D33" w:rsidRPr="0065043D">
        <w:rPr>
          <w:color w:val="000000" w:themeColor="text1"/>
          <w:sz w:val="20"/>
          <w:szCs w:val="20"/>
        </w:rPr>
        <w:t>.</w:t>
      </w:r>
      <w:r w:rsidRPr="0065043D">
        <w:rPr>
          <w:color w:val="000000" w:themeColor="text1"/>
          <w:sz w:val="20"/>
          <w:szCs w:val="20"/>
        </w:rPr>
        <w:t xml:space="preserve"> Ngo, S</w:t>
      </w:r>
      <w:r w:rsidR="006B3D33" w:rsidRPr="0065043D">
        <w:rPr>
          <w:color w:val="000000" w:themeColor="text1"/>
          <w:sz w:val="20"/>
          <w:szCs w:val="20"/>
        </w:rPr>
        <w:t>.</w:t>
      </w:r>
      <w:r w:rsidRPr="0065043D">
        <w:rPr>
          <w:color w:val="000000" w:themeColor="text1"/>
          <w:sz w:val="20"/>
          <w:szCs w:val="20"/>
        </w:rPr>
        <w:t xml:space="preserve"> Lee, A</w:t>
      </w:r>
      <w:r w:rsidR="006B3D33" w:rsidRPr="0065043D">
        <w:rPr>
          <w:color w:val="000000" w:themeColor="text1"/>
          <w:sz w:val="20"/>
          <w:szCs w:val="20"/>
        </w:rPr>
        <w:t>.</w:t>
      </w:r>
      <w:r w:rsidRPr="0065043D">
        <w:rPr>
          <w:color w:val="000000" w:themeColor="text1"/>
          <w:sz w:val="20"/>
          <w:szCs w:val="20"/>
        </w:rPr>
        <w:t xml:space="preserve"> Kleinman, and B</w:t>
      </w:r>
      <w:r w:rsidR="006B3D33" w:rsidRPr="0065043D">
        <w:rPr>
          <w:color w:val="000000" w:themeColor="text1"/>
          <w:sz w:val="20"/>
          <w:szCs w:val="20"/>
        </w:rPr>
        <w:t>.</w:t>
      </w:r>
      <w:r w:rsidRPr="0065043D">
        <w:rPr>
          <w:color w:val="000000" w:themeColor="text1"/>
          <w:sz w:val="20"/>
          <w:szCs w:val="20"/>
        </w:rPr>
        <w:t xml:space="preserve"> Good. “‘What matters most:’ A cultural mechanism moderating structural vulnerability and moral experience of mental illness stigma." </w:t>
      </w:r>
      <w:r w:rsidRPr="0065043D">
        <w:rPr>
          <w:i/>
          <w:iCs/>
          <w:color w:val="000000" w:themeColor="text1"/>
          <w:sz w:val="20"/>
          <w:szCs w:val="20"/>
        </w:rPr>
        <w:t xml:space="preserve">Social Science </w:t>
      </w:r>
      <w:r w:rsidR="001D2147" w:rsidRPr="0065043D">
        <w:rPr>
          <w:i/>
          <w:iCs/>
          <w:color w:val="000000" w:themeColor="text1"/>
          <w:sz w:val="20"/>
          <w:szCs w:val="20"/>
        </w:rPr>
        <w:t>and</w:t>
      </w:r>
      <w:r w:rsidRPr="0065043D">
        <w:rPr>
          <w:i/>
          <w:iCs/>
          <w:color w:val="000000" w:themeColor="text1"/>
          <w:sz w:val="20"/>
          <w:szCs w:val="20"/>
        </w:rPr>
        <w:t xml:space="preserve"> Medicine</w:t>
      </w:r>
      <w:r w:rsidR="00171F05" w:rsidRPr="0065043D">
        <w:rPr>
          <w:color w:val="000000" w:themeColor="text1"/>
          <w:sz w:val="20"/>
          <w:szCs w:val="20"/>
        </w:rPr>
        <w:t xml:space="preserve"> 103(February </w:t>
      </w:r>
      <w:r w:rsidRPr="0065043D">
        <w:rPr>
          <w:color w:val="000000" w:themeColor="text1"/>
          <w:sz w:val="20"/>
          <w:szCs w:val="20"/>
        </w:rPr>
        <w:t>2014</w:t>
      </w:r>
      <w:r w:rsidR="00171F05" w:rsidRPr="0065043D">
        <w:rPr>
          <w:color w:val="000000" w:themeColor="text1"/>
          <w:sz w:val="20"/>
          <w:szCs w:val="20"/>
        </w:rPr>
        <w:t>):</w:t>
      </w:r>
      <w:r w:rsidRPr="0065043D">
        <w:rPr>
          <w:color w:val="000000" w:themeColor="text1"/>
          <w:sz w:val="20"/>
          <w:szCs w:val="20"/>
        </w:rPr>
        <w:t>84-93.</w:t>
      </w:r>
    </w:p>
    <w:p w14:paraId="36D2A1C6" w14:textId="77777777" w:rsidR="005421F3" w:rsidRPr="0065043D" w:rsidRDefault="005421F3" w:rsidP="008E707C">
      <w:pPr>
        <w:ind w:left="720" w:hanging="720"/>
        <w:rPr>
          <w:color w:val="000000" w:themeColor="text1"/>
          <w:sz w:val="20"/>
          <w:szCs w:val="20"/>
        </w:rPr>
      </w:pPr>
    </w:p>
    <w:p w14:paraId="734200A0" w14:textId="773AFCC7" w:rsidR="005421F3" w:rsidRPr="0065043D" w:rsidRDefault="005421F3" w:rsidP="006B53BA">
      <w:pPr>
        <w:pStyle w:val="ListParagraph"/>
        <w:numPr>
          <w:ilvl w:val="0"/>
          <w:numId w:val="42"/>
        </w:numPr>
        <w:ind w:hanging="720"/>
        <w:rPr>
          <w:color w:val="000000" w:themeColor="text1"/>
          <w:sz w:val="20"/>
          <w:szCs w:val="20"/>
          <w:shd w:val="clear" w:color="auto" w:fill="FFFFFF"/>
        </w:rPr>
      </w:pPr>
      <w:r w:rsidRPr="0065043D">
        <w:rPr>
          <w:color w:val="000000" w:themeColor="text1"/>
          <w:sz w:val="20"/>
          <w:szCs w:val="20"/>
          <w:shd w:val="clear" w:color="auto" w:fill="FFFFFF"/>
        </w:rPr>
        <w:t xml:space="preserve">Tucker, </w:t>
      </w:r>
      <w:r w:rsidR="006B3D33" w:rsidRPr="0065043D">
        <w:rPr>
          <w:color w:val="000000" w:themeColor="text1"/>
          <w:sz w:val="20"/>
          <w:szCs w:val="20"/>
          <w:shd w:val="clear" w:color="auto" w:fill="FFFFFF"/>
        </w:rPr>
        <w:t>J.</w:t>
      </w:r>
      <w:r w:rsidRPr="0065043D">
        <w:rPr>
          <w:color w:val="000000" w:themeColor="text1"/>
          <w:sz w:val="20"/>
          <w:szCs w:val="20"/>
          <w:shd w:val="clear" w:color="auto" w:fill="FFFFFF"/>
        </w:rPr>
        <w:t>D., J</w:t>
      </w:r>
      <w:r w:rsidR="006B3D33" w:rsidRPr="0065043D">
        <w:rPr>
          <w:color w:val="000000" w:themeColor="text1"/>
          <w:sz w:val="20"/>
          <w:szCs w:val="20"/>
          <w:shd w:val="clear" w:color="auto" w:fill="FFFFFF"/>
        </w:rPr>
        <w:t>.</w:t>
      </w:r>
      <w:r w:rsidRPr="0065043D">
        <w:rPr>
          <w:color w:val="000000" w:themeColor="text1"/>
          <w:sz w:val="20"/>
          <w:szCs w:val="20"/>
          <w:shd w:val="clear" w:color="auto" w:fill="FFFFFF"/>
        </w:rPr>
        <w:t>-B</w:t>
      </w:r>
      <w:r w:rsidR="006B3D33" w:rsidRPr="0065043D">
        <w:rPr>
          <w:color w:val="000000" w:themeColor="text1"/>
          <w:sz w:val="20"/>
          <w:szCs w:val="20"/>
          <w:shd w:val="clear" w:color="auto" w:fill="FFFFFF"/>
        </w:rPr>
        <w:t>.</w:t>
      </w:r>
      <w:r w:rsidRPr="0065043D">
        <w:rPr>
          <w:color w:val="000000" w:themeColor="text1"/>
          <w:sz w:val="20"/>
          <w:szCs w:val="20"/>
          <w:shd w:val="clear" w:color="auto" w:fill="FFFFFF"/>
        </w:rPr>
        <w:t xml:space="preserve"> Ni</w:t>
      </w:r>
      <w:r w:rsidR="006B3D33" w:rsidRPr="0065043D">
        <w:rPr>
          <w:color w:val="000000" w:themeColor="text1"/>
          <w:sz w:val="20"/>
          <w:szCs w:val="20"/>
          <w:shd w:val="clear" w:color="auto" w:fill="FFFFFF"/>
        </w:rPr>
        <w:t>e, Y.</w:t>
      </w:r>
      <w:r w:rsidRPr="0065043D">
        <w:rPr>
          <w:color w:val="000000" w:themeColor="text1"/>
          <w:sz w:val="20"/>
          <w:szCs w:val="20"/>
          <w:shd w:val="clear" w:color="auto" w:fill="FFFFFF"/>
        </w:rPr>
        <w:t xml:space="preserve"> Cheng, W</w:t>
      </w:r>
      <w:r w:rsidR="006B3D33" w:rsidRPr="0065043D">
        <w:rPr>
          <w:color w:val="000000" w:themeColor="text1"/>
          <w:sz w:val="20"/>
          <w:szCs w:val="20"/>
          <w:shd w:val="clear" w:color="auto" w:fill="FFFFFF"/>
        </w:rPr>
        <w:t>.</w:t>
      </w:r>
      <w:r w:rsidRPr="0065043D">
        <w:rPr>
          <w:color w:val="000000" w:themeColor="text1"/>
          <w:sz w:val="20"/>
          <w:szCs w:val="20"/>
          <w:shd w:val="clear" w:color="auto" w:fill="FFFFFF"/>
        </w:rPr>
        <w:t xml:space="preserve"> Zhu, and A</w:t>
      </w:r>
      <w:r w:rsidR="006B3D33" w:rsidRPr="0065043D">
        <w:rPr>
          <w:color w:val="000000" w:themeColor="text1"/>
          <w:sz w:val="20"/>
          <w:szCs w:val="20"/>
          <w:shd w:val="clear" w:color="auto" w:fill="FFFFFF"/>
        </w:rPr>
        <w:t>.</w:t>
      </w:r>
      <w:r w:rsidRPr="0065043D">
        <w:rPr>
          <w:color w:val="000000" w:themeColor="text1"/>
          <w:sz w:val="20"/>
          <w:szCs w:val="20"/>
          <w:shd w:val="clear" w:color="auto" w:fill="FFFFFF"/>
        </w:rPr>
        <w:t xml:space="preserve"> Kleinman. "Reviving medicine as the art of humanity in China." </w:t>
      </w:r>
      <w:r w:rsidRPr="0065043D">
        <w:rPr>
          <w:i/>
          <w:iCs/>
          <w:color w:val="000000" w:themeColor="text1"/>
          <w:sz w:val="20"/>
          <w:szCs w:val="20"/>
          <w:shd w:val="clear" w:color="auto" w:fill="FFFFFF"/>
        </w:rPr>
        <w:t>The Lancet</w:t>
      </w:r>
      <w:r w:rsidRPr="0065043D">
        <w:rPr>
          <w:color w:val="000000" w:themeColor="text1"/>
          <w:sz w:val="20"/>
          <w:szCs w:val="20"/>
          <w:shd w:val="clear" w:color="auto" w:fill="FFFFFF"/>
        </w:rPr>
        <w:t> 383</w:t>
      </w:r>
      <w:r w:rsidR="00171F05" w:rsidRPr="0065043D">
        <w:rPr>
          <w:color w:val="000000" w:themeColor="text1"/>
          <w:sz w:val="20"/>
          <w:szCs w:val="20"/>
          <w:shd w:val="clear" w:color="auto" w:fill="FFFFFF"/>
        </w:rPr>
        <w:t>(</w:t>
      </w:r>
      <w:r w:rsidRPr="0065043D">
        <w:rPr>
          <w:color w:val="000000" w:themeColor="text1"/>
          <w:sz w:val="20"/>
          <w:szCs w:val="20"/>
          <w:shd w:val="clear" w:color="auto" w:fill="FFFFFF"/>
        </w:rPr>
        <w:t>9927</w:t>
      </w:r>
      <w:r w:rsidR="00171F05" w:rsidRPr="0065043D">
        <w:rPr>
          <w:color w:val="000000" w:themeColor="text1"/>
          <w:sz w:val="20"/>
          <w:szCs w:val="20"/>
          <w:shd w:val="clear" w:color="auto" w:fill="FFFFFF"/>
        </w:rPr>
        <w:t>):</w:t>
      </w:r>
      <w:r w:rsidRPr="0065043D">
        <w:rPr>
          <w:color w:val="000000" w:themeColor="text1"/>
          <w:sz w:val="20"/>
          <w:szCs w:val="20"/>
          <w:shd w:val="clear" w:color="auto" w:fill="FFFFFF"/>
        </w:rPr>
        <w:t>1462-1463.</w:t>
      </w:r>
    </w:p>
    <w:p w14:paraId="461EF190" w14:textId="77777777" w:rsidR="005421F3" w:rsidRPr="0065043D" w:rsidRDefault="005421F3" w:rsidP="008E707C">
      <w:pPr>
        <w:ind w:left="720" w:hanging="720"/>
        <w:rPr>
          <w:color w:val="000000" w:themeColor="text1"/>
          <w:sz w:val="20"/>
          <w:szCs w:val="20"/>
        </w:rPr>
      </w:pPr>
    </w:p>
    <w:p w14:paraId="2C25E978" w14:textId="77777777" w:rsidR="005421F3" w:rsidRPr="0065043D" w:rsidRDefault="005421F3" w:rsidP="008E707C">
      <w:pPr>
        <w:pStyle w:val="ListParagraph"/>
        <w:keepNext/>
        <w:ind w:hanging="720"/>
        <w:jc w:val="center"/>
        <w:rPr>
          <w:b/>
          <w:color w:val="000000" w:themeColor="text1"/>
          <w:sz w:val="20"/>
          <w:szCs w:val="20"/>
        </w:rPr>
      </w:pPr>
      <w:r w:rsidRPr="0065043D">
        <w:rPr>
          <w:b/>
          <w:color w:val="000000" w:themeColor="text1"/>
          <w:sz w:val="20"/>
          <w:szCs w:val="20"/>
        </w:rPr>
        <w:t>2013</w:t>
      </w:r>
    </w:p>
    <w:p w14:paraId="457A775C" w14:textId="77777777" w:rsidR="005421F3" w:rsidRPr="0065043D" w:rsidRDefault="005421F3" w:rsidP="008E707C">
      <w:pPr>
        <w:keepNext/>
        <w:ind w:left="720" w:hanging="720"/>
        <w:rPr>
          <w:color w:val="000000" w:themeColor="text1"/>
          <w:sz w:val="20"/>
          <w:szCs w:val="20"/>
        </w:rPr>
      </w:pPr>
    </w:p>
    <w:p w14:paraId="552F85A1" w14:textId="7956AB74" w:rsidR="001D2147" w:rsidRPr="0065043D" w:rsidRDefault="001D2147" w:rsidP="006B53BA">
      <w:pPr>
        <w:pStyle w:val="ListParagraph"/>
        <w:keepNext/>
        <w:numPr>
          <w:ilvl w:val="0"/>
          <w:numId w:val="42"/>
        </w:numPr>
        <w:ind w:hanging="720"/>
        <w:rPr>
          <w:color w:val="000000" w:themeColor="text1"/>
          <w:sz w:val="20"/>
          <w:szCs w:val="20"/>
        </w:rPr>
      </w:pPr>
      <w:r w:rsidRPr="0065043D">
        <w:rPr>
          <w:color w:val="000000" w:themeColor="text1"/>
          <w:sz w:val="20"/>
          <w:szCs w:val="20"/>
        </w:rPr>
        <w:t xml:space="preserve">Kleinman, A. “Implementing Global Mental Health.” </w:t>
      </w:r>
      <w:r w:rsidRPr="0065043D">
        <w:rPr>
          <w:i/>
          <w:color w:val="000000" w:themeColor="text1"/>
          <w:sz w:val="20"/>
          <w:szCs w:val="20"/>
        </w:rPr>
        <w:t>Depression and Anxiety</w:t>
      </w:r>
      <w:r w:rsidRPr="0065043D">
        <w:rPr>
          <w:color w:val="000000" w:themeColor="text1"/>
          <w:sz w:val="20"/>
          <w:szCs w:val="20"/>
        </w:rPr>
        <w:t xml:space="preserve"> 30</w:t>
      </w:r>
      <w:r w:rsidR="00DF46EE" w:rsidRPr="0065043D">
        <w:rPr>
          <w:color w:val="000000" w:themeColor="text1"/>
          <w:sz w:val="20"/>
          <w:szCs w:val="20"/>
        </w:rPr>
        <w:t>(6)</w:t>
      </w:r>
      <w:r w:rsidRPr="0065043D">
        <w:rPr>
          <w:color w:val="000000" w:themeColor="text1"/>
          <w:sz w:val="20"/>
          <w:szCs w:val="20"/>
        </w:rPr>
        <w:t>:503-505.</w:t>
      </w:r>
    </w:p>
    <w:p w14:paraId="1B265E70" w14:textId="77777777" w:rsidR="001D2147" w:rsidRPr="0065043D" w:rsidRDefault="001D2147" w:rsidP="008E707C">
      <w:pPr>
        <w:pStyle w:val="ListParagraph"/>
        <w:keepNext/>
        <w:ind w:hanging="720"/>
        <w:rPr>
          <w:color w:val="000000" w:themeColor="text1"/>
          <w:sz w:val="20"/>
          <w:szCs w:val="20"/>
        </w:rPr>
      </w:pPr>
    </w:p>
    <w:p w14:paraId="0641EB4D" w14:textId="620ACCFD" w:rsidR="005421F3" w:rsidRPr="0065043D" w:rsidRDefault="005421F3" w:rsidP="006B53BA">
      <w:pPr>
        <w:pStyle w:val="ListParagraph"/>
        <w:keepNext/>
        <w:numPr>
          <w:ilvl w:val="0"/>
          <w:numId w:val="42"/>
        </w:numPr>
        <w:ind w:hanging="720"/>
        <w:rPr>
          <w:color w:val="000000" w:themeColor="text1"/>
          <w:sz w:val="20"/>
          <w:szCs w:val="20"/>
        </w:rPr>
      </w:pPr>
      <w:r w:rsidRPr="0065043D">
        <w:rPr>
          <w:color w:val="000000" w:themeColor="text1"/>
          <w:sz w:val="20"/>
          <w:szCs w:val="20"/>
        </w:rPr>
        <w:t>Kleinman, A. “From Illness as Culture to Caregiving as Moral Experience</w:t>
      </w:r>
      <w:r w:rsidR="00553499" w:rsidRPr="0065043D">
        <w:rPr>
          <w:color w:val="000000" w:themeColor="text1"/>
          <w:sz w:val="20"/>
          <w:szCs w:val="20"/>
        </w:rPr>
        <w:t>.</w:t>
      </w:r>
      <w:r w:rsidRPr="0065043D">
        <w:rPr>
          <w:color w:val="000000" w:themeColor="text1"/>
          <w:sz w:val="20"/>
          <w:szCs w:val="20"/>
        </w:rPr>
        <w:t xml:space="preserve">” </w:t>
      </w:r>
      <w:r w:rsidRPr="0065043D">
        <w:rPr>
          <w:i/>
          <w:color w:val="000000" w:themeColor="text1"/>
          <w:sz w:val="20"/>
          <w:szCs w:val="20"/>
        </w:rPr>
        <w:t>The New England Journal of Medicine</w:t>
      </w:r>
      <w:r w:rsidR="00171F05" w:rsidRPr="0065043D">
        <w:rPr>
          <w:color w:val="000000" w:themeColor="text1"/>
          <w:sz w:val="20"/>
          <w:szCs w:val="20"/>
        </w:rPr>
        <w:t xml:space="preserve"> 368(1</w:t>
      </w:r>
      <w:r w:rsidRPr="0065043D">
        <w:rPr>
          <w:color w:val="000000" w:themeColor="text1"/>
          <w:sz w:val="20"/>
          <w:szCs w:val="20"/>
        </w:rPr>
        <w:t>5</w:t>
      </w:r>
      <w:r w:rsidR="00171F05" w:rsidRPr="0065043D">
        <w:rPr>
          <w:color w:val="000000" w:themeColor="text1"/>
          <w:sz w:val="20"/>
          <w:szCs w:val="20"/>
        </w:rPr>
        <w:t>):</w:t>
      </w:r>
      <w:r w:rsidRPr="0065043D">
        <w:rPr>
          <w:color w:val="000000" w:themeColor="text1"/>
          <w:sz w:val="20"/>
          <w:szCs w:val="20"/>
        </w:rPr>
        <w:t>1376-1377.</w:t>
      </w:r>
    </w:p>
    <w:p w14:paraId="29ECAB83" w14:textId="77777777" w:rsidR="005421F3" w:rsidRPr="0065043D" w:rsidRDefault="005421F3" w:rsidP="008E707C">
      <w:pPr>
        <w:keepNext/>
        <w:ind w:left="720" w:hanging="720"/>
        <w:rPr>
          <w:color w:val="000000" w:themeColor="text1"/>
          <w:sz w:val="20"/>
          <w:szCs w:val="20"/>
        </w:rPr>
      </w:pPr>
    </w:p>
    <w:p w14:paraId="777C7F74" w14:textId="3BEF3251" w:rsidR="005421F3" w:rsidRPr="0065043D" w:rsidRDefault="005421F3" w:rsidP="006B53BA">
      <w:pPr>
        <w:pStyle w:val="ListParagraph"/>
        <w:numPr>
          <w:ilvl w:val="0"/>
          <w:numId w:val="42"/>
        </w:numPr>
        <w:ind w:hanging="720"/>
        <w:rPr>
          <w:color w:val="000000" w:themeColor="text1"/>
          <w:sz w:val="20"/>
          <w:szCs w:val="20"/>
        </w:rPr>
      </w:pPr>
      <w:r w:rsidRPr="0065043D">
        <w:rPr>
          <w:color w:val="000000" w:themeColor="text1"/>
          <w:sz w:val="20"/>
          <w:szCs w:val="20"/>
        </w:rPr>
        <w:t xml:space="preserve">Kleinman, A. “Medical sensibility: whose feelings count?”  </w:t>
      </w:r>
      <w:r w:rsidRPr="0065043D">
        <w:rPr>
          <w:i/>
          <w:color w:val="000000" w:themeColor="text1"/>
          <w:sz w:val="20"/>
          <w:szCs w:val="20"/>
        </w:rPr>
        <w:t>The Lancet</w:t>
      </w:r>
      <w:r w:rsidR="00171F05" w:rsidRPr="0065043D">
        <w:rPr>
          <w:i/>
          <w:iCs/>
          <w:color w:val="000000" w:themeColor="text1"/>
          <w:sz w:val="20"/>
          <w:szCs w:val="20"/>
          <w:shd w:val="clear" w:color="auto" w:fill="FFFFFF"/>
        </w:rPr>
        <w:t xml:space="preserve"> </w:t>
      </w:r>
      <w:r w:rsidR="00171F05" w:rsidRPr="0065043D">
        <w:rPr>
          <w:iCs/>
          <w:color w:val="000000" w:themeColor="text1"/>
          <w:sz w:val="20"/>
          <w:szCs w:val="20"/>
        </w:rPr>
        <w:t>381</w:t>
      </w:r>
      <w:r w:rsidR="00171F05" w:rsidRPr="0065043D">
        <w:rPr>
          <w:color w:val="000000" w:themeColor="text1"/>
          <w:sz w:val="20"/>
          <w:szCs w:val="20"/>
        </w:rPr>
        <w:t>(9881):1893-</w:t>
      </w:r>
      <w:r w:rsidRPr="0065043D">
        <w:rPr>
          <w:color w:val="000000" w:themeColor="text1"/>
          <w:sz w:val="20"/>
          <w:szCs w:val="20"/>
        </w:rPr>
        <w:t>1894.</w:t>
      </w:r>
    </w:p>
    <w:p w14:paraId="7E326E30" w14:textId="77777777" w:rsidR="005421F3" w:rsidRPr="0065043D" w:rsidRDefault="005421F3" w:rsidP="008E707C">
      <w:pPr>
        <w:ind w:left="720" w:hanging="720"/>
        <w:rPr>
          <w:color w:val="000000" w:themeColor="text1"/>
          <w:sz w:val="20"/>
          <w:szCs w:val="20"/>
        </w:rPr>
      </w:pPr>
    </w:p>
    <w:p w14:paraId="6FBA1AC0" w14:textId="706366BF" w:rsidR="005421F3" w:rsidRPr="0065043D" w:rsidRDefault="005421F3" w:rsidP="006B53BA">
      <w:pPr>
        <w:pStyle w:val="ListParagraph"/>
        <w:numPr>
          <w:ilvl w:val="0"/>
          <w:numId w:val="42"/>
        </w:numPr>
        <w:ind w:hanging="720"/>
        <w:rPr>
          <w:color w:val="000000" w:themeColor="text1"/>
          <w:sz w:val="20"/>
          <w:szCs w:val="20"/>
        </w:rPr>
      </w:pPr>
      <w:r w:rsidRPr="0065043D">
        <w:rPr>
          <w:color w:val="000000" w:themeColor="text1"/>
          <w:sz w:val="20"/>
          <w:szCs w:val="20"/>
        </w:rPr>
        <w:t>Kleinman, A.  “Danger, Subjectivity, and the Chinese Family: Interpersonal processes and the changing political a</w:t>
      </w:r>
      <w:r w:rsidR="00553499" w:rsidRPr="0065043D">
        <w:rPr>
          <w:color w:val="000000" w:themeColor="text1"/>
          <w:sz w:val="20"/>
          <w:szCs w:val="20"/>
        </w:rPr>
        <w:t>nd moral economies of the self.”</w:t>
      </w:r>
      <w:r w:rsidRPr="0065043D">
        <w:rPr>
          <w:color w:val="000000" w:themeColor="text1"/>
          <w:sz w:val="20"/>
          <w:szCs w:val="20"/>
        </w:rPr>
        <w:t xml:space="preserve"> In </w:t>
      </w:r>
      <w:r w:rsidRPr="0065043D">
        <w:rPr>
          <w:i/>
          <w:color w:val="000000" w:themeColor="text1"/>
          <w:sz w:val="20"/>
          <w:szCs w:val="20"/>
        </w:rPr>
        <w:t xml:space="preserve">The Family Model in Chinese Art and Culture. </w:t>
      </w:r>
      <w:r w:rsidR="00171F05" w:rsidRPr="0065043D">
        <w:rPr>
          <w:color w:val="000000" w:themeColor="text1"/>
          <w:sz w:val="20"/>
          <w:szCs w:val="20"/>
        </w:rPr>
        <w:t xml:space="preserve">Jerome Silbergeld and Dora C. Y. Ching, eds. Pp. 37-44. </w:t>
      </w:r>
      <w:r w:rsidRPr="0065043D">
        <w:rPr>
          <w:color w:val="000000" w:themeColor="text1"/>
          <w:sz w:val="20"/>
          <w:szCs w:val="20"/>
        </w:rPr>
        <w:t>Princeton, New Jersey: P.Y. and Kinmay W. Tang Center for East Asian Art</w:t>
      </w:r>
      <w:r w:rsidR="006B5A5E" w:rsidRPr="0065043D">
        <w:rPr>
          <w:color w:val="000000" w:themeColor="text1"/>
          <w:sz w:val="20"/>
          <w:szCs w:val="20"/>
        </w:rPr>
        <w:t>.</w:t>
      </w:r>
    </w:p>
    <w:p w14:paraId="51A12691" w14:textId="77777777" w:rsidR="005421F3" w:rsidRPr="0065043D" w:rsidRDefault="005421F3" w:rsidP="008E707C">
      <w:pPr>
        <w:ind w:left="720" w:hanging="720"/>
        <w:rPr>
          <w:color w:val="000000" w:themeColor="text1"/>
          <w:sz w:val="20"/>
          <w:szCs w:val="20"/>
        </w:rPr>
      </w:pPr>
    </w:p>
    <w:p w14:paraId="3A2D5601" w14:textId="77777777" w:rsidR="004E032D" w:rsidRPr="0065043D" w:rsidRDefault="006B3D33" w:rsidP="006B53BA">
      <w:pPr>
        <w:pStyle w:val="ListParagraph"/>
        <w:numPr>
          <w:ilvl w:val="0"/>
          <w:numId w:val="42"/>
        </w:numPr>
        <w:ind w:hanging="720"/>
        <w:rPr>
          <w:color w:val="000000" w:themeColor="text1"/>
          <w:sz w:val="20"/>
          <w:szCs w:val="20"/>
        </w:rPr>
      </w:pPr>
      <w:r w:rsidRPr="0065043D">
        <w:rPr>
          <w:color w:val="000000" w:themeColor="text1"/>
          <w:sz w:val="20"/>
          <w:szCs w:val="20"/>
        </w:rPr>
        <w:t>Becker, A.</w:t>
      </w:r>
      <w:r w:rsidR="00D91A38" w:rsidRPr="0065043D">
        <w:rPr>
          <w:color w:val="000000" w:themeColor="text1"/>
          <w:sz w:val="20"/>
          <w:szCs w:val="20"/>
        </w:rPr>
        <w:t xml:space="preserve"> and</w:t>
      </w:r>
      <w:r w:rsidR="005421F3" w:rsidRPr="0065043D">
        <w:rPr>
          <w:color w:val="000000" w:themeColor="text1"/>
          <w:sz w:val="20"/>
          <w:szCs w:val="20"/>
        </w:rPr>
        <w:t xml:space="preserve"> </w:t>
      </w:r>
      <w:r w:rsidR="001D2147" w:rsidRPr="0065043D">
        <w:rPr>
          <w:color w:val="000000" w:themeColor="text1"/>
          <w:sz w:val="20"/>
          <w:szCs w:val="20"/>
        </w:rPr>
        <w:t>A. Kleinman</w:t>
      </w:r>
      <w:r w:rsidR="005421F3" w:rsidRPr="0065043D">
        <w:rPr>
          <w:color w:val="000000" w:themeColor="text1"/>
          <w:sz w:val="20"/>
          <w:szCs w:val="20"/>
        </w:rPr>
        <w:t>. “Mental Health and the Global Agenda</w:t>
      </w:r>
      <w:r w:rsidR="00553499" w:rsidRPr="0065043D">
        <w:rPr>
          <w:color w:val="000000" w:themeColor="text1"/>
          <w:sz w:val="20"/>
          <w:szCs w:val="20"/>
        </w:rPr>
        <w:t>.”</w:t>
      </w:r>
      <w:r w:rsidR="005421F3" w:rsidRPr="0065043D">
        <w:rPr>
          <w:color w:val="000000" w:themeColor="text1"/>
          <w:sz w:val="20"/>
          <w:szCs w:val="20"/>
        </w:rPr>
        <w:t xml:space="preserve"> </w:t>
      </w:r>
      <w:r w:rsidR="005421F3" w:rsidRPr="0065043D">
        <w:rPr>
          <w:i/>
          <w:color w:val="000000" w:themeColor="text1"/>
          <w:sz w:val="20"/>
          <w:szCs w:val="20"/>
        </w:rPr>
        <w:t>The New England Journal of Medicine</w:t>
      </w:r>
      <w:r w:rsidR="00D91A38" w:rsidRPr="0065043D">
        <w:rPr>
          <w:i/>
          <w:color w:val="000000" w:themeColor="text1"/>
          <w:sz w:val="20"/>
          <w:szCs w:val="20"/>
        </w:rPr>
        <w:t xml:space="preserve"> </w:t>
      </w:r>
      <w:r w:rsidR="00D91A38" w:rsidRPr="0065043D">
        <w:rPr>
          <w:color w:val="000000" w:themeColor="text1"/>
          <w:sz w:val="20"/>
          <w:szCs w:val="20"/>
        </w:rPr>
        <w:t>369(1)</w:t>
      </w:r>
      <w:r w:rsidR="005421F3" w:rsidRPr="0065043D">
        <w:rPr>
          <w:color w:val="000000" w:themeColor="text1"/>
          <w:sz w:val="20"/>
          <w:szCs w:val="20"/>
        </w:rPr>
        <w:t>:66-77.</w:t>
      </w:r>
      <w:r w:rsidR="004E032D" w:rsidRPr="0065043D">
        <w:rPr>
          <w:color w:val="000000" w:themeColor="text1"/>
          <w:sz w:val="20"/>
          <w:szCs w:val="20"/>
        </w:rPr>
        <w:t xml:space="preserve"> </w:t>
      </w:r>
    </w:p>
    <w:p w14:paraId="29D365DF" w14:textId="77777777" w:rsidR="004E032D" w:rsidRPr="0065043D" w:rsidRDefault="004E032D" w:rsidP="008E707C">
      <w:pPr>
        <w:ind w:left="720" w:hanging="720"/>
        <w:rPr>
          <w:color w:val="000000" w:themeColor="text1"/>
          <w:sz w:val="20"/>
          <w:szCs w:val="20"/>
        </w:rPr>
      </w:pPr>
    </w:p>
    <w:p w14:paraId="09F57418" w14:textId="51E7425D" w:rsidR="004E032D" w:rsidRPr="0065043D" w:rsidRDefault="004E032D" w:rsidP="006B53BA">
      <w:pPr>
        <w:pStyle w:val="ListParagraph"/>
        <w:numPr>
          <w:ilvl w:val="0"/>
          <w:numId w:val="42"/>
        </w:numPr>
        <w:ind w:hanging="720"/>
        <w:rPr>
          <w:color w:val="000000" w:themeColor="text1"/>
          <w:sz w:val="20"/>
          <w:szCs w:val="20"/>
        </w:rPr>
      </w:pPr>
      <w:r w:rsidRPr="0065043D">
        <w:rPr>
          <w:color w:val="000000" w:themeColor="text1"/>
          <w:sz w:val="20"/>
          <w:szCs w:val="20"/>
        </w:rPr>
        <w:t>Becker, A. and A. Kleinman. "Mental Health and the Global Agenda Reply." </w:t>
      </w:r>
      <w:r w:rsidRPr="0065043D">
        <w:rPr>
          <w:i/>
          <w:color w:val="000000" w:themeColor="text1"/>
          <w:sz w:val="20"/>
          <w:szCs w:val="20"/>
        </w:rPr>
        <w:t xml:space="preserve">The New England Journal of Medicine </w:t>
      </w:r>
      <w:r w:rsidRPr="0065043D">
        <w:rPr>
          <w:color w:val="000000" w:themeColor="text1"/>
          <w:sz w:val="20"/>
          <w:szCs w:val="20"/>
        </w:rPr>
        <w:t>369(14):1380-1381.</w:t>
      </w:r>
    </w:p>
    <w:p w14:paraId="6143AE37" w14:textId="77777777" w:rsidR="005421F3" w:rsidRPr="0065043D" w:rsidRDefault="005421F3" w:rsidP="008E707C">
      <w:pPr>
        <w:ind w:left="720" w:hanging="720"/>
        <w:rPr>
          <w:color w:val="000000" w:themeColor="text1"/>
          <w:sz w:val="20"/>
          <w:szCs w:val="20"/>
        </w:rPr>
      </w:pPr>
    </w:p>
    <w:p w14:paraId="7C7F4B7E" w14:textId="77777777" w:rsidR="005421F3" w:rsidRPr="0065043D" w:rsidRDefault="005421F3" w:rsidP="008E707C">
      <w:pPr>
        <w:pStyle w:val="ListParagraph"/>
        <w:ind w:hanging="720"/>
        <w:jc w:val="center"/>
        <w:rPr>
          <w:b/>
          <w:color w:val="000000" w:themeColor="text1"/>
          <w:sz w:val="20"/>
          <w:szCs w:val="20"/>
        </w:rPr>
      </w:pPr>
      <w:r w:rsidRPr="0065043D">
        <w:rPr>
          <w:b/>
          <w:color w:val="000000" w:themeColor="text1"/>
          <w:sz w:val="20"/>
          <w:szCs w:val="20"/>
        </w:rPr>
        <w:t>2012</w:t>
      </w:r>
    </w:p>
    <w:p w14:paraId="3A8026F8" w14:textId="77777777" w:rsidR="005421F3" w:rsidRPr="0065043D" w:rsidRDefault="005421F3" w:rsidP="008E707C">
      <w:pPr>
        <w:ind w:left="720" w:hanging="720"/>
        <w:rPr>
          <w:color w:val="000000" w:themeColor="text1"/>
          <w:sz w:val="20"/>
          <w:szCs w:val="20"/>
        </w:rPr>
      </w:pPr>
    </w:p>
    <w:p w14:paraId="6163DE38" w14:textId="36398218" w:rsidR="005421F3" w:rsidRPr="0065043D" w:rsidRDefault="005421F3" w:rsidP="006B53BA">
      <w:pPr>
        <w:pStyle w:val="ListParagraph"/>
        <w:numPr>
          <w:ilvl w:val="0"/>
          <w:numId w:val="42"/>
        </w:numPr>
        <w:ind w:hanging="720"/>
        <w:rPr>
          <w:color w:val="000000" w:themeColor="text1"/>
          <w:sz w:val="20"/>
          <w:szCs w:val="20"/>
        </w:rPr>
      </w:pPr>
      <w:r w:rsidRPr="0065043D">
        <w:rPr>
          <w:color w:val="000000" w:themeColor="text1"/>
          <w:sz w:val="20"/>
          <w:szCs w:val="20"/>
        </w:rPr>
        <w:t>Kleinman, A. “Culture,</w:t>
      </w:r>
      <w:r w:rsidR="00553499" w:rsidRPr="0065043D">
        <w:rPr>
          <w:color w:val="000000" w:themeColor="text1"/>
          <w:sz w:val="20"/>
          <w:szCs w:val="20"/>
        </w:rPr>
        <w:t xml:space="preserve"> </w:t>
      </w:r>
      <w:r w:rsidR="00924079" w:rsidRPr="0065043D">
        <w:rPr>
          <w:color w:val="000000" w:themeColor="text1"/>
          <w:sz w:val="20"/>
          <w:szCs w:val="20"/>
        </w:rPr>
        <w:t>B</w:t>
      </w:r>
      <w:r w:rsidR="00553499" w:rsidRPr="0065043D">
        <w:rPr>
          <w:color w:val="000000" w:themeColor="text1"/>
          <w:sz w:val="20"/>
          <w:szCs w:val="20"/>
        </w:rPr>
        <w:t xml:space="preserve">ereavement, and </w:t>
      </w:r>
      <w:r w:rsidR="00924079" w:rsidRPr="0065043D">
        <w:rPr>
          <w:color w:val="000000" w:themeColor="text1"/>
          <w:sz w:val="20"/>
          <w:szCs w:val="20"/>
        </w:rPr>
        <w:t>P</w:t>
      </w:r>
      <w:r w:rsidR="00553499" w:rsidRPr="0065043D">
        <w:rPr>
          <w:color w:val="000000" w:themeColor="text1"/>
          <w:sz w:val="20"/>
          <w:szCs w:val="20"/>
        </w:rPr>
        <w:t>sychiatry.”</w:t>
      </w:r>
      <w:r w:rsidRPr="0065043D">
        <w:rPr>
          <w:color w:val="000000" w:themeColor="text1"/>
          <w:sz w:val="20"/>
          <w:szCs w:val="20"/>
        </w:rPr>
        <w:t xml:space="preserve"> </w:t>
      </w:r>
      <w:r w:rsidRPr="0065043D">
        <w:rPr>
          <w:i/>
          <w:color w:val="000000" w:themeColor="text1"/>
          <w:sz w:val="20"/>
          <w:szCs w:val="20"/>
        </w:rPr>
        <w:t>The Lancet</w:t>
      </w:r>
      <w:r w:rsidR="00553499" w:rsidRPr="0065043D">
        <w:rPr>
          <w:color w:val="000000" w:themeColor="text1"/>
          <w:sz w:val="20"/>
          <w:szCs w:val="20"/>
        </w:rPr>
        <w:t xml:space="preserve"> 379(9816)</w:t>
      </w:r>
      <w:r w:rsidR="002E71EF" w:rsidRPr="0065043D">
        <w:rPr>
          <w:color w:val="000000" w:themeColor="text1"/>
          <w:sz w:val="20"/>
          <w:szCs w:val="20"/>
        </w:rPr>
        <w:t>:</w:t>
      </w:r>
      <w:r w:rsidRPr="0065043D">
        <w:rPr>
          <w:color w:val="000000" w:themeColor="text1"/>
          <w:sz w:val="20"/>
          <w:szCs w:val="20"/>
        </w:rPr>
        <w:t>608-609.</w:t>
      </w:r>
    </w:p>
    <w:p w14:paraId="4F50FA49" w14:textId="77777777" w:rsidR="005421F3" w:rsidRPr="0065043D" w:rsidRDefault="005421F3" w:rsidP="008E707C">
      <w:pPr>
        <w:ind w:left="720" w:hanging="720"/>
        <w:rPr>
          <w:i/>
          <w:color w:val="000000" w:themeColor="text1"/>
          <w:sz w:val="20"/>
          <w:szCs w:val="20"/>
        </w:rPr>
      </w:pPr>
    </w:p>
    <w:p w14:paraId="709EAA98" w14:textId="0AE06AB7" w:rsidR="005421F3" w:rsidRPr="0065043D" w:rsidRDefault="006B3D33" w:rsidP="006B53BA">
      <w:pPr>
        <w:pStyle w:val="ListParagraph"/>
        <w:numPr>
          <w:ilvl w:val="0"/>
          <w:numId w:val="42"/>
        </w:numPr>
        <w:ind w:hanging="720"/>
        <w:rPr>
          <w:color w:val="000000" w:themeColor="text1"/>
          <w:sz w:val="20"/>
          <w:szCs w:val="20"/>
        </w:rPr>
      </w:pPr>
      <w:r w:rsidRPr="0065043D">
        <w:rPr>
          <w:color w:val="000000" w:themeColor="text1"/>
          <w:sz w:val="20"/>
          <w:szCs w:val="20"/>
        </w:rPr>
        <w:t>Becker, A.</w:t>
      </w:r>
      <w:r w:rsidR="00553499" w:rsidRPr="0065043D">
        <w:rPr>
          <w:color w:val="000000" w:themeColor="text1"/>
          <w:sz w:val="20"/>
          <w:szCs w:val="20"/>
        </w:rPr>
        <w:t xml:space="preserve"> and A. </w:t>
      </w:r>
      <w:r w:rsidR="005421F3" w:rsidRPr="0065043D">
        <w:rPr>
          <w:color w:val="000000" w:themeColor="text1"/>
          <w:sz w:val="20"/>
          <w:szCs w:val="20"/>
        </w:rPr>
        <w:t>Kleinman. “An Agenda for Closing Resource</w:t>
      </w:r>
      <w:r w:rsidR="002E71EF" w:rsidRPr="0065043D">
        <w:rPr>
          <w:color w:val="000000" w:themeColor="text1"/>
          <w:sz w:val="20"/>
          <w:szCs w:val="20"/>
        </w:rPr>
        <w:t xml:space="preserve"> Gaps in Global Mental Health: </w:t>
      </w:r>
      <w:r w:rsidR="005421F3" w:rsidRPr="0065043D">
        <w:rPr>
          <w:color w:val="000000" w:themeColor="text1"/>
          <w:sz w:val="20"/>
          <w:szCs w:val="20"/>
        </w:rPr>
        <w:t>Innovation, Capacity Building and Partnerships</w:t>
      </w:r>
      <w:r w:rsidR="00553499" w:rsidRPr="0065043D">
        <w:rPr>
          <w:color w:val="000000" w:themeColor="text1"/>
          <w:sz w:val="20"/>
          <w:szCs w:val="20"/>
        </w:rPr>
        <w:t>.”</w:t>
      </w:r>
      <w:r w:rsidR="005421F3" w:rsidRPr="0065043D">
        <w:rPr>
          <w:color w:val="000000" w:themeColor="text1"/>
          <w:sz w:val="20"/>
          <w:szCs w:val="20"/>
        </w:rPr>
        <w:t xml:space="preserve"> Introduction t</w:t>
      </w:r>
      <w:r w:rsidR="002E71EF" w:rsidRPr="0065043D">
        <w:rPr>
          <w:color w:val="000000" w:themeColor="text1"/>
          <w:sz w:val="20"/>
          <w:szCs w:val="20"/>
        </w:rPr>
        <w:t xml:space="preserve">o Special Anniversary Issue on </w:t>
      </w:r>
      <w:r w:rsidR="005421F3" w:rsidRPr="0065043D">
        <w:rPr>
          <w:color w:val="000000" w:themeColor="text1"/>
          <w:sz w:val="20"/>
          <w:szCs w:val="20"/>
        </w:rPr>
        <w:t xml:space="preserve">Global </w:t>
      </w:r>
      <w:r w:rsidR="002E71EF" w:rsidRPr="0065043D">
        <w:rPr>
          <w:color w:val="000000" w:themeColor="text1"/>
          <w:sz w:val="20"/>
          <w:szCs w:val="20"/>
        </w:rPr>
        <w:t xml:space="preserve">Mental </w:t>
      </w:r>
      <w:r w:rsidR="005421F3" w:rsidRPr="0065043D">
        <w:rPr>
          <w:color w:val="000000" w:themeColor="text1"/>
          <w:sz w:val="20"/>
          <w:szCs w:val="20"/>
        </w:rPr>
        <w:t xml:space="preserve">Health, </w:t>
      </w:r>
      <w:r w:rsidR="005421F3" w:rsidRPr="0065043D">
        <w:rPr>
          <w:i/>
          <w:color w:val="000000" w:themeColor="text1"/>
          <w:sz w:val="20"/>
          <w:szCs w:val="20"/>
        </w:rPr>
        <w:t>Harvard Review of Psychiatry</w:t>
      </w:r>
      <w:r w:rsidR="005421F3" w:rsidRPr="0065043D">
        <w:rPr>
          <w:color w:val="000000" w:themeColor="text1"/>
          <w:sz w:val="20"/>
          <w:szCs w:val="20"/>
        </w:rPr>
        <w:t xml:space="preserve"> 20</w:t>
      </w:r>
      <w:r w:rsidR="00553499" w:rsidRPr="0065043D">
        <w:rPr>
          <w:color w:val="000000" w:themeColor="text1"/>
          <w:sz w:val="20"/>
          <w:szCs w:val="20"/>
        </w:rPr>
        <w:t>(</w:t>
      </w:r>
      <w:r w:rsidR="002E71EF" w:rsidRPr="0065043D">
        <w:rPr>
          <w:color w:val="000000" w:themeColor="text1"/>
          <w:sz w:val="20"/>
          <w:szCs w:val="20"/>
        </w:rPr>
        <w:t>1</w:t>
      </w:r>
      <w:r w:rsidR="00553499" w:rsidRPr="0065043D">
        <w:rPr>
          <w:color w:val="000000" w:themeColor="text1"/>
          <w:sz w:val="20"/>
          <w:szCs w:val="20"/>
        </w:rPr>
        <w:t>)</w:t>
      </w:r>
      <w:r w:rsidR="002E71EF" w:rsidRPr="0065043D">
        <w:rPr>
          <w:color w:val="000000" w:themeColor="text1"/>
          <w:sz w:val="20"/>
          <w:szCs w:val="20"/>
        </w:rPr>
        <w:t>:</w:t>
      </w:r>
      <w:r w:rsidR="005421F3" w:rsidRPr="0065043D">
        <w:rPr>
          <w:color w:val="000000" w:themeColor="text1"/>
          <w:sz w:val="20"/>
          <w:szCs w:val="20"/>
        </w:rPr>
        <w:t>3-5.</w:t>
      </w:r>
      <w:r w:rsidR="005421F3" w:rsidRPr="0065043D">
        <w:rPr>
          <w:color w:val="000000" w:themeColor="text1"/>
          <w:sz w:val="20"/>
          <w:szCs w:val="20"/>
        </w:rPr>
        <w:tab/>
      </w:r>
    </w:p>
    <w:p w14:paraId="12036E86" w14:textId="77777777" w:rsidR="005421F3" w:rsidRPr="0065043D" w:rsidRDefault="005421F3" w:rsidP="008E707C">
      <w:pPr>
        <w:ind w:left="720" w:hanging="720"/>
        <w:rPr>
          <w:color w:val="000000" w:themeColor="text1"/>
          <w:sz w:val="20"/>
          <w:szCs w:val="20"/>
        </w:rPr>
      </w:pPr>
    </w:p>
    <w:p w14:paraId="28B3D456" w14:textId="5275113E" w:rsidR="005421F3" w:rsidRPr="0065043D" w:rsidRDefault="005421F3" w:rsidP="006B53BA">
      <w:pPr>
        <w:pStyle w:val="ListParagraph"/>
        <w:numPr>
          <w:ilvl w:val="0"/>
          <w:numId w:val="42"/>
        </w:numPr>
        <w:ind w:hanging="720"/>
        <w:rPr>
          <w:color w:val="000000" w:themeColor="text1"/>
          <w:sz w:val="20"/>
          <w:szCs w:val="20"/>
        </w:rPr>
      </w:pPr>
      <w:r w:rsidRPr="0065043D">
        <w:rPr>
          <w:color w:val="000000" w:themeColor="text1"/>
          <w:sz w:val="20"/>
          <w:szCs w:val="20"/>
        </w:rPr>
        <w:t>Kleinman, A. “Medical Anthropology and Mental Health: Five Questions for the Next Fifty Years.”</w:t>
      </w:r>
      <w:r w:rsidRPr="0065043D">
        <w:rPr>
          <w:color w:val="000000" w:themeColor="text1"/>
          <w:sz w:val="20"/>
          <w:szCs w:val="20"/>
        </w:rPr>
        <w:tab/>
        <w:t xml:space="preserve">In </w:t>
      </w:r>
      <w:r w:rsidRPr="0065043D">
        <w:rPr>
          <w:i/>
          <w:color w:val="000000" w:themeColor="text1"/>
          <w:sz w:val="20"/>
          <w:szCs w:val="20"/>
        </w:rPr>
        <w:t>Medical Anthropology at the Intersections: Histories, Activisms, and Futures</w:t>
      </w:r>
      <w:r w:rsidRPr="0065043D">
        <w:rPr>
          <w:color w:val="000000" w:themeColor="text1"/>
          <w:sz w:val="20"/>
          <w:szCs w:val="20"/>
        </w:rPr>
        <w:t xml:space="preserve">. </w:t>
      </w:r>
      <w:r w:rsidR="00553499" w:rsidRPr="0065043D">
        <w:rPr>
          <w:color w:val="000000" w:themeColor="text1"/>
          <w:sz w:val="20"/>
          <w:szCs w:val="20"/>
        </w:rPr>
        <w:t xml:space="preserve">Marcia C. Inhorn and Emily A. Wentzell, eds. Pp. 116-128. </w:t>
      </w:r>
      <w:r w:rsidRPr="0065043D">
        <w:rPr>
          <w:color w:val="000000" w:themeColor="text1"/>
          <w:sz w:val="20"/>
          <w:szCs w:val="20"/>
        </w:rPr>
        <w:t>Durha</w:t>
      </w:r>
      <w:r w:rsidR="00553499" w:rsidRPr="0065043D">
        <w:rPr>
          <w:color w:val="000000" w:themeColor="text1"/>
          <w:sz w:val="20"/>
          <w:szCs w:val="20"/>
        </w:rPr>
        <w:t>m, NC</w:t>
      </w:r>
      <w:r w:rsidRPr="0065043D">
        <w:rPr>
          <w:color w:val="000000" w:themeColor="text1"/>
          <w:sz w:val="20"/>
          <w:szCs w:val="20"/>
        </w:rPr>
        <w:t xml:space="preserve">: Duke University Press. </w:t>
      </w:r>
    </w:p>
    <w:p w14:paraId="15E5AFED" w14:textId="77777777" w:rsidR="005421F3" w:rsidRPr="0065043D" w:rsidRDefault="005421F3" w:rsidP="008E707C">
      <w:pPr>
        <w:ind w:left="720" w:hanging="720"/>
        <w:rPr>
          <w:color w:val="000000" w:themeColor="text1"/>
          <w:sz w:val="20"/>
          <w:szCs w:val="20"/>
        </w:rPr>
      </w:pPr>
    </w:p>
    <w:p w14:paraId="279AD1EB" w14:textId="6006707A" w:rsidR="005421F3" w:rsidRPr="0065043D" w:rsidRDefault="005421F3" w:rsidP="006B53BA">
      <w:pPr>
        <w:pStyle w:val="ListParagraph"/>
        <w:numPr>
          <w:ilvl w:val="0"/>
          <w:numId w:val="42"/>
        </w:numPr>
        <w:ind w:hanging="720"/>
        <w:rPr>
          <w:color w:val="000000" w:themeColor="text1"/>
          <w:sz w:val="20"/>
          <w:szCs w:val="20"/>
        </w:rPr>
      </w:pPr>
      <w:r w:rsidRPr="0065043D">
        <w:rPr>
          <w:color w:val="000000" w:themeColor="text1"/>
          <w:sz w:val="20"/>
          <w:szCs w:val="20"/>
        </w:rPr>
        <w:t xml:space="preserve">Kleinman, A. “Caregiving as moral experience.” </w:t>
      </w:r>
      <w:r w:rsidRPr="0065043D">
        <w:rPr>
          <w:i/>
          <w:color w:val="000000" w:themeColor="text1"/>
          <w:sz w:val="20"/>
          <w:szCs w:val="20"/>
        </w:rPr>
        <w:t>The Lancet</w:t>
      </w:r>
      <w:r w:rsidR="0022183F" w:rsidRPr="0065043D">
        <w:rPr>
          <w:color w:val="000000" w:themeColor="text1"/>
          <w:sz w:val="20"/>
          <w:szCs w:val="20"/>
        </w:rPr>
        <w:t xml:space="preserve"> </w:t>
      </w:r>
      <w:r w:rsidR="0022183F" w:rsidRPr="0065043D">
        <w:rPr>
          <w:iCs/>
          <w:color w:val="000000" w:themeColor="text1"/>
          <w:sz w:val="20"/>
          <w:szCs w:val="20"/>
        </w:rPr>
        <w:t>380</w:t>
      </w:r>
      <w:r w:rsidR="0022183F" w:rsidRPr="0065043D">
        <w:rPr>
          <w:color w:val="000000" w:themeColor="text1"/>
          <w:sz w:val="20"/>
          <w:szCs w:val="20"/>
        </w:rPr>
        <w:t>(9853):</w:t>
      </w:r>
      <w:r w:rsidRPr="0065043D">
        <w:rPr>
          <w:color w:val="000000" w:themeColor="text1"/>
          <w:sz w:val="20"/>
          <w:szCs w:val="20"/>
        </w:rPr>
        <w:t>1550-1551.</w:t>
      </w:r>
    </w:p>
    <w:p w14:paraId="7973EE66" w14:textId="77777777" w:rsidR="005421F3" w:rsidRPr="0065043D" w:rsidRDefault="005421F3" w:rsidP="008E707C">
      <w:pPr>
        <w:ind w:left="720" w:hanging="720"/>
        <w:rPr>
          <w:color w:val="000000" w:themeColor="text1"/>
          <w:sz w:val="20"/>
          <w:szCs w:val="20"/>
        </w:rPr>
      </w:pPr>
    </w:p>
    <w:p w14:paraId="6F8DAA93" w14:textId="04CAB5ED" w:rsidR="005421F3" w:rsidRPr="0065043D" w:rsidRDefault="005421F3" w:rsidP="006B53BA">
      <w:pPr>
        <w:pStyle w:val="ListParagraph"/>
        <w:numPr>
          <w:ilvl w:val="0"/>
          <w:numId w:val="42"/>
        </w:numPr>
        <w:ind w:hanging="720"/>
        <w:rPr>
          <w:color w:val="000000" w:themeColor="text1"/>
          <w:sz w:val="20"/>
          <w:szCs w:val="20"/>
        </w:rPr>
      </w:pPr>
      <w:r w:rsidRPr="0065043D">
        <w:rPr>
          <w:color w:val="000000" w:themeColor="text1"/>
          <w:sz w:val="20"/>
          <w:szCs w:val="20"/>
        </w:rPr>
        <w:t>Patel, V</w:t>
      </w:r>
      <w:r w:rsidR="006B3D33" w:rsidRPr="0065043D">
        <w:rPr>
          <w:color w:val="000000" w:themeColor="text1"/>
          <w:sz w:val="20"/>
          <w:szCs w:val="20"/>
        </w:rPr>
        <w:t>.</w:t>
      </w:r>
      <w:r w:rsidRPr="0065043D">
        <w:rPr>
          <w:color w:val="000000" w:themeColor="text1"/>
          <w:sz w:val="20"/>
          <w:szCs w:val="20"/>
        </w:rPr>
        <w:t xml:space="preserve">, </w:t>
      </w:r>
      <w:r w:rsidR="00A1668E" w:rsidRPr="0065043D">
        <w:rPr>
          <w:color w:val="000000" w:themeColor="text1"/>
          <w:sz w:val="20"/>
          <w:szCs w:val="20"/>
        </w:rPr>
        <w:t>A. Kleinman,</w:t>
      </w:r>
      <w:r w:rsidRPr="0065043D">
        <w:rPr>
          <w:color w:val="000000" w:themeColor="text1"/>
          <w:sz w:val="20"/>
          <w:szCs w:val="20"/>
        </w:rPr>
        <w:t xml:space="preserve"> and </w:t>
      </w:r>
      <w:r w:rsidR="00A1668E" w:rsidRPr="0065043D">
        <w:rPr>
          <w:color w:val="000000" w:themeColor="text1"/>
          <w:sz w:val="20"/>
          <w:szCs w:val="20"/>
        </w:rPr>
        <w:t>B. Saraceno</w:t>
      </w:r>
      <w:r w:rsidRPr="0065043D">
        <w:rPr>
          <w:color w:val="000000" w:themeColor="text1"/>
          <w:sz w:val="20"/>
          <w:szCs w:val="20"/>
        </w:rPr>
        <w:t>. “Protecting t</w:t>
      </w:r>
      <w:r w:rsidR="002E71EF" w:rsidRPr="0065043D">
        <w:rPr>
          <w:color w:val="000000" w:themeColor="text1"/>
          <w:sz w:val="20"/>
          <w:szCs w:val="20"/>
        </w:rPr>
        <w:t xml:space="preserve">he Human Rights of People with </w:t>
      </w:r>
      <w:r w:rsidRPr="0065043D">
        <w:rPr>
          <w:color w:val="000000" w:themeColor="text1"/>
          <w:sz w:val="20"/>
          <w:szCs w:val="20"/>
        </w:rPr>
        <w:t xml:space="preserve">Mental Illnesses: A Call to Action for Global Mental Health. In </w:t>
      </w:r>
      <w:r w:rsidR="002E71EF" w:rsidRPr="0065043D">
        <w:rPr>
          <w:i/>
          <w:color w:val="000000" w:themeColor="text1"/>
          <w:sz w:val="20"/>
          <w:szCs w:val="20"/>
        </w:rPr>
        <w:t xml:space="preserve">Mental Health and Human </w:t>
      </w:r>
      <w:r w:rsidRPr="0065043D">
        <w:rPr>
          <w:i/>
          <w:color w:val="000000" w:themeColor="text1"/>
          <w:sz w:val="20"/>
          <w:szCs w:val="20"/>
        </w:rPr>
        <w:t xml:space="preserve">Rights: Vision, </w:t>
      </w:r>
      <w:r w:rsidRPr="0065043D">
        <w:rPr>
          <w:i/>
          <w:color w:val="000000" w:themeColor="text1"/>
          <w:sz w:val="20"/>
          <w:szCs w:val="20"/>
        </w:rPr>
        <w:lastRenderedPageBreak/>
        <w:t xml:space="preserve">Praxis and Courage. </w:t>
      </w:r>
      <w:r w:rsidRPr="0065043D">
        <w:rPr>
          <w:color w:val="000000" w:themeColor="text1"/>
          <w:sz w:val="20"/>
          <w:szCs w:val="20"/>
        </w:rPr>
        <w:t>Michael Dudley, Derrick S</w:t>
      </w:r>
      <w:r w:rsidR="002E71EF" w:rsidRPr="0065043D">
        <w:rPr>
          <w:color w:val="000000" w:themeColor="text1"/>
          <w:sz w:val="20"/>
          <w:szCs w:val="20"/>
        </w:rPr>
        <w:t>ilove and Fran Gale</w:t>
      </w:r>
      <w:r w:rsidR="001D2147" w:rsidRPr="0065043D">
        <w:rPr>
          <w:color w:val="000000" w:themeColor="text1"/>
          <w:sz w:val="20"/>
          <w:szCs w:val="20"/>
        </w:rPr>
        <w:t xml:space="preserve">, eds. </w:t>
      </w:r>
      <w:r w:rsidR="00A1668E" w:rsidRPr="0065043D">
        <w:rPr>
          <w:color w:val="000000" w:themeColor="text1"/>
          <w:sz w:val="20"/>
          <w:szCs w:val="20"/>
        </w:rPr>
        <w:t xml:space="preserve">Pp. 362-375. </w:t>
      </w:r>
      <w:r w:rsidR="002E71EF" w:rsidRPr="0065043D">
        <w:rPr>
          <w:color w:val="000000" w:themeColor="text1"/>
          <w:sz w:val="20"/>
          <w:szCs w:val="20"/>
        </w:rPr>
        <w:t xml:space="preserve">New </w:t>
      </w:r>
      <w:r w:rsidRPr="0065043D">
        <w:rPr>
          <w:color w:val="000000" w:themeColor="text1"/>
          <w:sz w:val="20"/>
          <w:szCs w:val="20"/>
        </w:rPr>
        <w:t>York: Oxford University Press.</w:t>
      </w:r>
    </w:p>
    <w:p w14:paraId="2AAA27D1" w14:textId="77777777" w:rsidR="005421F3" w:rsidRPr="0065043D" w:rsidRDefault="005421F3" w:rsidP="008E707C">
      <w:pPr>
        <w:ind w:left="720" w:hanging="720"/>
        <w:rPr>
          <w:b/>
          <w:color w:val="000000" w:themeColor="text1"/>
          <w:sz w:val="20"/>
          <w:szCs w:val="20"/>
        </w:rPr>
      </w:pPr>
    </w:p>
    <w:p w14:paraId="5CC659B0" w14:textId="77777777" w:rsidR="005421F3" w:rsidRPr="0065043D" w:rsidRDefault="005421F3" w:rsidP="008E707C">
      <w:pPr>
        <w:pStyle w:val="ListParagraph"/>
        <w:ind w:hanging="720"/>
        <w:jc w:val="center"/>
        <w:rPr>
          <w:b/>
          <w:color w:val="000000" w:themeColor="text1"/>
          <w:sz w:val="20"/>
          <w:szCs w:val="20"/>
        </w:rPr>
      </w:pPr>
      <w:r w:rsidRPr="0065043D">
        <w:rPr>
          <w:b/>
          <w:color w:val="000000" w:themeColor="text1"/>
          <w:sz w:val="20"/>
          <w:szCs w:val="20"/>
        </w:rPr>
        <w:t>2011</w:t>
      </w:r>
    </w:p>
    <w:p w14:paraId="406B89D5" w14:textId="77777777" w:rsidR="005421F3" w:rsidRPr="0065043D" w:rsidRDefault="005421F3" w:rsidP="008E707C">
      <w:pPr>
        <w:pStyle w:val="ListParagraph"/>
        <w:ind w:hanging="720"/>
        <w:jc w:val="center"/>
        <w:rPr>
          <w:i/>
          <w:color w:val="000000" w:themeColor="text1"/>
          <w:sz w:val="20"/>
          <w:szCs w:val="20"/>
        </w:rPr>
      </w:pPr>
    </w:p>
    <w:p w14:paraId="7893827F" w14:textId="105A6264" w:rsidR="005421F3" w:rsidRPr="0065043D" w:rsidRDefault="005421F3" w:rsidP="006B53BA">
      <w:pPr>
        <w:pStyle w:val="ListParagraph"/>
        <w:numPr>
          <w:ilvl w:val="0"/>
          <w:numId w:val="42"/>
        </w:numPr>
        <w:tabs>
          <w:tab w:val="left" w:pos="720"/>
        </w:tabs>
        <w:ind w:hanging="720"/>
        <w:rPr>
          <w:i/>
          <w:color w:val="000000" w:themeColor="text1"/>
          <w:sz w:val="20"/>
          <w:szCs w:val="20"/>
        </w:rPr>
      </w:pPr>
      <w:r w:rsidRPr="0065043D">
        <w:rPr>
          <w:color w:val="000000" w:themeColor="text1"/>
          <w:sz w:val="20"/>
          <w:szCs w:val="20"/>
        </w:rPr>
        <w:t>Kleinman, A</w:t>
      </w:r>
      <w:r w:rsidR="00A1668E" w:rsidRPr="0065043D">
        <w:rPr>
          <w:color w:val="000000" w:themeColor="text1"/>
          <w:sz w:val="20"/>
          <w:szCs w:val="20"/>
        </w:rPr>
        <w:t>.</w:t>
      </w:r>
      <w:r w:rsidR="006B3D33" w:rsidRPr="0065043D">
        <w:rPr>
          <w:color w:val="000000" w:themeColor="text1"/>
          <w:sz w:val="20"/>
          <w:szCs w:val="20"/>
        </w:rPr>
        <w:t xml:space="preserve"> and G. </w:t>
      </w:r>
      <w:r w:rsidRPr="0065043D">
        <w:rPr>
          <w:color w:val="000000" w:themeColor="text1"/>
          <w:sz w:val="20"/>
          <w:szCs w:val="20"/>
        </w:rPr>
        <w:t>Ryan: "Images of Things Human: Toward an Ethic of the Making and Interpretation of Ethnographies, Ethnographic Film, and Documentaries</w:t>
      </w:r>
      <w:r w:rsidR="00A1668E" w:rsidRPr="0065043D">
        <w:rPr>
          <w:color w:val="000000" w:themeColor="text1"/>
          <w:sz w:val="20"/>
          <w:szCs w:val="20"/>
        </w:rPr>
        <w:t>.”</w:t>
      </w:r>
      <w:r w:rsidR="005F0D5E" w:rsidRPr="0065043D">
        <w:rPr>
          <w:color w:val="000000" w:themeColor="text1"/>
          <w:sz w:val="20"/>
          <w:szCs w:val="20"/>
        </w:rPr>
        <w:t xml:space="preserve"> Thammasat University:</w:t>
      </w:r>
      <w:r w:rsidRPr="0065043D">
        <w:rPr>
          <w:color w:val="000000" w:themeColor="text1"/>
          <w:sz w:val="20"/>
          <w:szCs w:val="20"/>
        </w:rPr>
        <w:t xml:space="preserve"> </w:t>
      </w:r>
      <w:r w:rsidRPr="0065043D">
        <w:rPr>
          <w:i/>
          <w:color w:val="000000" w:themeColor="text1"/>
          <w:sz w:val="20"/>
          <w:szCs w:val="20"/>
        </w:rPr>
        <w:t>Thamma</w:t>
      </w:r>
      <w:r w:rsidR="006B3D33" w:rsidRPr="0065043D">
        <w:rPr>
          <w:i/>
          <w:color w:val="000000" w:themeColor="text1"/>
          <w:sz w:val="20"/>
          <w:szCs w:val="20"/>
        </w:rPr>
        <w:t>sat Review</w:t>
      </w:r>
      <w:r w:rsidR="006B3D33" w:rsidRPr="0065043D">
        <w:rPr>
          <w:color w:val="000000" w:themeColor="text1"/>
          <w:sz w:val="20"/>
          <w:szCs w:val="20"/>
        </w:rPr>
        <w:t xml:space="preserve"> V</w:t>
      </w:r>
      <w:r w:rsidR="005F0D5E" w:rsidRPr="0065043D">
        <w:rPr>
          <w:color w:val="000000" w:themeColor="text1"/>
          <w:sz w:val="20"/>
          <w:szCs w:val="20"/>
        </w:rPr>
        <w:t>ol.13:</w:t>
      </w:r>
      <w:r w:rsidRPr="0065043D">
        <w:rPr>
          <w:color w:val="000000" w:themeColor="text1"/>
          <w:sz w:val="20"/>
          <w:szCs w:val="20"/>
        </w:rPr>
        <w:t>5-18.</w:t>
      </w:r>
    </w:p>
    <w:p w14:paraId="767D57BD" w14:textId="77777777" w:rsidR="006673E9" w:rsidRPr="0065043D" w:rsidRDefault="006673E9" w:rsidP="006673E9">
      <w:pPr>
        <w:pStyle w:val="ListParagraph"/>
        <w:tabs>
          <w:tab w:val="left" w:pos="720"/>
        </w:tabs>
        <w:rPr>
          <w:i/>
          <w:color w:val="000000" w:themeColor="text1"/>
          <w:sz w:val="20"/>
          <w:szCs w:val="20"/>
        </w:rPr>
      </w:pPr>
    </w:p>
    <w:p w14:paraId="6A355F77" w14:textId="1E6A3677" w:rsidR="006673E9" w:rsidRPr="0065043D" w:rsidRDefault="006673E9" w:rsidP="006B53BA">
      <w:pPr>
        <w:pStyle w:val="ListParagraph"/>
        <w:numPr>
          <w:ilvl w:val="0"/>
          <w:numId w:val="42"/>
        </w:numPr>
        <w:tabs>
          <w:tab w:val="left" w:pos="720"/>
        </w:tabs>
        <w:ind w:hanging="720"/>
        <w:rPr>
          <w:i/>
          <w:color w:val="000000" w:themeColor="text1"/>
          <w:sz w:val="20"/>
          <w:szCs w:val="20"/>
        </w:rPr>
      </w:pPr>
      <w:r w:rsidRPr="0065043D">
        <w:rPr>
          <w:color w:val="000000" w:themeColor="text1"/>
          <w:sz w:val="20"/>
          <w:szCs w:val="20"/>
        </w:rPr>
        <w:t xml:space="preserve">Stewart, K., Keusch, G., and Kleinman, A. 2011. “Values in global health governance,” in S. Benatar &amp; G. Brock (Eds.), </w:t>
      </w:r>
      <w:r w:rsidRPr="0065043D">
        <w:rPr>
          <w:i/>
          <w:color w:val="000000" w:themeColor="text1"/>
          <w:sz w:val="20"/>
          <w:szCs w:val="20"/>
        </w:rPr>
        <w:t>Global Health and Global Health Ethics</w:t>
      </w:r>
      <w:r w:rsidRPr="0065043D">
        <w:rPr>
          <w:color w:val="000000" w:themeColor="text1"/>
          <w:sz w:val="20"/>
          <w:szCs w:val="20"/>
        </w:rPr>
        <w:t xml:space="preserve"> (pp. 304-310). Cambridge: Cambridge University Press. Doi:10.1017/CB09780511984792.027</w:t>
      </w:r>
    </w:p>
    <w:p w14:paraId="4E024556" w14:textId="77777777" w:rsidR="005421F3" w:rsidRPr="0065043D" w:rsidRDefault="005421F3" w:rsidP="008E707C">
      <w:pPr>
        <w:tabs>
          <w:tab w:val="left" w:pos="720"/>
        </w:tabs>
        <w:ind w:left="720" w:hanging="720"/>
        <w:rPr>
          <w:i/>
          <w:color w:val="000000" w:themeColor="text1"/>
          <w:sz w:val="20"/>
          <w:szCs w:val="20"/>
        </w:rPr>
      </w:pPr>
    </w:p>
    <w:p w14:paraId="482AD02E" w14:textId="42380A79" w:rsidR="005421F3" w:rsidRPr="0065043D" w:rsidRDefault="005421F3" w:rsidP="006B53BA">
      <w:pPr>
        <w:pStyle w:val="ListParagraph"/>
        <w:numPr>
          <w:ilvl w:val="0"/>
          <w:numId w:val="42"/>
        </w:numPr>
        <w:tabs>
          <w:tab w:val="left" w:pos="720"/>
        </w:tabs>
        <w:ind w:hanging="720"/>
        <w:rPr>
          <w:i/>
          <w:color w:val="000000" w:themeColor="text1"/>
          <w:sz w:val="20"/>
          <w:szCs w:val="20"/>
        </w:rPr>
      </w:pPr>
      <w:r w:rsidRPr="0065043D">
        <w:rPr>
          <w:color w:val="000000" w:themeColor="text1"/>
          <w:sz w:val="20"/>
          <w:szCs w:val="20"/>
        </w:rPr>
        <w:t xml:space="preserve">Kleinman, A. “Health, Subjectivity, and Moral Change in China.” In </w:t>
      </w:r>
      <w:r w:rsidRPr="0065043D">
        <w:rPr>
          <w:i/>
          <w:color w:val="000000" w:themeColor="text1"/>
          <w:sz w:val="20"/>
          <w:szCs w:val="20"/>
        </w:rPr>
        <w:t>The People’s Republic of China at 60</w:t>
      </w:r>
      <w:r w:rsidRPr="0065043D">
        <w:rPr>
          <w:color w:val="000000" w:themeColor="text1"/>
          <w:sz w:val="20"/>
          <w:szCs w:val="20"/>
        </w:rPr>
        <w:t>. Cambridge, MA: Harvard University Asia Center for the Fairbank Center for Chinese Studies (distributed by</w:t>
      </w:r>
      <w:r w:rsidR="00A1668E" w:rsidRPr="0065043D">
        <w:rPr>
          <w:color w:val="000000" w:themeColor="text1"/>
          <w:sz w:val="20"/>
          <w:szCs w:val="20"/>
        </w:rPr>
        <w:t xml:space="preserve"> Harvard University Press)</w:t>
      </w:r>
      <w:r w:rsidRPr="0065043D">
        <w:rPr>
          <w:color w:val="000000" w:themeColor="text1"/>
          <w:sz w:val="20"/>
          <w:szCs w:val="20"/>
        </w:rPr>
        <w:t>.</w:t>
      </w:r>
    </w:p>
    <w:p w14:paraId="2D8149AE" w14:textId="77777777" w:rsidR="005421F3" w:rsidRPr="0065043D" w:rsidRDefault="005421F3" w:rsidP="008E707C">
      <w:pPr>
        <w:pStyle w:val="ListParagraph"/>
        <w:ind w:hanging="720"/>
        <w:rPr>
          <w:i/>
          <w:color w:val="000000" w:themeColor="text1"/>
          <w:sz w:val="20"/>
          <w:szCs w:val="20"/>
        </w:rPr>
      </w:pPr>
    </w:p>
    <w:p w14:paraId="53F4714D" w14:textId="6F9D5BB7" w:rsidR="005421F3" w:rsidRPr="0065043D" w:rsidRDefault="005421F3" w:rsidP="006B53BA">
      <w:pPr>
        <w:pStyle w:val="ListParagraph"/>
        <w:numPr>
          <w:ilvl w:val="0"/>
          <w:numId w:val="42"/>
        </w:numPr>
        <w:ind w:hanging="720"/>
        <w:rPr>
          <w:color w:val="000000" w:themeColor="text1"/>
          <w:sz w:val="20"/>
          <w:szCs w:val="20"/>
        </w:rPr>
      </w:pPr>
      <w:r w:rsidRPr="0065043D">
        <w:rPr>
          <w:color w:val="000000" w:themeColor="text1"/>
          <w:sz w:val="20"/>
          <w:szCs w:val="20"/>
        </w:rPr>
        <w:t>Kleinman, A. “The Divided Self, Hidden Values, and Moral Sensibility in Medicine</w:t>
      </w:r>
      <w:r w:rsidR="003170D2" w:rsidRPr="0065043D">
        <w:rPr>
          <w:color w:val="000000" w:themeColor="text1"/>
          <w:sz w:val="20"/>
          <w:szCs w:val="20"/>
        </w:rPr>
        <w:t>.</w:t>
      </w:r>
      <w:r w:rsidRPr="0065043D">
        <w:rPr>
          <w:color w:val="000000" w:themeColor="text1"/>
          <w:sz w:val="20"/>
          <w:szCs w:val="20"/>
        </w:rPr>
        <w:t xml:space="preserve">” </w:t>
      </w:r>
      <w:r w:rsidRPr="0065043D">
        <w:rPr>
          <w:i/>
          <w:color w:val="000000" w:themeColor="text1"/>
          <w:sz w:val="20"/>
          <w:szCs w:val="20"/>
        </w:rPr>
        <w:t>T</w:t>
      </w:r>
      <w:r w:rsidR="007840E1" w:rsidRPr="0065043D">
        <w:rPr>
          <w:i/>
          <w:color w:val="000000" w:themeColor="text1"/>
          <w:sz w:val="20"/>
          <w:szCs w:val="20"/>
        </w:rPr>
        <w:t>he Lancet</w:t>
      </w:r>
      <w:r w:rsidR="009C5509" w:rsidRPr="0065043D">
        <w:rPr>
          <w:i/>
          <w:color w:val="000000" w:themeColor="text1"/>
          <w:sz w:val="20"/>
          <w:szCs w:val="20"/>
        </w:rPr>
        <w:t xml:space="preserve"> </w:t>
      </w:r>
      <w:r w:rsidR="009C5509" w:rsidRPr="0065043D">
        <w:rPr>
          <w:color w:val="000000" w:themeColor="text1"/>
          <w:sz w:val="20"/>
          <w:szCs w:val="20"/>
        </w:rPr>
        <w:t>377(9768):</w:t>
      </w:r>
      <w:r w:rsidRPr="0065043D">
        <w:rPr>
          <w:color w:val="000000" w:themeColor="text1"/>
          <w:sz w:val="20"/>
          <w:szCs w:val="20"/>
        </w:rPr>
        <w:t>804-805.</w:t>
      </w:r>
    </w:p>
    <w:p w14:paraId="63AB6FB0" w14:textId="77777777" w:rsidR="005421F3" w:rsidRPr="0065043D" w:rsidRDefault="005421F3" w:rsidP="008E707C">
      <w:pPr>
        <w:pStyle w:val="ListParagraph"/>
        <w:ind w:hanging="720"/>
        <w:rPr>
          <w:i/>
          <w:color w:val="000000" w:themeColor="text1"/>
          <w:sz w:val="20"/>
          <w:szCs w:val="20"/>
        </w:rPr>
      </w:pPr>
    </w:p>
    <w:p w14:paraId="42E88F2D" w14:textId="517FFD0F" w:rsidR="005421F3" w:rsidRPr="0065043D" w:rsidRDefault="00A1668E" w:rsidP="006B53BA">
      <w:pPr>
        <w:pStyle w:val="ListParagraph"/>
        <w:numPr>
          <w:ilvl w:val="0"/>
          <w:numId w:val="42"/>
        </w:numPr>
        <w:ind w:hanging="720"/>
        <w:rPr>
          <w:color w:val="000000" w:themeColor="text1"/>
          <w:sz w:val="20"/>
          <w:szCs w:val="20"/>
        </w:rPr>
      </w:pPr>
      <w:r w:rsidRPr="0065043D">
        <w:rPr>
          <w:color w:val="000000" w:themeColor="text1"/>
          <w:sz w:val="20"/>
          <w:szCs w:val="20"/>
        </w:rPr>
        <w:t>Collins, P., V. Patel, S.</w:t>
      </w:r>
      <w:r w:rsidR="005421F3" w:rsidRPr="0065043D">
        <w:rPr>
          <w:color w:val="000000" w:themeColor="text1"/>
          <w:sz w:val="20"/>
          <w:szCs w:val="20"/>
        </w:rPr>
        <w:t xml:space="preserve"> Joestl, </w:t>
      </w:r>
      <w:r w:rsidRPr="0065043D">
        <w:rPr>
          <w:color w:val="000000" w:themeColor="text1"/>
          <w:sz w:val="20"/>
          <w:szCs w:val="20"/>
        </w:rPr>
        <w:t>D.</w:t>
      </w:r>
      <w:r w:rsidR="005421F3" w:rsidRPr="0065043D">
        <w:rPr>
          <w:color w:val="000000" w:themeColor="text1"/>
          <w:sz w:val="20"/>
          <w:szCs w:val="20"/>
        </w:rPr>
        <w:t xml:space="preserve"> March, </w:t>
      </w:r>
      <w:r w:rsidRPr="0065043D">
        <w:rPr>
          <w:color w:val="000000" w:themeColor="text1"/>
          <w:sz w:val="20"/>
          <w:szCs w:val="20"/>
        </w:rPr>
        <w:t xml:space="preserve">T. </w:t>
      </w:r>
      <w:r w:rsidR="005421F3" w:rsidRPr="0065043D">
        <w:rPr>
          <w:color w:val="000000" w:themeColor="text1"/>
          <w:sz w:val="20"/>
          <w:szCs w:val="20"/>
        </w:rPr>
        <w:t xml:space="preserve">Insel, </w:t>
      </w:r>
      <w:r w:rsidRPr="0065043D">
        <w:rPr>
          <w:color w:val="000000" w:themeColor="text1"/>
          <w:sz w:val="20"/>
          <w:szCs w:val="20"/>
        </w:rPr>
        <w:t>S.</w:t>
      </w:r>
      <w:r w:rsidR="005421F3" w:rsidRPr="0065043D">
        <w:rPr>
          <w:color w:val="000000" w:themeColor="text1"/>
          <w:sz w:val="20"/>
          <w:szCs w:val="20"/>
        </w:rPr>
        <w:t xml:space="preserve"> Daar, </w:t>
      </w:r>
      <w:r w:rsidRPr="0065043D">
        <w:rPr>
          <w:color w:val="000000" w:themeColor="text1"/>
          <w:sz w:val="20"/>
          <w:szCs w:val="20"/>
        </w:rPr>
        <w:t>I.</w:t>
      </w:r>
      <w:r w:rsidR="005421F3" w:rsidRPr="0065043D">
        <w:rPr>
          <w:color w:val="000000" w:themeColor="text1"/>
          <w:sz w:val="20"/>
          <w:szCs w:val="20"/>
        </w:rPr>
        <w:t xml:space="preserve"> Bordin, </w:t>
      </w:r>
      <w:r w:rsidRPr="0065043D">
        <w:rPr>
          <w:color w:val="000000" w:themeColor="text1"/>
          <w:sz w:val="20"/>
          <w:szCs w:val="20"/>
        </w:rPr>
        <w:t xml:space="preserve">E. </w:t>
      </w:r>
      <w:r w:rsidR="005421F3" w:rsidRPr="0065043D">
        <w:rPr>
          <w:color w:val="000000" w:themeColor="text1"/>
          <w:sz w:val="20"/>
          <w:szCs w:val="20"/>
        </w:rPr>
        <w:t xml:space="preserve">Costello, </w:t>
      </w:r>
      <w:r w:rsidRPr="0065043D">
        <w:rPr>
          <w:color w:val="000000" w:themeColor="text1"/>
          <w:sz w:val="20"/>
          <w:szCs w:val="20"/>
        </w:rPr>
        <w:t xml:space="preserve">M. </w:t>
      </w:r>
      <w:r w:rsidR="005421F3" w:rsidRPr="0065043D">
        <w:rPr>
          <w:color w:val="000000" w:themeColor="text1"/>
          <w:sz w:val="20"/>
          <w:szCs w:val="20"/>
        </w:rPr>
        <w:t xml:space="preserve">Durkin, </w:t>
      </w:r>
      <w:r w:rsidRPr="0065043D">
        <w:rPr>
          <w:color w:val="000000" w:themeColor="text1"/>
          <w:sz w:val="20"/>
          <w:szCs w:val="20"/>
        </w:rPr>
        <w:t xml:space="preserve">C. </w:t>
      </w:r>
      <w:r w:rsidR="005421F3" w:rsidRPr="0065043D">
        <w:rPr>
          <w:color w:val="000000" w:themeColor="text1"/>
          <w:sz w:val="20"/>
          <w:szCs w:val="20"/>
        </w:rPr>
        <w:t xml:space="preserve">Fairburn, </w:t>
      </w:r>
      <w:r w:rsidRPr="0065043D">
        <w:rPr>
          <w:color w:val="000000" w:themeColor="text1"/>
          <w:sz w:val="20"/>
          <w:szCs w:val="20"/>
        </w:rPr>
        <w:t>R.</w:t>
      </w:r>
      <w:r w:rsidR="005421F3" w:rsidRPr="0065043D">
        <w:rPr>
          <w:color w:val="000000" w:themeColor="text1"/>
          <w:sz w:val="20"/>
          <w:szCs w:val="20"/>
        </w:rPr>
        <w:t xml:space="preserve"> Glass, </w:t>
      </w:r>
      <w:r w:rsidRPr="0065043D">
        <w:rPr>
          <w:color w:val="000000" w:themeColor="text1"/>
          <w:sz w:val="20"/>
          <w:szCs w:val="20"/>
        </w:rPr>
        <w:t>W.</w:t>
      </w:r>
      <w:r w:rsidR="005421F3" w:rsidRPr="0065043D">
        <w:rPr>
          <w:color w:val="000000" w:themeColor="text1"/>
          <w:sz w:val="20"/>
          <w:szCs w:val="20"/>
        </w:rPr>
        <w:t xml:space="preserve"> Hall, </w:t>
      </w:r>
      <w:r w:rsidRPr="0065043D">
        <w:rPr>
          <w:color w:val="000000" w:themeColor="text1"/>
          <w:sz w:val="20"/>
          <w:szCs w:val="20"/>
        </w:rPr>
        <w:t>Y.</w:t>
      </w:r>
      <w:r w:rsidR="005421F3" w:rsidRPr="0065043D">
        <w:rPr>
          <w:color w:val="000000" w:themeColor="text1"/>
          <w:sz w:val="20"/>
          <w:szCs w:val="20"/>
        </w:rPr>
        <w:t xml:space="preserve"> Huang, </w:t>
      </w:r>
      <w:r w:rsidRPr="0065043D">
        <w:rPr>
          <w:color w:val="000000" w:themeColor="text1"/>
          <w:sz w:val="20"/>
          <w:szCs w:val="20"/>
        </w:rPr>
        <w:t xml:space="preserve">S. </w:t>
      </w:r>
      <w:r w:rsidR="005421F3" w:rsidRPr="0065043D">
        <w:rPr>
          <w:color w:val="000000" w:themeColor="text1"/>
          <w:sz w:val="20"/>
          <w:szCs w:val="20"/>
        </w:rPr>
        <w:t xml:space="preserve">Hyman, </w:t>
      </w:r>
      <w:r w:rsidRPr="0065043D">
        <w:rPr>
          <w:color w:val="000000" w:themeColor="text1"/>
          <w:sz w:val="20"/>
          <w:szCs w:val="20"/>
        </w:rPr>
        <w:t>K.</w:t>
      </w:r>
      <w:r w:rsidR="005421F3" w:rsidRPr="0065043D">
        <w:rPr>
          <w:color w:val="000000" w:themeColor="text1"/>
          <w:sz w:val="20"/>
          <w:szCs w:val="20"/>
        </w:rPr>
        <w:t xml:space="preserve"> Jamison, </w:t>
      </w:r>
      <w:r w:rsidRPr="0065043D">
        <w:rPr>
          <w:color w:val="000000" w:themeColor="text1"/>
          <w:sz w:val="20"/>
          <w:szCs w:val="20"/>
        </w:rPr>
        <w:t>S.</w:t>
      </w:r>
      <w:r w:rsidR="005421F3" w:rsidRPr="0065043D">
        <w:rPr>
          <w:color w:val="000000" w:themeColor="text1"/>
          <w:sz w:val="20"/>
          <w:szCs w:val="20"/>
        </w:rPr>
        <w:t xml:space="preserve"> Kaaya, </w:t>
      </w:r>
      <w:r w:rsidRPr="0065043D">
        <w:rPr>
          <w:color w:val="000000" w:themeColor="text1"/>
          <w:sz w:val="20"/>
          <w:szCs w:val="20"/>
        </w:rPr>
        <w:t>S.</w:t>
      </w:r>
      <w:r w:rsidR="005421F3" w:rsidRPr="0065043D">
        <w:rPr>
          <w:color w:val="000000" w:themeColor="text1"/>
          <w:sz w:val="20"/>
          <w:szCs w:val="20"/>
        </w:rPr>
        <w:t xml:space="preserve"> Kapur, </w:t>
      </w:r>
      <w:r w:rsidRPr="0065043D">
        <w:rPr>
          <w:color w:val="000000" w:themeColor="text1"/>
          <w:sz w:val="20"/>
          <w:szCs w:val="20"/>
        </w:rPr>
        <w:t>A. Kleinman, A.</w:t>
      </w:r>
      <w:r w:rsidR="005421F3" w:rsidRPr="0065043D">
        <w:rPr>
          <w:color w:val="000000" w:themeColor="text1"/>
          <w:sz w:val="20"/>
          <w:szCs w:val="20"/>
        </w:rPr>
        <w:t xml:space="preserve"> Ogunniyi, </w:t>
      </w:r>
      <w:r w:rsidRPr="0065043D">
        <w:rPr>
          <w:color w:val="000000" w:themeColor="text1"/>
          <w:sz w:val="20"/>
          <w:szCs w:val="20"/>
        </w:rPr>
        <w:t>A.</w:t>
      </w:r>
      <w:r w:rsidR="005421F3" w:rsidRPr="0065043D">
        <w:rPr>
          <w:color w:val="000000" w:themeColor="text1"/>
          <w:sz w:val="20"/>
          <w:szCs w:val="20"/>
        </w:rPr>
        <w:t xml:space="preserve"> Otero-Ojeda, Mu-Ming</w:t>
      </w:r>
      <w:r w:rsidRPr="0065043D">
        <w:rPr>
          <w:color w:val="000000" w:themeColor="text1"/>
          <w:sz w:val="20"/>
          <w:szCs w:val="20"/>
        </w:rPr>
        <w:t xml:space="preserve"> Poo, V. </w:t>
      </w:r>
      <w:r w:rsidR="005421F3" w:rsidRPr="0065043D">
        <w:rPr>
          <w:color w:val="000000" w:themeColor="text1"/>
          <w:sz w:val="20"/>
          <w:szCs w:val="20"/>
        </w:rPr>
        <w:t xml:space="preserve">Ravindranath, </w:t>
      </w:r>
      <w:r w:rsidRPr="0065043D">
        <w:rPr>
          <w:color w:val="000000" w:themeColor="text1"/>
          <w:sz w:val="20"/>
          <w:szCs w:val="20"/>
        </w:rPr>
        <w:t xml:space="preserve">B. </w:t>
      </w:r>
      <w:r w:rsidR="005421F3" w:rsidRPr="0065043D">
        <w:rPr>
          <w:color w:val="000000" w:themeColor="text1"/>
          <w:sz w:val="20"/>
          <w:szCs w:val="20"/>
        </w:rPr>
        <w:t xml:space="preserve">Sahakian, </w:t>
      </w:r>
      <w:r w:rsidRPr="0065043D">
        <w:rPr>
          <w:color w:val="000000" w:themeColor="text1"/>
          <w:sz w:val="20"/>
          <w:szCs w:val="20"/>
        </w:rPr>
        <w:t xml:space="preserve">S. </w:t>
      </w:r>
      <w:r w:rsidR="005421F3" w:rsidRPr="0065043D">
        <w:rPr>
          <w:color w:val="000000" w:themeColor="text1"/>
          <w:sz w:val="20"/>
          <w:szCs w:val="20"/>
        </w:rPr>
        <w:t xml:space="preserve">Saxena, </w:t>
      </w:r>
      <w:r w:rsidRPr="0065043D">
        <w:rPr>
          <w:color w:val="000000" w:themeColor="text1"/>
          <w:sz w:val="20"/>
          <w:szCs w:val="20"/>
        </w:rPr>
        <w:t>P.</w:t>
      </w:r>
      <w:r w:rsidR="005421F3" w:rsidRPr="0065043D">
        <w:rPr>
          <w:color w:val="000000" w:themeColor="text1"/>
          <w:sz w:val="20"/>
          <w:szCs w:val="20"/>
        </w:rPr>
        <w:t xml:space="preserve"> Singer, </w:t>
      </w:r>
      <w:r w:rsidR="003170D2" w:rsidRPr="0065043D">
        <w:rPr>
          <w:color w:val="000000" w:themeColor="text1"/>
          <w:sz w:val="20"/>
          <w:szCs w:val="20"/>
        </w:rPr>
        <w:t xml:space="preserve">D.J. Stein, </w:t>
      </w:r>
      <w:r w:rsidR="003170D2" w:rsidRPr="0065043D">
        <w:rPr>
          <w:bCs/>
          <w:color w:val="000000" w:themeColor="text1"/>
          <w:sz w:val="20"/>
          <w:szCs w:val="20"/>
        </w:rPr>
        <w:t>W. Anderson, M. A. Dhansay, W. Ewart, A. Phillips, S. Shurin, and M. Walport.</w:t>
      </w:r>
      <w:r w:rsidR="003170D2" w:rsidRPr="0065043D">
        <w:rPr>
          <w:color w:val="000000" w:themeColor="text1"/>
          <w:sz w:val="20"/>
          <w:szCs w:val="20"/>
        </w:rPr>
        <w:t xml:space="preserve"> </w:t>
      </w:r>
      <w:r w:rsidR="005421F3" w:rsidRPr="0065043D">
        <w:rPr>
          <w:color w:val="000000" w:themeColor="text1"/>
          <w:sz w:val="20"/>
          <w:szCs w:val="20"/>
        </w:rPr>
        <w:t xml:space="preserve">"Grand challenges in global mental health."  </w:t>
      </w:r>
      <w:r w:rsidR="005421F3" w:rsidRPr="0065043D">
        <w:rPr>
          <w:i/>
          <w:iCs/>
          <w:color w:val="000000" w:themeColor="text1"/>
          <w:sz w:val="20"/>
          <w:szCs w:val="20"/>
        </w:rPr>
        <w:t>Nature</w:t>
      </w:r>
      <w:r w:rsidR="007840E1" w:rsidRPr="0065043D">
        <w:rPr>
          <w:color w:val="000000" w:themeColor="text1"/>
          <w:sz w:val="20"/>
          <w:szCs w:val="20"/>
        </w:rPr>
        <w:t xml:space="preserve"> </w:t>
      </w:r>
      <w:r w:rsidRPr="0065043D">
        <w:rPr>
          <w:color w:val="000000" w:themeColor="text1"/>
          <w:sz w:val="20"/>
          <w:szCs w:val="20"/>
        </w:rPr>
        <w:t>475(7354):</w:t>
      </w:r>
      <w:r w:rsidR="005421F3" w:rsidRPr="0065043D">
        <w:rPr>
          <w:color w:val="000000" w:themeColor="text1"/>
          <w:sz w:val="20"/>
          <w:szCs w:val="20"/>
        </w:rPr>
        <w:t>27-30.</w:t>
      </w:r>
    </w:p>
    <w:p w14:paraId="6EC97BD3" w14:textId="77777777" w:rsidR="005421F3" w:rsidRPr="0065043D" w:rsidRDefault="005421F3" w:rsidP="008E707C">
      <w:pPr>
        <w:pStyle w:val="ListParagraph"/>
        <w:ind w:hanging="720"/>
        <w:rPr>
          <w:color w:val="000000" w:themeColor="text1"/>
          <w:sz w:val="20"/>
          <w:szCs w:val="20"/>
        </w:rPr>
      </w:pPr>
    </w:p>
    <w:p w14:paraId="42A03C9F" w14:textId="430BCE4A" w:rsidR="005421F3" w:rsidRPr="0065043D" w:rsidRDefault="005421F3" w:rsidP="006B53BA">
      <w:pPr>
        <w:pStyle w:val="ListParagraph"/>
        <w:numPr>
          <w:ilvl w:val="0"/>
          <w:numId w:val="42"/>
        </w:numPr>
        <w:ind w:hanging="720"/>
        <w:rPr>
          <w:color w:val="000000" w:themeColor="text1"/>
          <w:sz w:val="20"/>
          <w:szCs w:val="20"/>
        </w:rPr>
      </w:pPr>
      <w:r w:rsidRPr="0065043D">
        <w:rPr>
          <w:color w:val="000000" w:themeColor="text1"/>
          <w:sz w:val="20"/>
          <w:szCs w:val="20"/>
        </w:rPr>
        <w:t xml:space="preserve">Kleinman, A. and </w:t>
      </w:r>
      <w:r w:rsidR="009C5509" w:rsidRPr="0065043D">
        <w:rPr>
          <w:color w:val="000000" w:themeColor="text1"/>
          <w:sz w:val="20"/>
          <w:szCs w:val="20"/>
        </w:rPr>
        <w:t>B.</w:t>
      </w:r>
      <w:r w:rsidRPr="0065043D">
        <w:rPr>
          <w:color w:val="000000" w:themeColor="text1"/>
          <w:sz w:val="20"/>
          <w:szCs w:val="20"/>
        </w:rPr>
        <w:t xml:space="preserve"> Hanna. “Religious Values in Global Health</w:t>
      </w:r>
      <w:r w:rsidR="00A1668E" w:rsidRPr="0065043D">
        <w:rPr>
          <w:color w:val="000000" w:themeColor="text1"/>
          <w:sz w:val="20"/>
          <w:szCs w:val="20"/>
        </w:rPr>
        <w:t>.</w:t>
      </w:r>
      <w:r w:rsidRPr="0065043D">
        <w:rPr>
          <w:color w:val="000000" w:themeColor="text1"/>
          <w:sz w:val="20"/>
          <w:szCs w:val="20"/>
        </w:rPr>
        <w:t xml:space="preserve">” </w:t>
      </w:r>
      <w:r w:rsidR="00A1668E" w:rsidRPr="0065043D">
        <w:rPr>
          <w:color w:val="000000" w:themeColor="text1"/>
          <w:sz w:val="20"/>
          <w:szCs w:val="20"/>
        </w:rPr>
        <w:t>I</w:t>
      </w:r>
      <w:r w:rsidRPr="0065043D">
        <w:rPr>
          <w:color w:val="000000" w:themeColor="text1"/>
          <w:sz w:val="20"/>
          <w:szCs w:val="20"/>
        </w:rPr>
        <w:t xml:space="preserve">n </w:t>
      </w:r>
      <w:r w:rsidRPr="0065043D">
        <w:rPr>
          <w:i/>
          <w:color w:val="000000" w:themeColor="text1"/>
          <w:sz w:val="20"/>
          <w:szCs w:val="20"/>
        </w:rPr>
        <w:t>Ecologies of Human Flourishing</w:t>
      </w:r>
      <w:r w:rsidR="00A1668E" w:rsidRPr="0065043D">
        <w:rPr>
          <w:i/>
          <w:color w:val="000000" w:themeColor="text1"/>
          <w:sz w:val="20"/>
          <w:szCs w:val="20"/>
        </w:rPr>
        <w:t>.</w:t>
      </w:r>
      <w:r w:rsidRPr="0065043D">
        <w:rPr>
          <w:color w:val="000000" w:themeColor="text1"/>
          <w:sz w:val="20"/>
          <w:szCs w:val="20"/>
        </w:rPr>
        <w:t xml:space="preserve"> Donald K. Swearer and Susan Lloyd McGarry, eds.</w:t>
      </w:r>
      <w:r w:rsidR="00A1668E" w:rsidRPr="0065043D">
        <w:rPr>
          <w:color w:val="000000" w:themeColor="text1"/>
          <w:sz w:val="20"/>
          <w:szCs w:val="20"/>
        </w:rPr>
        <w:t xml:space="preserve"> </w:t>
      </w:r>
      <w:r w:rsidRPr="0065043D">
        <w:rPr>
          <w:color w:val="000000" w:themeColor="text1"/>
          <w:sz w:val="20"/>
          <w:szCs w:val="20"/>
        </w:rPr>
        <w:t xml:space="preserve"> Cambridge, Mass: Center for the Study of World Religions, Harvard Divinity School an</w:t>
      </w:r>
      <w:r w:rsidR="00A1668E" w:rsidRPr="0065043D">
        <w:rPr>
          <w:color w:val="000000" w:themeColor="text1"/>
          <w:sz w:val="20"/>
          <w:szCs w:val="20"/>
        </w:rPr>
        <w:t>d Harvard University Press</w:t>
      </w:r>
      <w:r w:rsidRPr="0065043D">
        <w:rPr>
          <w:color w:val="000000" w:themeColor="text1"/>
          <w:sz w:val="20"/>
          <w:szCs w:val="20"/>
        </w:rPr>
        <w:t xml:space="preserve">. </w:t>
      </w:r>
    </w:p>
    <w:p w14:paraId="18427A0E" w14:textId="77777777" w:rsidR="005421F3" w:rsidRPr="0065043D" w:rsidRDefault="005421F3" w:rsidP="008E707C">
      <w:pPr>
        <w:ind w:left="720" w:hanging="720"/>
        <w:rPr>
          <w:color w:val="000000" w:themeColor="text1"/>
          <w:sz w:val="20"/>
          <w:szCs w:val="20"/>
        </w:rPr>
      </w:pPr>
    </w:p>
    <w:p w14:paraId="495119D7" w14:textId="3CA9FB62" w:rsidR="005421F3" w:rsidRPr="0065043D" w:rsidRDefault="005421F3" w:rsidP="006B53BA">
      <w:pPr>
        <w:pStyle w:val="ListParagraph"/>
        <w:numPr>
          <w:ilvl w:val="0"/>
          <w:numId w:val="42"/>
        </w:numPr>
        <w:ind w:hanging="720"/>
        <w:rPr>
          <w:i/>
          <w:color w:val="000000" w:themeColor="text1"/>
          <w:sz w:val="20"/>
          <w:szCs w:val="20"/>
        </w:rPr>
      </w:pPr>
      <w:r w:rsidRPr="0065043D">
        <w:rPr>
          <w:color w:val="000000" w:themeColor="text1"/>
          <w:sz w:val="20"/>
          <w:szCs w:val="20"/>
        </w:rPr>
        <w:t xml:space="preserve">Kleinman, A. “On </w:t>
      </w:r>
      <w:r w:rsidR="003170D2" w:rsidRPr="0065043D">
        <w:rPr>
          <w:color w:val="000000" w:themeColor="text1"/>
          <w:sz w:val="20"/>
          <w:szCs w:val="20"/>
        </w:rPr>
        <w:t>de</w:t>
      </w:r>
      <w:r w:rsidRPr="0065043D">
        <w:rPr>
          <w:color w:val="000000" w:themeColor="text1"/>
          <w:sz w:val="20"/>
          <w:szCs w:val="20"/>
        </w:rPr>
        <w:t>a</w:t>
      </w:r>
      <w:r w:rsidR="00A1668E" w:rsidRPr="0065043D">
        <w:rPr>
          <w:color w:val="000000" w:themeColor="text1"/>
          <w:sz w:val="20"/>
          <w:szCs w:val="20"/>
        </w:rPr>
        <w:t>th and family and anthropology.”</w:t>
      </w:r>
      <w:r w:rsidRPr="0065043D">
        <w:rPr>
          <w:color w:val="000000" w:themeColor="text1"/>
          <w:sz w:val="20"/>
          <w:szCs w:val="20"/>
        </w:rPr>
        <w:t xml:space="preserve"> </w:t>
      </w:r>
      <w:r w:rsidR="00A1668E" w:rsidRPr="0065043D">
        <w:rPr>
          <w:color w:val="000000" w:themeColor="text1"/>
          <w:sz w:val="20"/>
          <w:szCs w:val="20"/>
        </w:rPr>
        <w:t xml:space="preserve">In </w:t>
      </w:r>
      <w:r w:rsidRPr="0065043D">
        <w:rPr>
          <w:i/>
          <w:color w:val="000000" w:themeColor="text1"/>
          <w:sz w:val="20"/>
          <w:szCs w:val="20"/>
        </w:rPr>
        <w:t>Roads and Boundaries: Travels i</w:t>
      </w:r>
      <w:r w:rsidR="00A1668E" w:rsidRPr="0065043D">
        <w:rPr>
          <w:i/>
          <w:color w:val="000000" w:themeColor="text1"/>
          <w:sz w:val="20"/>
          <w:szCs w:val="20"/>
        </w:rPr>
        <w:t xml:space="preserve">n search of (re)connection. </w:t>
      </w:r>
      <w:r w:rsidR="00A1668E" w:rsidRPr="0065043D">
        <w:rPr>
          <w:color w:val="000000" w:themeColor="text1"/>
          <w:sz w:val="20"/>
          <w:szCs w:val="20"/>
        </w:rPr>
        <w:t xml:space="preserve">Marian Tankink and Marianne Vysma, eds. </w:t>
      </w:r>
      <w:r w:rsidRPr="0065043D">
        <w:rPr>
          <w:i/>
          <w:color w:val="000000" w:themeColor="text1"/>
          <w:sz w:val="20"/>
          <w:szCs w:val="20"/>
        </w:rPr>
        <w:t xml:space="preserve"> </w:t>
      </w:r>
      <w:r w:rsidR="007840E1" w:rsidRPr="0065043D">
        <w:rPr>
          <w:color w:val="000000" w:themeColor="text1"/>
          <w:sz w:val="20"/>
          <w:szCs w:val="20"/>
          <w:lang w:val="en-GB"/>
        </w:rPr>
        <w:t>Diemen: Uitgeverij AMB.</w:t>
      </w:r>
      <w:r w:rsidRPr="0065043D">
        <w:rPr>
          <w:color w:val="000000" w:themeColor="text1"/>
          <w:sz w:val="20"/>
          <w:szCs w:val="20"/>
        </w:rPr>
        <w:t xml:space="preserve"> </w:t>
      </w:r>
    </w:p>
    <w:p w14:paraId="47593422" w14:textId="77777777" w:rsidR="005421F3" w:rsidRPr="0065043D" w:rsidRDefault="005421F3" w:rsidP="008E707C">
      <w:pPr>
        <w:ind w:left="720" w:hanging="720"/>
        <w:rPr>
          <w:i/>
          <w:color w:val="000000" w:themeColor="text1"/>
          <w:sz w:val="20"/>
          <w:szCs w:val="20"/>
        </w:rPr>
      </w:pPr>
    </w:p>
    <w:p w14:paraId="38A969CE" w14:textId="77777777" w:rsidR="00932722" w:rsidRDefault="005421F3" w:rsidP="006B53BA">
      <w:pPr>
        <w:pStyle w:val="ListParagraph"/>
        <w:numPr>
          <w:ilvl w:val="0"/>
          <w:numId w:val="42"/>
        </w:numPr>
        <w:ind w:hanging="720"/>
        <w:rPr>
          <w:color w:val="000000" w:themeColor="text1"/>
          <w:sz w:val="20"/>
          <w:szCs w:val="20"/>
        </w:rPr>
      </w:pPr>
      <w:r w:rsidRPr="0065043D">
        <w:rPr>
          <w:color w:val="000000" w:themeColor="text1"/>
          <w:sz w:val="20"/>
          <w:szCs w:val="20"/>
        </w:rPr>
        <w:t>Kleinm</w:t>
      </w:r>
      <w:r w:rsidR="003170D2" w:rsidRPr="0065043D">
        <w:rPr>
          <w:color w:val="000000" w:themeColor="text1"/>
          <w:sz w:val="20"/>
          <w:szCs w:val="20"/>
        </w:rPr>
        <w:t xml:space="preserve">an, A. “A Search for Wisdom.” </w:t>
      </w:r>
      <w:r w:rsidRPr="0065043D">
        <w:rPr>
          <w:i/>
          <w:color w:val="000000" w:themeColor="text1"/>
          <w:sz w:val="20"/>
          <w:szCs w:val="20"/>
        </w:rPr>
        <w:t>The Lancet</w:t>
      </w:r>
      <w:r w:rsidR="0039504B" w:rsidRPr="0065043D">
        <w:rPr>
          <w:color w:val="000000" w:themeColor="text1"/>
          <w:sz w:val="20"/>
          <w:szCs w:val="20"/>
        </w:rPr>
        <w:t xml:space="preserve"> </w:t>
      </w:r>
      <w:r w:rsidR="003170D2" w:rsidRPr="0065043D">
        <w:rPr>
          <w:color w:val="000000" w:themeColor="text1"/>
          <w:sz w:val="20"/>
          <w:szCs w:val="20"/>
        </w:rPr>
        <w:t>378(9803):</w:t>
      </w:r>
      <w:r w:rsidRPr="0065043D">
        <w:rPr>
          <w:color w:val="000000" w:themeColor="text1"/>
          <w:sz w:val="20"/>
          <w:szCs w:val="20"/>
        </w:rPr>
        <w:t>1621-1622</w:t>
      </w:r>
    </w:p>
    <w:p w14:paraId="4431CCD3" w14:textId="1AF15DD5" w:rsidR="005421F3" w:rsidRPr="00932722" w:rsidRDefault="003170D2" w:rsidP="00932722">
      <w:pPr>
        <w:rPr>
          <w:color w:val="000000" w:themeColor="text1"/>
          <w:sz w:val="20"/>
          <w:szCs w:val="20"/>
        </w:rPr>
      </w:pPr>
      <w:r w:rsidRPr="00932722">
        <w:rPr>
          <w:color w:val="000000" w:themeColor="text1"/>
          <w:sz w:val="20"/>
          <w:szCs w:val="20"/>
        </w:rPr>
        <w:t>.</w:t>
      </w:r>
    </w:p>
    <w:p w14:paraId="458B97A3" w14:textId="77777777" w:rsidR="005421F3" w:rsidRPr="0065043D" w:rsidRDefault="005421F3" w:rsidP="008E707C">
      <w:pPr>
        <w:ind w:left="720" w:hanging="720"/>
        <w:rPr>
          <w:color w:val="000000" w:themeColor="text1"/>
          <w:sz w:val="20"/>
          <w:szCs w:val="20"/>
        </w:rPr>
      </w:pPr>
    </w:p>
    <w:p w14:paraId="549C8936" w14:textId="691A105C" w:rsidR="005421F3" w:rsidRPr="0065043D" w:rsidRDefault="005421F3" w:rsidP="006B53BA">
      <w:pPr>
        <w:pStyle w:val="ListParagraph"/>
        <w:numPr>
          <w:ilvl w:val="0"/>
          <w:numId w:val="42"/>
        </w:numPr>
        <w:ind w:hanging="720"/>
        <w:rPr>
          <w:color w:val="000000" w:themeColor="text1"/>
          <w:sz w:val="20"/>
          <w:szCs w:val="20"/>
        </w:rPr>
      </w:pPr>
      <w:r w:rsidRPr="0065043D">
        <w:rPr>
          <w:color w:val="000000" w:themeColor="text1"/>
          <w:sz w:val="20"/>
          <w:szCs w:val="20"/>
        </w:rPr>
        <w:t xml:space="preserve">Tucker, Joseph D., </w:t>
      </w:r>
      <w:r w:rsidR="00A1668E" w:rsidRPr="0065043D">
        <w:rPr>
          <w:color w:val="000000" w:themeColor="text1"/>
          <w:sz w:val="20"/>
          <w:szCs w:val="20"/>
        </w:rPr>
        <w:t>J. Kaufman, J.</w:t>
      </w:r>
      <w:r w:rsidRPr="0065043D">
        <w:rPr>
          <w:color w:val="000000" w:themeColor="text1"/>
          <w:sz w:val="20"/>
          <w:szCs w:val="20"/>
        </w:rPr>
        <w:t xml:space="preserve"> Bhabha, </w:t>
      </w:r>
      <w:r w:rsidR="00A1668E" w:rsidRPr="0065043D">
        <w:rPr>
          <w:color w:val="000000" w:themeColor="text1"/>
          <w:sz w:val="20"/>
          <w:szCs w:val="20"/>
        </w:rPr>
        <w:t>and Arthur Kleinman.</w:t>
      </w:r>
      <w:r w:rsidRPr="0065043D">
        <w:rPr>
          <w:color w:val="000000" w:themeColor="text1"/>
          <w:sz w:val="20"/>
          <w:szCs w:val="20"/>
        </w:rPr>
        <w:t xml:space="preserve"> “Sex Work and Sexually Transmitted Infections in Asia: A Biosocial Analysis</w:t>
      </w:r>
      <w:r w:rsidR="00A1668E" w:rsidRPr="0065043D">
        <w:rPr>
          <w:color w:val="000000" w:themeColor="text1"/>
          <w:sz w:val="20"/>
          <w:szCs w:val="20"/>
        </w:rPr>
        <w:t>.</w:t>
      </w:r>
      <w:r w:rsidRPr="0065043D">
        <w:rPr>
          <w:color w:val="000000" w:themeColor="text1"/>
          <w:sz w:val="20"/>
          <w:szCs w:val="20"/>
        </w:rPr>
        <w:t>” Special issue</w:t>
      </w:r>
      <w:r w:rsidR="007840E1" w:rsidRPr="0065043D">
        <w:rPr>
          <w:color w:val="000000" w:themeColor="text1"/>
          <w:sz w:val="20"/>
          <w:szCs w:val="20"/>
        </w:rPr>
        <w:t>,</w:t>
      </w:r>
      <w:r w:rsidRPr="0065043D">
        <w:rPr>
          <w:color w:val="000000" w:themeColor="text1"/>
          <w:sz w:val="20"/>
          <w:szCs w:val="20"/>
        </w:rPr>
        <w:t xml:space="preserve"> “Sex Work in Asia: Health, Agency, and Sexuality,” </w:t>
      </w:r>
      <w:r w:rsidRPr="0065043D">
        <w:rPr>
          <w:i/>
          <w:color w:val="000000" w:themeColor="text1"/>
          <w:sz w:val="20"/>
          <w:szCs w:val="20"/>
        </w:rPr>
        <w:t>The Journal of Infectious Diseases</w:t>
      </w:r>
      <w:r w:rsidRPr="0065043D">
        <w:rPr>
          <w:color w:val="000000" w:themeColor="text1"/>
          <w:sz w:val="20"/>
          <w:szCs w:val="20"/>
        </w:rPr>
        <w:t xml:space="preserve"> Volume 20</w:t>
      </w:r>
      <w:r w:rsidR="003170D2" w:rsidRPr="0065043D">
        <w:rPr>
          <w:color w:val="000000" w:themeColor="text1"/>
          <w:sz w:val="20"/>
          <w:szCs w:val="20"/>
        </w:rPr>
        <w:t>4, Supplement 5:</w:t>
      </w:r>
      <w:r w:rsidRPr="0065043D">
        <w:rPr>
          <w:color w:val="000000" w:themeColor="text1"/>
          <w:sz w:val="20"/>
          <w:szCs w:val="20"/>
        </w:rPr>
        <w:t xml:space="preserve"> S1203-S1205. </w:t>
      </w:r>
    </w:p>
    <w:p w14:paraId="1448BA95" w14:textId="77777777" w:rsidR="005421F3" w:rsidRPr="0065043D" w:rsidRDefault="005421F3" w:rsidP="008E707C">
      <w:pPr>
        <w:ind w:left="720" w:hanging="720"/>
        <w:rPr>
          <w:color w:val="000000" w:themeColor="text1"/>
          <w:sz w:val="20"/>
          <w:szCs w:val="20"/>
        </w:rPr>
      </w:pPr>
    </w:p>
    <w:p w14:paraId="452A9110" w14:textId="77777777" w:rsidR="005421F3" w:rsidRPr="0065043D" w:rsidRDefault="005421F3" w:rsidP="008E707C">
      <w:pPr>
        <w:pStyle w:val="ListParagraph"/>
        <w:ind w:hanging="720"/>
        <w:jc w:val="center"/>
        <w:rPr>
          <w:b/>
          <w:color w:val="000000" w:themeColor="text1"/>
          <w:sz w:val="20"/>
          <w:szCs w:val="20"/>
        </w:rPr>
      </w:pPr>
      <w:r w:rsidRPr="0065043D">
        <w:rPr>
          <w:b/>
          <w:color w:val="000000" w:themeColor="text1"/>
          <w:sz w:val="20"/>
          <w:szCs w:val="20"/>
        </w:rPr>
        <w:t>2010</w:t>
      </w:r>
    </w:p>
    <w:p w14:paraId="0D0BEFBA" w14:textId="77777777" w:rsidR="005421F3" w:rsidRPr="0065043D" w:rsidRDefault="005421F3" w:rsidP="008E707C">
      <w:pPr>
        <w:ind w:left="720" w:hanging="720"/>
        <w:jc w:val="center"/>
        <w:rPr>
          <w:b/>
          <w:color w:val="000000" w:themeColor="text1"/>
          <w:sz w:val="20"/>
          <w:szCs w:val="20"/>
        </w:rPr>
      </w:pPr>
    </w:p>
    <w:p w14:paraId="1DF86F0A" w14:textId="1A85AEE3" w:rsidR="005421F3" w:rsidRPr="0065043D" w:rsidRDefault="005421F3" w:rsidP="006B53BA">
      <w:pPr>
        <w:pStyle w:val="ListParagraph"/>
        <w:numPr>
          <w:ilvl w:val="0"/>
          <w:numId w:val="42"/>
        </w:numPr>
        <w:ind w:hanging="720"/>
        <w:rPr>
          <w:color w:val="000000" w:themeColor="text1"/>
          <w:sz w:val="20"/>
          <w:szCs w:val="20"/>
        </w:rPr>
      </w:pPr>
      <w:r w:rsidRPr="0065043D">
        <w:rPr>
          <w:color w:val="000000" w:themeColor="text1"/>
          <w:sz w:val="20"/>
          <w:szCs w:val="20"/>
        </w:rPr>
        <w:t>Kleinman, A. “Four Social</w:t>
      </w:r>
      <w:r w:rsidR="003170D2" w:rsidRPr="0065043D">
        <w:rPr>
          <w:color w:val="000000" w:themeColor="text1"/>
          <w:sz w:val="20"/>
          <w:szCs w:val="20"/>
        </w:rPr>
        <w:t xml:space="preserve"> Theories for Global Health.” </w:t>
      </w:r>
      <w:r w:rsidRPr="0065043D">
        <w:rPr>
          <w:color w:val="000000" w:themeColor="text1"/>
          <w:sz w:val="20"/>
          <w:szCs w:val="20"/>
        </w:rPr>
        <w:t xml:space="preserve"> </w:t>
      </w:r>
      <w:r w:rsidRPr="0065043D">
        <w:rPr>
          <w:i/>
          <w:color w:val="000000" w:themeColor="text1"/>
          <w:sz w:val="20"/>
          <w:szCs w:val="20"/>
        </w:rPr>
        <w:t>The Lancet</w:t>
      </w:r>
      <w:r w:rsidR="003170D2" w:rsidRPr="0065043D">
        <w:rPr>
          <w:color w:val="000000" w:themeColor="text1"/>
          <w:sz w:val="20"/>
          <w:szCs w:val="20"/>
        </w:rPr>
        <w:t xml:space="preserve"> 375(9725):</w:t>
      </w:r>
      <w:r w:rsidRPr="0065043D">
        <w:rPr>
          <w:color w:val="000000" w:themeColor="text1"/>
          <w:sz w:val="20"/>
          <w:szCs w:val="20"/>
        </w:rPr>
        <w:t>1518-1519.</w:t>
      </w:r>
    </w:p>
    <w:p w14:paraId="5EC89C83" w14:textId="77777777" w:rsidR="005421F3" w:rsidRPr="0065043D" w:rsidRDefault="005421F3" w:rsidP="008E707C">
      <w:pPr>
        <w:ind w:left="720" w:hanging="720"/>
        <w:jc w:val="center"/>
        <w:rPr>
          <w:b/>
          <w:color w:val="000000" w:themeColor="text1"/>
          <w:sz w:val="20"/>
          <w:szCs w:val="20"/>
        </w:rPr>
      </w:pPr>
    </w:p>
    <w:p w14:paraId="51292B2D" w14:textId="6EA37004" w:rsidR="005421F3" w:rsidRPr="0065043D" w:rsidRDefault="005421F3" w:rsidP="006B53BA">
      <w:pPr>
        <w:pStyle w:val="ListParagraph"/>
        <w:numPr>
          <w:ilvl w:val="0"/>
          <w:numId w:val="42"/>
        </w:numPr>
        <w:ind w:hanging="720"/>
        <w:rPr>
          <w:color w:val="000000" w:themeColor="text1"/>
          <w:sz w:val="20"/>
          <w:szCs w:val="20"/>
        </w:rPr>
      </w:pPr>
      <w:r w:rsidRPr="0065043D">
        <w:rPr>
          <w:color w:val="000000" w:themeColor="text1"/>
          <w:sz w:val="20"/>
          <w:szCs w:val="20"/>
        </w:rPr>
        <w:t>Kleinman, A. and</w:t>
      </w:r>
      <w:r w:rsidR="007840E1" w:rsidRPr="0065043D">
        <w:rPr>
          <w:color w:val="000000" w:themeColor="text1"/>
          <w:sz w:val="20"/>
          <w:szCs w:val="20"/>
        </w:rPr>
        <w:t xml:space="preserve"> C.</w:t>
      </w:r>
      <w:r w:rsidRPr="0065043D">
        <w:rPr>
          <w:color w:val="000000" w:themeColor="text1"/>
          <w:sz w:val="20"/>
          <w:szCs w:val="20"/>
        </w:rPr>
        <w:t xml:space="preserve"> Morgan. “Social science perspectives: a failure of th</w:t>
      </w:r>
      <w:r w:rsidR="007840E1" w:rsidRPr="0065043D">
        <w:rPr>
          <w:color w:val="000000" w:themeColor="text1"/>
          <w:sz w:val="20"/>
          <w:szCs w:val="20"/>
        </w:rPr>
        <w:t>e sociological imagination.” In</w:t>
      </w:r>
      <w:r w:rsidRPr="0065043D">
        <w:rPr>
          <w:color w:val="000000" w:themeColor="text1"/>
          <w:sz w:val="20"/>
          <w:szCs w:val="20"/>
        </w:rPr>
        <w:t xml:space="preserve"> </w:t>
      </w:r>
      <w:r w:rsidRPr="0065043D">
        <w:rPr>
          <w:i/>
          <w:color w:val="000000" w:themeColor="text1"/>
          <w:sz w:val="20"/>
          <w:szCs w:val="20"/>
        </w:rPr>
        <w:t>Principles of Social Psychiatry</w:t>
      </w:r>
      <w:r w:rsidRPr="0065043D">
        <w:rPr>
          <w:color w:val="000000" w:themeColor="text1"/>
          <w:sz w:val="20"/>
          <w:szCs w:val="20"/>
        </w:rPr>
        <w:t>, second edition.</w:t>
      </w:r>
      <w:r w:rsidR="00924079" w:rsidRPr="0065043D">
        <w:rPr>
          <w:color w:val="000000" w:themeColor="text1"/>
          <w:sz w:val="20"/>
          <w:szCs w:val="20"/>
        </w:rPr>
        <w:t xml:space="preserve"> C.</w:t>
      </w:r>
      <w:r w:rsidRPr="0065043D">
        <w:rPr>
          <w:color w:val="000000" w:themeColor="text1"/>
          <w:sz w:val="20"/>
          <w:szCs w:val="20"/>
        </w:rPr>
        <w:t xml:space="preserve"> </w:t>
      </w:r>
      <w:r w:rsidR="00924079" w:rsidRPr="0065043D">
        <w:rPr>
          <w:color w:val="000000" w:themeColor="text1"/>
          <w:sz w:val="20"/>
          <w:szCs w:val="20"/>
        </w:rPr>
        <w:t>Morgan</w:t>
      </w:r>
      <w:r w:rsidR="007840E1" w:rsidRPr="0065043D">
        <w:rPr>
          <w:color w:val="000000" w:themeColor="text1"/>
          <w:sz w:val="20"/>
          <w:szCs w:val="20"/>
        </w:rPr>
        <w:t xml:space="preserve"> and </w:t>
      </w:r>
      <w:r w:rsidR="00924079" w:rsidRPr="0065043D">
        <w:rPr>
          <w:color w:val="000000" w:themeColor="text1"/>
          <w:sz w:val="20"/>
          <w:szCs w:val="20"/>
        </w:rPr>
        <w:t xml:space="preserve">D. </w:t>
      </w:r>
      <w:r w:rsidR="007840E1" w:rsidRPr="0065043D">
        <w:rPr>
          <w:color w:val="000000" w:themeColor="text1"/>
          <w:sz w:val="20"/>
          <w:szCs w:val="20"/>
        </w:rPr>
        <w:t xml:space="preserve">Bhugra, eds. </w:t>
      </w:r>
      <w:r w:rsidRPr="0065043D">
        <w:rPr>
          <w:color w:val="000000" w:themeColor="text1"/>
          <w:sz w:val="20"/>
          <w:szCs w:val="20"/>
        </w:rPr>
        <w:t>Hoboke</w:t>
      </w:r>
      <w:r w:rsidR="00924079" w:rsidRPr="0065043D">
        <w:rPr>
          <w:color w:val="000000" w:themeColor="text1"/>
          <w:sz w:val="20"/>
          <w:szCs w:val="20"/>
        </w:rPr>
        <w:t>n: John Wiley &amp; Sons</w:t>
      </w:r>
      <w:r w:rsidRPr="0065043D">
        <w:rPr>
          <w:color w:val="000000" w:themeColor="text1"/>
          <w:sz w:val="20"/>
          <w:szCs w:val="20"/>
        </w:rPr>
        <w:t xml:space="preserve">. </w:t>
      </w:r>
    </w:p>
    <w:p w14:paraId="336A322B" w14:textId="77777777" w:rsidR="005421F3" w:rsidRPr="0065043D" w:rsidRDefault="005421F3" w:rsidP="008E707C">
      <w:pPr>
        <w:ind w:left="720" w:hanging="720"/>
        <w:rPr>
          <w:color w:val="000000" w:themeColor="text1"/>
          <w:sz w:val="20"/>
          <w:szCs w:val="20"/>
        </w:rPr>
      </w:pPr>
    </w:p>
    <w:p w14:paraId="0C1366C7" w14:textId="6F56C938" w:rsidR="005421F3" w:rsidRPr="0065043D" w:rsidRDefault="005421F3" w:rsidP="006B53BA">
      <w:pPr>
        <w:pStyle w:val="ListParagraph"/>
        <w:numPr>
          <w:ilvl w:val="0"/>
          <w:numId w:val="42"/>
        </w:numPr>
        <w:ind w:hanging="720"/>
        <w:rPr>
          <w:color w:val="000000" w:themeColor="text1"/>
          <w:sz w:val="20"/>
          <w:szCs w:val="20"/>
        </w:rPr>
      </w:pPr>
      <w:r w:rsidRPr="0065043D">
        <w:rPr>
          <w:color w:val="000000" w:themeColor="text1"/>
          <w:sz w:val="20"/>
          <w:szCs w:val="20"/>
        </w:rPr>
        <w:t xml:space="preserve">Kleinman, A. “Caregiving: The Divided Meaning of Being Human and the Divided Self of the    Caregiver.” In </w:t>
      </w:r>
      <w:r w:rsidRPr="0065043D">
        <w:rPr>
          <w:i/>
          <w:color w:val="000000" w:themeColor="text1"/>
          <w:sz w:val="20"/>
          <w:szCs w:val="20"/>
        </w:rPr>
        <w:t>Rethinking the Human</w:t>
      </w:r>
      <w:r w:rsidRPr="0065043D">
        <w:rPr>
          <w:color w:val="000000" w:themeColor="text1"/>
          <w:sz w:val="20"/>
          <w:szCs w:val="20"/>
        </w:rPr>
        <w:t xml:space="preserve">. </w:t>
      </w:r>
      <w:r w:rsidR="007840E1" w:rsidRPr="0065043D">
        <w:rPr>
          <w:color w:val="000000" w:themeColor="text1"/>
          <w:sz w:val="20"/>
          <w:szCs w:val="20"/>
        </w:rPr>
        <w:t xml:space="preserve">J. Michelle Molina and Donald Swearer, eds., with Susan Lloyd McGarry. </w:t>
      </w:r>
      <w:r w:rsidRPr="0065043D">
        <w:rPr>
          <w:color w:val="000000" w:themeColor="text1"/>
          <w:sz w:val="20"/>
          <w:szCs w:val="20"/>
        </w:rPr>
        <w:t>Cambridge MA: Center for the Study of World Religions, and Harvar</w:t>
      </w:r>
      <w:r w:rsidR="007840E1" w:rsidRPr="0065043D">
        <w:rPr>
          <w:color w:val="000000" w:themeColor="text1"/>
          <w:sz w:val="20"/>
          <w:szCs w:val="20"/>
        </w:rPr>
        <w:t>d University Press.</w:t>
      </w:r>
    </w:p>
    <w:p w14:paraId="5F5A9AE3" w14:textId="77777777" w:rsidR="005421F3" w:rsidRPr="0065043D" w:rsidRDefault="005421F3" w:rsidP="008E707C">
      <w:pPr>
        <w:ind w:left="720" w:hanging="720"/>
        <w:rPr>
          <w:i/>
          <w:color w:val="000000" w:themeColor="text1"/>
          <w:sz w:val="20"/>
          <w:szCs w:val="20"/>
        </w:rPr>
      </w:pPr>
    </w:p>
    <w:p w14:paraId="31F4D1F4" w14:textId="1DDDAEC7" w:rsidR="005421F3" w:rsidRPr="0065043D" w:rsidRDefault="005421F3" w:rsidP="006B53BA">
      <w:pPr>
        <w:pStyle w:val="ListParagraph"/>
        <w:numPr>
          <w:ilvl w:val="0"/>
          <w:numId w:val="42"/>
        </w:numPr>
        <w:ind w:hanging="720"/>
        <w:rPr>
          <w:i/>
          <w:color w:val="000000" w:themeColor="text1"/>
          <w:sz w:val="20"/>
          <w:szCs w:val="20"/>
        </w:rPr>
      </w:pPr>
      <w:r w:rsidRPr="0065043D">
        <w:rPr>
          <w:color w:val="000000" w:themeColor="text1"/>
          <w:sz w:val="20"/>
          <w:szCs w:val="20"/>
        </w:rPr>
        <w:lastRenderedPageBreak/>
        <w:t xml:space="preserve">Kleinman, A. and </w:t>
      </w:r>
      <w:r w:rsidR="00924079" w:rsidRPr="0065043D">
        <w:rPr>
          <w:color w:val="000000" w:themeColor="text1"/>
          <w:sz w:val="20"/>
          <w:szCs w:val="20"/>
        </w:rPr>
        <w:t>L.</w:t>
      </w:r>
      <w:r w:rsidR="007840E1" w:rsidRPr="0065043D">
        <w:rPr>
          <w:color w:val="000000" w:themeColor="text1"/>
          <w:sz w:val="20"/>
          <w:szCs w:val="20"/>
        </w:rPr>
        <w:t xml:space="preserve"> Smith</w:t>
      </w:r>
      <w:r w:rsidRPr="0065043D">
        <w:rPr>
          <w:color w:val="000000" w:themeColor="text1"/>
          <w:sz w:val="20"/>
          <w:szCs w:val="20"/>
        </w:rPr>
        <w:t xml:space="preserve">. “Emotional Engagements: Acknowledgement, Advocacy, and Direct Action.” In </w:t>
      </w:r>
      <w:r w:rsidRPr="0065043D">
        <w:rPr>
          <w:i/>
          <w:color w:val="000000" w:themeColor="text1"/>
          <w:sz w:val="20"/>
          <w:szCs w:val="20"/>
        </w:rPr>
        <w:t xml:space="preserve">Emotions in the Field: The Psychology and Anthropology of Fieldwork Experience. </w:t>
      </w:r>
      <w:r w:rsidR="007840E1" w:rsidRPr="0065043D">
        <w:rPr>
          <w:color w:val="000000" w:themeColor="text1"/>
          <w:sz w:val="20"/>
          <w:szCs w:val="20"/>
        </w:rPr>
        <w:t xml:space="preserve">James Davies and Dimitrina Spencer, eds. </w:t>
      </w:r>
      <w:r w:rsidR="00FD3957" w:rsidRPr="0065043D">
        <w:rPr>
          <w:color w:val="000000" w:themeColor="text1"/>
          <w:sz w:val="20"/>
          <w:szCs w:val="20"/>
        </w:rPr>
        <w:t>Stanf</w:t>
      </w:r>
      <w:r w:rsidRPr="0065043D">
        <w:rPr>
          <w:color w:val="000000" w:themeColor="text1"/>
          <w:sz w:val="20"/>
          <w:szCs w:val="20"/>
        </w:rPr>
        <w:t>ord, CA: Stanford University Press.</w:t>
      </w:r>
    </w:p>
    <w:p w14:paraId="18274F2A" w14:textId="77777777" w:rsidR="005421F3" w:rsidRPr="0065043D" w:rsidRDefault="005421F3" w:rsidP="008E707C">
      <w:pPr>
        <w:ind w:left="720" w:hanging="720"/>
        <w:rPr>
          <w:i/>
          <w:color w:val="000000" w:themeColor="text1"/>
          <w:sz w:val="20"/>
          <w:szCs w:val="20"/>
        </w:rPr>
      </w:pPr>
    </w:p>
    <w:p w14:paraId="3714C9B6" w14:textId="7CEA5A22" w:rsidR="005421F3" w:rsidRPr="0065043D" w:rsidRDefault="005421F3" w:rsidP="006B53BA">
      <w:pPr>
        <w:pStyle w:val="ListParagraph"/>
        <w:numPr>
          <w:ilvl w:val="0"/>
          <w:numId w:val="42"/>
        </w:numPr>
        <w:ind w:hanging="720"/>
        <w:rPr>
          <w:i/>
          <w:color w:val="000000" w:themeColor="text1"/>
          <w:sz w:val="20"/>
          <w:szCs w:val="20"/>
        </w:rPr>
      </w:pPr>
      <w:r w:rsidRPr="0065043D">
        <w:rPr>
          <w:color w:val="000000" w:themeColor="text1"/>
          <w:sz w:val="20"/>
          <w:szCs w:val="20"/>
        </w:rPr>
        <w:t>Stewart, K. A., </w:t>
      </w:r>
      <w:r w:rsidR="007840E1" w:rsidRPr="0065043D">
        <w:rPr>
          <w:color w:val="000000" w:themeColor="text1"/>
          <w:sz w:val="20"/>
          <w:szCs w:val="20"/>
        </w:rPr>
        <w:t xml:space="preserve">G. T. </w:t>
      </w:r>
      <w:r w:rsidRPr="0065043D">
        <w:rPr>
          <w:color w:val="000000" w:themeColor="text1"/>
          <w:sz w:val="20"/>
          <w:szCs w:val="20"/>
        </w:rPr>
        <w:t>Keusch, and</w:t>
      </w:r>
      <w:r w:rsidR="007840E1" w:rsidRPr="0065043D">
        <w:rPr>
          <w:color w:val="000000" w:themeColor="text1"/>
          <w:sz w:val="20"/>
          <w:szCs w:val="20"/>
        </w:rPr>
        <w:t xml:space="preserve"> A. Kleinman</w:t>
      </w:r>
      <w:r w:rsidRPr="0065043D">
        <w:rPr>
          <w:color w:val="000000" w:themeColor="text1"/>
          <w:sz w:val="20"/>
          <w:szCs w:val="20"/>
        </w:rPr>
        <w:t xml:space="preserve">. “Values and moral experience in global health: Bridging the local and the global.” </w:t>
      </w:r>
      <w:r w:rsidRPr="0065043D">
        <w:rPr>
          <w:i/>
          <w:color w:val="000000" w:themeColor="text1"/>
          <w:sz w:val="20"/>
          <w:szCs w:val="20"/>
        </w:rPr>
        <w:t>Global Public Health</w:t>
      </w:r>
      <w:r w:rsidR="007840E1" w:rsidRPr="0065043D">
        <w:rPr>
          <w:color w:val="000000" w:themeColor="text1"/>
          <w:sz w:val="20"/>
          <w:szCs w:val="20"/>
        </w:rPr>
        <w:t xml:space="preserve"> 5(</w:t>
      </w:r>
      <w:r w:rsidRPr="0065043D">
        <w:rPr>
          <w:color w:val="000000" w:themeColor="text1"/>
          <w:sz w:val="20"/>
          <w:szCs w:val="20"/>
        </w:rPr>
        <w:t>2</w:t>
      </w:r>
      <w:r w:rsidR="007840E1" w:rsidRPr="0065043D">
        <w:rPr>
          <w:color w:val="000000" w:themeColor="text1"/>
          <w:sz w:val="20"/>
          <w:szCs w:val="20"/>
        </w:rPr>
        <w:t>):</w:t>
      </w:r>
      <w:r w:rsidRPr="0065043D">
        <w:rPr>
          <w:color w:val="000000" w:themeColor="text1"/>
          <w:sz w:val="20"/>
          <w:szCs w:val="20"/>
        </w:rPr>
        <w:t>115</w:t>
      </w:r>
      <w:r w:rsidR="007840E1" w:rsidRPr="0065043D">
        <w:rPr>
          <w:color w:val="000000" w:themeColor="text1"/>
          <w:sz w:val="20"/>
          <w:szCs w:val="20"/>
        </w:rPr>
        <w:t>-</w:t>
      </w:r>
      <w:r w:rsidRPr="0065043D">
        <w:rPr>
          <w:color w:val="000000" w:themeColor="text1"/>
          <w:sz w:val="20"/>
          <w:szCs w:val="20"/>
        </w:rPr>
        <w:t>121</w:t>
      </w:r>
      <w:r w:rsidR="007840E1" w:rsidRPr="0065043D">
        <w:rPr>
          <w:color w:val="000000" w:themeColor="text1"/>
          <w:sz w:val="20"/>
          <w:szCs w:val="20"/>
        </w:rPr>
        <w:t>.</w:t>
      </w:r>
    </w:p>
    <w:p w14:paraId="338B2196" w14:textId="77777777" w:rsidR="005421F3" w:rsidRPr="0065043D" w:rsidRDefault="005421F3" w:rsidP="008E707C">
      <w:pPr>
        <w:ind w:left="720" w:hanging="720"/>
        <w:rPr>
          <w:i/>
          <w:color w:val="000000" w:themeColor="text1"/>
          <w:sz w:val="20"/>
          <w:szCs w:val="20"/>
        </w:rPr>
      </w:pPr>
    </w:p>
    <w:p w14:paraId="7B94427E" w14:textId="14F516DB" w:rsidR="005421F3" w:rsidRPr="0065043D" w:rsidRDefault="005421F3" w:rsidP="006B53BA">
      <w:pPr>
        <w:pStyle w:val="ListParagraph"/>
        <w:numPr>
          <w:ilvl w:val="0"/>
          <w:numId w:val="42"/>
        </w:numPr>
        <w:ind w:hanging="720"/>
        <w:rPr>
          <w:i/>
          <w:color w:val="000000" w:themeColor="text1"/>
          <w:sz w:val="20"/>
          <w:szCs w:val="20"/>
        </w:rPr>
      </w:pPr>
      <w:r w:rsidRPr="0065043D">
        <w:rPr>
          <w:iCs/>
          <w:color w:val="000000" w:themeColor="text1"/>
          <w:sz w:val="20"/>
          <w:szCs w:val="20"/>
        </w:rPr>
        <w:t>Feierman, S., A. Kleinman, K. Stewart, P. Farmer,</w:t>
      </w:r>
      <w:r w:rsidR="007840E1" w:rsidRPr="0065043D">
        <w:rPr>
          <w:iCs/>
          <w:color w:val="000000" w:themeColor="text1"/>
          <w:sz w:val="20"/>
          <w:szCs w:val="20"/>
        </w:rPr>
        <w:t xml:space="preserve"> and</w:t>
      </w:r>
      <w:r w:rsidRPr="0065043D">
        <w:rPr>
          <w:iCs/>
          <w:color w:val="000000" w:themeColor="text1"/>
          <w:sz w:val="20"/>
          <w:szCs w:val="20"/>
        </w:rPr>
        <w:t xml:space="preserve"> V. Das. “</w:t>
      </w:r>
      <w:r w:rsidRPr="0065043D">
        <w:rPr>
          <w:bCs/>
          <w:color w:val="000000" w:themeColor="text1"/>
          <w:sz w:val="20"/>
          <w:szCs w:val="20"/>
        </w:rPr>
        <w:t xml:space="preserve">Anthropology, knowledge-flows and global health.” </w:t>
      </w:r>
      <w:r w:rsidRPr="0065043D">
        <w:rPr>
          <w:i/>
          <w:iCs/>
          <w:color w:val="000000" w:themeColor="text1"/>
          <w:sz w:val="20"/>
          <w:szCs w:val="20"/>
        </w:rPr>
        <w:t>Global Public Health</w:t>
      </w:r>
      <w:r w:rsidR="00845542" w:rsidRPr="0065043D">
        <w:rPr>
          <w:i/>
          <w:iCs/>
          <w:color w:val="000000" w:themeColor="text1"/>
          <w:sz w:val="20"/>
          <w:szCs w:val="20"/>
        </w:rPr>
        <w:t xml:space="preserve"> </w:t>
      </w:r>
      <w:r w:rsidRPr="0065043D">
        <w:rPr>
          <w:color w:val="000000" w:themeColor="text1"/>
          <w:sz w:val="20"/>
          <w:szCs w:val="20"/>
        </w:rPr>
        <w:t>5</w:t>
      </w:r>
      <w:r w:rsidR="00845542" w:rsidRPr="0065043D">
        <w:rPr>
          <w:color w:val="000000" w:themeColor="text1"/>
          <w:sz w:val="20"/>
          <w:szCs w:val="20"/>
        </w:rPr>
        <w:t>(</w:t>
      </w:r>
      <w:r w:rsidRPr="0065043D">
        <w:rPr>
          <w:color w:val="000000" w:themeColor="text1"/>
          <w:sz w:val="20"/>
          <w:szCs w:val="20"/>
        </w:rPr>
        <w:t>2</w:t>
      </w:r>
      <w:r w:rsidR="00845542" w:rsidRPr="0065043D">
        <w:rPr>
          <w:color w:val="000000" w:themeColor="text1"/>
          <w:sz w:val="20"/>
          <w:szCs w:val="20"/>
        </w:rPr>
        <w:t>):</w:t>
      </w:r>
      <w:r w:rsidRPr="0065043D">
        <w:rPr>
          <w:color w:val="000000" w:themeColor="text1"/>
          <w:sz w:val="20"/>
          <w:szCs w:val="20"/>
        </w:rPr>
        <w:t>122–128</w:t>
      </w:r>
      <w:r w:rsidR="007840E1" w:rsidRPr="0065043D">
        <w:rPr>
          <w:color w:val="000000" w:themeColor="text1"/>
          <w:sz w:val="20"/>
          <w:szCs w:val="20"/>
        </w:rPr>
        <w:t>.</w:t>
      </w:r>
    </w:p>
    <w:p w14:paraId="01C7D529" w14:textId="77777777" w:rsidR="005421F3" w:rsidRPr="0065043D" w:rsidRDefault="005421F3" w:rsidP="008E707C">
      <w:pPr>
        <w:ind w:left="720" w:hanging="720"/>
        <w:rPr>
          <w:i/>
          <w:color w:val="000000" w:themeColor="text1"/>
          <w:sz w:val="20"/>
          <w:szCs w:val="20"/>
        </w:rPr>
      </w:pPr>
    </w:p>
    <w:p w14:paraId="6A494342" w14:textId="3599AC8C" w:rsidR="005421F3" w:rsidRPr="0065043D" w:rsidRDefault="005421F3" w:rsidP="006B53BA">
      <w:pPr>
        <w:pStyle w:val="ListParagraph"/>
        <w:numPr>
          <w:ilvl w:val="0"/>
          <w:numId w:val="42"/>
        </w:numPr>
        <w:ind w:hanging="720"/>
        <w:rPr>
          <w:iCs/>
          <w:color w:val="000000" w:themeColor="text1"/>
          <w:sz w:val="20"/>
          <w:szCs w:val="20"/>
        </w:rPr>
      </w:pPr>
      <w:r w:rsidRPr="0065043D">
        <w:rPr>
          <w:iCs/>
          <w:color w:val="000000" w:themeColor="text1"/>
          <w:sz w:val="20"/>
          <w:szCs w:val="20"/>
        </w:rPr>
        <w:t xml:space="preserve">Kleinman, A. “Remaking the Moral Person in China: </w:t>
      </w:r>
      <w:r w:rsidR="00924079" w:rsidRPr="0065043D">
        <w:rPr>
          <w:iCs/>
          <w:color w:val="000000" w:themeColor="text1"/>
          <w:sz w:val="20"/>
          <w:szCs w:val="20"/>
        </w:rPr>
        <w:t>I</w:t>
      </w:r>
      <w:r w:rsidRPr="0065043D">
        <w:rPr>
          <w:iCs/>
          <w:color w:val="000000" w:themeColor="text1"/>
          <w:sz w:val="20"/>
          <w:szCs w:val="20"/>
        </w:rPr>
        <w:t xml:space="preserve">mplications for </w:t>
      </w:r>
      <w:r w:rsidR="00924079" w:rsidRPr="0065043D">
        <w:rPr>
          <w:iCs/>
          <w:color w:val="000000" w:themeColor="text1"/>
          <w:sz w:val="20"/>
          <w:szCs w:val="20"/>
        </w:rPr>
        <w:t>H</w:t>
      </w:r>
      <w:r w:rsidRPr="0065043D">
        <w:rPr>
          <w:iCs/>
          <w:color w:val="000000" w:themeColor="text1"/>
          <w:sz w:val="20"/>
          <w:szCs w:val="20"/>
        </w:rPr>
        <w:t xml:space="preserve">ealth.” </w:t>
      </w:r>
      <w:r w:rsidR="007840E1" w:rsidRPr="0065043D">
        <w:rPr>
          <w:i/>
          <w:iCs/>
          <w:color w:val="000000" w:themeColor="text1"/>
          <w:sz w:val="20"/>
          <w:szCs w:val="20"/>
        </w:rPr>
        <w:t>The Lancet</w:t>
      </w:r>
      <w:r w:rsidRPr="0065043D">
        <w:rPr>
          <w:i/>
          <w:iCs/>
          <w:color w:val="000000" w:themeColor="text1"/>
          <w:sz w:val="20"/>
          <w:szCs w:val="20"/>
        </w:rPr>
        <w:t xml:space="preserve"> </w:t>
      </w:r>
      <w:r w:rsidR="00845542" w:rsidRPr="0065043D">
        <w:rPr>
          <w:iCs/>
          <w:color w:val="000000" w:themeColor="text1"/>
          <w:sz w:val="20"/>
          <w:szCs w:val="20"/>
        </w:rPr>
        <w:t>375(9720):</w:t>
      </w:r>
      <w:r w:rsidRPr="0065043D">
        <w:rPr>
          <w:iCs/>
          <w:color w:val="000000" w:themeColor="text1"/>
          <w:sz w:val="20"/>
          <w:szCs w:val="20"/>
        </w:rPr>
        <w:t>1074-1075.</w:t>
      </w:r>
    </w:p>
    <w:p w14:paraId="17A6321E" w14:textId="77777777" w:rsidR="005421F3" w:rsidRPr="0065043D" w:rsidRDefault="005421F3" w:rsidP="008E707C">
      <w:pPr>
        <w:pStyle w:val="ListParagraph"/>
        <w:ind w:hanging="720"/>
        <w:rPr>
          <w:i/>
          <w:color w:val="000000" w:themeColor="text1"/>
          <w:sz w:val="20"/>
          <w:szCs w:val="20"/>
        </w:rPr>
      </w:pPr>
    </w:p>
    <w:p w14:paraId="42A7DF2D" w14:textId="220064EA" w:rsidR="003217EB" w:rsidRPr="0065043D" w:rsidRDefault="005421F3" w:rsidP="006B53BA">
      <w:pPr>
        <w:pStyle w:val="ListParagraph"/>
        <w:numPr>
          <w:ilvl w:val="0"/>
          <w:numId w:val="42"/>
        </w:numPr>
        <w:ind w:hanging="720"/>
        <w:rPr>
          <w:rStyle w:val="q"/>
          <w:i/>
          <w:color w:val="000000" w:themeColor="text1"/>
          <w:sz w:val="20"/>
          <w:szCs w:val="20"/>
        </w:rPr>
      </w:pPr>
      <w:r w:rsidRPr="0065043D">
        <w:rPr>
          <w:bCs/>
          <w:color w:val="000000" w:themeColor="text1"/>
          <w:sz w:val="20"/>
          <w:szCs w:val="20"/>
        </w:rPr>
        <w:t>Kleinman, A. “Caregiving: Its Role in Medicine and Society in America and China.”</w:t>
      </w:r>
      <w:r w:rsidRPr="0065043D">
        <w:rPr>
          <w:color w:val="000000" w:themeColor="text1"/>
          <w:sz w:val="20"/>
          <w:szCs w:val="20"/>
        </w:rPr>
        <w:t xml:space="preserve"> </w:t>
      </w:r>
      <w:r w:rsidR="00845542" w:rsidRPr="0065043D">
        <w:rPr>
          <w:bCs/>
          <w:i/>
          <w:color w:val="000000" w:themeColor="text1"/>
          <w:sz w:val="20"/>
          <w:szCs w:val="20"/>
        </w:rPr>
        <w:t xml:space="preserve">Ageing </w:t>
      </w:r>
      <w:r w:rsidRPr="0065043D">
        <w:rPr>
          <w:bCs/>
          <w:i/>
          <w:color w:val="000000" w:themeColor="text1"/>
          <w:sz w:val="20"/>
          <w:szCs w:val="20"/>
        </w:rPr>
        <w:t>International</w:t>
      </w:r>
      <w:r w:rsidRPr="0065043D">
        <w:rPr>
          <w:bCs/>
          <w:color w:val="000000" w:themeColor="text1"/>
          <w:sz w:val="20"/>
          <w:szCs w:val="20"/>
        </w:rPr>
        <w:t xml:space="preserve"> 35</w:t>
      </w:r>
      <w:r w:rsidR="00845542" w:rsidRPr="0065043D">
        <w:rPr>
          <w:bCs/>
          <w:color w:val="000000" w:themeColor="text1"/>
          <w:sz w:val="20"/>
          <w:szCs w:val="20"/>
        </w:rPr>
        <w:t>(2):</w:t>
      </w:r>
      <w:r w:rsidRPr="0065043D">
        <w:rPr>
          <w:bCs/>
          <w:color w:val="000000" w:themeColor="text1"/>
          <w:sz w:val="20"/>
          <w:szCs w:val="20"/>
        </w:rPr>
        <w:t>96</w:t>
      </w:r>
      <w:r w:rsidRPr="0065043D">
        <w:rPr>
          <w:color w:val="000000" w:themeColor="text1"/>
          <w:sz w:val="20"/>
          <w:szCs w:val="20"/>
        </w:rPr>
        <w:t>-108</w:t>
      </w:r>
      <w:r w:rsidR="007840E1" w:rsidRPr="0065043D">
        <w:rPr>
          <w:color w:val="000000" w:themeColor="text1"/>
          <w:sz w:val="20"/>
          <w:szCs w:val="20"/>
        </w:rPr>
        <w:t>.</w:t>
      </w:r>
    </w:p>
    <w:p w14:paraId="48F16766" w14:textId="77777777" w:rsidR="005421F3" w:rsidRPr="0065043D" w:rsidRDefault="005421F3" w:rsidP="008E707C">
      <w:pPr>
        <w:pStyle w:val="ListParagraph"/>
        <w:spacing w:before="100" w:beforeAutospacing="1" w:after="100" w:afterAutospacing="1"/>
        <w:ind w:hanging="720"/>
        <w:jc w:val="center"/>
        <w:rPr>
          <w:rStyle w:val="q"/>
          <w:b/>
          <w:color w:val="000000" w:themeColor="text1"/>
          <w:sz w:val="20"/>
          <w:szCs w:val="20"/>
        </w:rPr>
      </w:pPr>
      <w:r w:rsidRPr="0065043D">
        <w:rPr>
          <w:rStyle w:val="q"/>
          <w:b/>
          <w:color w:val="000000" w:themeColor="text1"/>
          <w:sz w:val="20"/>
          <w:szCs w:val="20"/>
        </w:rPr>
        <w:t>2009</w:t>
      </w:r>
    </w:p>
    <w:p w14:paraId="61BB0849" w14:textId="01AB1D87" w:rsidR="007840E1" w:rsidRPr="0065043D" w:rsidRDefault="005421F3" w:rsidP="006B53BA">
      <w:pPr>
        <w:pStyle w:val="ListParagraph"/>
        <w:numPr>
          <w:ilvl w:val="0"/>
          <w:numId w:val="42"/>
        </w:numPr>
        <w:ind w:hanging="720"/>
        <w:rPr>
          <w:rStyle w:val="q"/>
          <w:color w:val="000000" w:themeColor="text1"/>
          <w:sz w:val="20"/>
          <w:szCs w:val="20"/>
        </w:rPr>
      </w:pPr>
      <w:r w:rsidRPr="0065043D">
        <w:rPr>
          <w:rStyle w:val="q"/>
          <w:color w:val="000000" w:themeColor="text1"/>
          <w:sz w:val="20"/>
          <w:szCs w:val="20"/>
          <w:lang w:val="nl-NL"/>
        </w:rPr>
        <w:t xml:space="preserve">Kleinman, A. </w:t>
      </w:r>
      <w:r w:rsidR="007926A4" w:rsidRPr="0065043D">
        <w:rPr>
          <w:rStyle w:val="q"/>
          <w:color w:val="000000" w:themeColor="text1"/>
          <w:sz w:val="20"/>
          <w:szCs w:val="20"/>
          <w:lang w:val="nl-NL"/>
        </w:rPr>
        <w:t>“</w:t>
      </w:r>
      <w:r w:rsidRPr="0065043D">
        <w:rPr>
          <w:rStyle w:val="q"/>
          <w:color w:val="000000" w:themeColor="text1"/>
          <w:sz w:val="20"/>
          <w:szCs w:val="20"/>
          <w:lang w:val="nl-NL"/>
        </w:rPr>
        <w:t>The Caregiver</w:t>
      </w:r>
      <w:r w:rsidR="007926A4" w:rsidRPr="0065043D">
        <w:rPr>
          <w:rStyle w:val="q"/>
          <w:color w:val="000000" w:themeColor="text1"/>
          <w:sz w:val="20"/>
          <w:szCs w:val="20"/>
          <w:lang w:val="nl-NL"/>
        </w:rPr>
        <w:t>.”</w:t>
      </w:r>
      <w:r w:rsidRPr="0065043D">
        <w:rPr>
          <w:rStyle w:val="q"/>
          <w:color w:val="000000" w:themeColor="text1"/>
          <w:sz w:val="20"/>
          <w:szCs w:val="20"/>
          <w:lang w:val="nl-NL"/>
        </w:rPr>
        <w:t xml:space="preserve"> In </w:t>
      </w:r>
      <w:r w:rsidR="007926A4" w:rsidRPr="0065043D">
        <w:rPr>
          <w:i/>
          <w:iCs/>
          <w:color w:val="000000" w:themeColor="text1"/>
          <w:sz w:val="20"/>
          <w:szCs w:val="20"/>
          <w:lang w:val="en-GB"/>
        </w:rPr>
        <w:t>Theory and action. Essays for an anthropologist</w:t>
      </w:r>
      <w:r w:rsidR="007926A4" w:rsidRPr="0065043D">
        <w:rPr>
          <w:color w:val="000000" w:themeColor="text1"/>
          <w:sz w:val="20"/>
          <w:szCs w:val="20"/>
          <w:lang w:val="en-GB"/>
        </w:rPr>
        <w:t xml:space="preserve">. Sjeek </w:t>
      </w:r>
      <w:r w:rsidRPr="0065043D">
        <w:rPr>
          <w:color w:val="000000" w:themeColor="text1"/>
          <w:sz w:val="20"/>
          <w:szCs w:val="20"/>
          <w:lang w:val="nl-NL"/>
        </w:rPr>
        <w:t>Van der Gees</w:t>
      </w:r>
      <w:r w:rsidR="007926A4" w:rsidRPr="0065043D">
        <w:rPr>
          <w:color w:val="000000" w:themeColor="text1"/>
          <w:sz w:val="20"/>
          <w:szCs w:val="20"/>
          <w:lang w:val="nl-NL"/>
        </w:rPr>
        <w:t>t and Marian Tankink, eds.</w:t>
      </w:r>
      <w:r w:rsidR="007926A4" w:rsidRPr="0065043D">
        <w:rPr>
          <w:color w:val="000000" w:themeColor="text1"/>
          <w:sz w:val="20"/>
          <w:szCs w:val="20"/>
          <w:lang w:val="en-GB"/>
        </w:rPr>
        <w:t xml:space="preserve"> Diemen: Uitgeverij AMB</w:t>
      </w:r>
      <w:r w:rsidRPr="0065043D">
        <w:rPr>
          <w:color w:val="000000" w:themeColor="text1"/>
          <w:sz w:val="20"/>
          <w:szCs w:val="20"/>
          <w:lang w:val="en-GB"/>
        </w:rPr>
        <w:t>.</w:t>
      </w:r>
    </w:p>
    <w:p w14:paraId="3778CB4B" w14:textId="77777777" w:rsidR="007840E1" w:rsidRPr="0065043D" w:rsidRDefault="007840E1" w:rsidP="008E707C">
      <w:pPr>
        <w:pStyle w:val="ListParagraph"/>
        <w:ind w:hanging="720"/>
        <w:rPr>
          <w:color w:val="000000" w:themeColor="text1"/>
          <w:sz w:val="20"/>
          <w:szCs w:val="20"/>
        </w:rPr>
      </w:pPr>
    </w:p>
    <w:p w14:paraId="17DD9954" w14:textId="1600BB29" w:rsidR="005421F3" w:rsidRPr="0065043D" w:rsidRDefault="005421F3" w:rsidP="006B53BA">
      <w:pPr>
        <w:pStyle w:val="ListParagraph"/>
        <w:numPr>
          <w:ilvl w:val="0"/>
          <w:numId w:val="42"/>
        </w:numPr>
        <w:ind w:hanging="720"/>
        <w:rPr>
          <w:color w:val="000000" w:themeColor="text1"/>
          <w:sz w:val="20"/>
          <w:szCs w:val="20"/>
        </w:rPr>
      </w:pPr>
      <w:r w:rsidRPr="0065043D">
        <w:rPr>
          <w:color w:val="000000" w:themeColor="text1"/>
          <w:sz w:val="20"/>
          <w:szCs w:val="20"/>
        </w:rPr>
        <w:t>Kleinman, A. “Caregiving: The Odyssey of Becoming More Human</w:t>
      </w:r>
      <w:r w:rsidR="007926A4" w:rsidRPr="0065043D">
        <w:rPr>
          <w:color w:val="000000" w:themeColor="text1"/>
          <w:sz w:val="20"/>
          <w:szCs w:val="20"/>
        </w:rPr>
        <w:t>.</w:t>
      </w:r>
      <w:r w:rsidRPr="0065043D">
        <w:rPr>
          <w:color w:val="000000" w:themeColor="text1"/>
          <w:sz w:val="20"/>
          <w:szCs w:val="20"/>
        </w:rPr>
        <w:t xml:space="preserve">” </w:t>
      </w:r>
      <w:r w:rsidRPr="0065043D">
        <w:rPr>
          <w:i/>
          <w:color w:val="000000" w:themeColor="text1"/>
          <w:sz w:val="20"/>
          <w:szCs w:val="20"/>
        </w:rPr>
        <w:t>The Lancet</w:t>
      </w:r>
      <w:r w:rsidR="007926A4" w:rsidRPr="0065043D">
        <w:rPr>
          <w:color w:val="000000" w:themeColor="text1"/>
          <w:sz w:val="20"/>
          <w:szCs w:val="20"/>
        </w:rPr>
        <w:t xml:space="preserve"> </w:t>
      </w:r>
      <w:r w:rsidRPr="0065043D">
        <w:rPr>
          <w:color w:val="000000" w:themeColor="text1"/>
          <w:sz w:val="20"/>
          <w:szCs w:val="20"/>
        </w:rPr>
        <w:t>373</w:t>
      </w:r>
      <w:r w:rsidR="007926A4" w:rsidRPr="0065043D">
        <w:rPr>
          <w:color w:val="000000" w:themeColor="text1"/>
          <w:sz w:val="20"/>
          <w:szCs w:val="20"/>
        </w:rPr>
        <w:t>(9660):</w:t>
      </w:r>
      <w:r w:rsidRPr="0065043D">
        <w:rPr>
          <w:color w:val="000000" w:themeColor="text1"/>
          <w:sz w:val="20"/>
          <w:szCs w:val="20"/>
        </w:rPr>
        <w:t>292-293.</w:t>
      </w:r>
    </w:p>
    <w:p w14:paraId="2B4FEDFB" w14:textId="77777777" w:rsidR="005421F3" w:rsidRPr="0065043D" w:rsidRDefault="005421F3" w:rsidP="008E707C">
      <w:pPr>
        <w:ind w:left="720" w:hanging="720"/>
        <w:rPr>
          <w:color w:val="000000" w:themeColor="text1"/>
          <w:sz w:val="20"/>
          <w:szCs w:val="20"/>
        </w:rPr>
      </w:pPr>
    </w:p>
    <w:p w14:paraId="34696E15" w14:textId="08F045FA" w:rsidR="005421F3" w:rsidRPr="0065043D" w:rsidRDefault="005421F3" w:rsidP="006B53BA">
      <w:pPr>
        <w:pStyle w:val="ListParagraph"/>
        <w:numPr>
          <w:ilvl w:val="0"/>
          <w:numId w:val="42"/>
        </w:numPr>
        <w:ind w:hanging="720"/>
        <w:rPr>
          <w:color w:val="000000" w:themeColor="text1"/>
          <w:sz w:val="20"/>
          <w:szCs w:val="20"/>
        </w:rPr>
      </w:pPr>
      <w:r w:rsidRPr="0065043D">
        <w:rPr>
          <w:color w:val="000000" w:themeColor="text1"/>
          <w:sz w:val="20"/>
          <w:szCs w:val="20"/>
        </w:rPr>
        <w:t>Kleinman, A. “Search for a Voice</w:t>
      </w:r>
      <w:r w:rsidR="007840E1" w:rsidRPr="0065043D">
        <w:rPr>
          <w:color w:val="000000" w:themeColor="text1"/>
          <w:sz w:val="20"/>
          <w:szCs w:val="20"/>
        </w:rPr>
        <w:t>.</w:t>
      </w:r>
      <w:r w:rsidRPr="0065043D">
        <w:rPr>
          <w:color w:val="000000" w:themeColor="text1"/>
          <w:sz w:val="20"/>
          <w:szCs w:val="20"/>
        </w:rPr>
        <w:t xml:space="preserve">” </w:t>
      </w:r>
      <w:r w:rsidR="007840E1" w:rsidRPr="0065043D">
        <w:rPr>
          <w:color w:val="000000" w:themeColor="text1"/>
          <w:sz w:val="20"/>
          <w:szCs w:val="20"/>
        </w:rPr>
        <w:t>I</w:t>
      </w:r>
      <w:r w:rsidRPr="0065043D">
        <w:rPr>
          <w:color w:val="000000" w:themeColor="text1"/>
          <w:sz w:val="20"/>
          <w:szCs w:val="20"/>
        </w:rPr>
        <w:t xml:space="preserve">n </w:t>
      </w:r>
      <w:r w:rsidRPr="0065043D">
        <w:rPr>
          <w:i/>
          <w:color w:val="000000" w:themeColor="text1"/>
          <w:sz w:val="20"/>
          <w:szCs w:val="20"/>
        </w:rPr>
        <w:t>Writing on Writing. Writing Across Boundaries.</w:t>
      </w:r>
      <w:r w:rsidR="002E71EF" w:rsidRPr="0065043D">
        <w:rPr>
          <w:i/>
          <w:color w:val="000000" w:themeColor="text1"/>
          <w:sz w:val="20"/>
          <w:szCs w:val="20"/>
        </w:rPr>
        <w:t xml:space="preserve"> </w:t>
      </w:r>
      <w:r w:rsidRPr="0065043D">
        <w:rPr>
          <w:color w:val="000000" w:themeColor="text1"/>
          <w:sz w:val="20"/>
          <w:szCs w:val="20"/>
        </w:rPr>
        <w:t xml:space="preserve">Department of Anthropology, Durham University, UK. Available at </w:t>
      </w:r>
      <w:hyperlink r:id="rId11" w:history="1">
        <w:r w:rsidRPr="0065043D">
          <w:rPr>
            <w:rStyle w:val="Hyperlink"/>
            <w:color w:val="000000" w:themeColor="text1"/>
            <w:sz w:val="20"/>
            <w:szCs w:val="20"/>
          </w:rPr>
          <w:t>http://www.dur.ac.uk/writingacrossboundaries/writingonwriting/</w:t>
        </w:r>
      </w:hyperlink>
    </w:p>
    <w:p w14:paraId="4BB0E270" w14:textId="738E1F1D" w:rsidR="005421F3" w:rsidRPr="0065043D" w:rsidRDefault="005421F3" w:rsidP="008E707C">
      <w:pPr>
        <w:ind w:left="720" w:hanging="720"/>
        <w:rPr>
          <w:color w:val="000000" w:themeColor="text1"/>
          <w:sz w:val="20"/>
          <w:szCs w:val="20"/>
        </w:rPr>
      </w:pPr>
    </w:p>
    <w:p w14:paraId="5BEBAF1D" w14:textId="407D5CB0" w:rsidR="005421F3" w:rsidRPr="0065043D" w:rsidRDefault="005421F3" w:rsidP="006B53BA">
      <w:pPr>
        <w:pStyle w:val="ListParagraph"/>
        <w:numPr>
          <w:ilvl w:val="0"/>
          <w:numId w:val="42"/>
        </w:numPr>
        <w:ind w:hanging="720"/>
        <w:rPr>
          <w:color w:val="000000" w:themeColor="text1"/>
          <w:sz w:val="20"/>
          <w:szCs w:val="20"/>
        </w:rPr>
      </w:pPr>
      <w:r w:rsidRPr="0065043D">
        <w:rPr>
          <w:color w:val="000000" w:themeColor="text1"/>
          <w:sz w:val="20"/>
          <w:szCs w:val="20"/>
        </w:rPr>
        <w:t xml:space="preserve">Lee, S. and </w:t>
      </w:r>
      <w:r w:rsidR="006E1B23" w:rsidRPr="0065043D">
        <w:rPr>
          <w:color w:val="000000" w:themeColor="text1"/>
          <w:sz w:val="20"/>
          <w:szCs w:val="20"/>
        </w:rPr>
        <w:t xml:space="preserve">A. </w:t>
      </w:r>
      <w:r w:rsidRPr="0065043D">
        <w:rPr>
          <w:color w:val="000000" w:themeColor="text1"/>
          <w:sz w:val="20"/>
          <w:szCs w:val="20"/>
        </w:rPr>
        <w:t xml:space="preserve">Kleinman. “Are Somatoform Disorders Changing with Time?” In </w:t>
      </w:r>
      <w:r w:rsidRPr="0065043D">
        <w:rPr>
          <w:i/>
          <w:color w:val="000000" w:themeColor="text1"/>
          <w:sz w:val="20"/>
          <w:szCs w:val="20"/>
        </w:rPr>
        <w:t xml:space="preserve">Somatic Presentations of Mental Disorders: Refining the Research Agenda for DSM-V. </w:t>
      </w:r>
      <w:r w:rsidR="006E1B23" w:rsidRPr="0065043D">
        <w:rPr>
          <w:color w:val="000000" w:themeColor="text1"/>
          <w:sz w:val="20"/>
          <w:szCs w:val="20"/>
        </w:rPr>
        <w:t>Dimsdale, J., X. Yu, A. Kleinman, V. Patel, W. Narrow, P. Sirovatka, and D. Regier</w:t>
      </w:r>
      <w:r w:rsidR="007926A4" w:rsidRPr="0065043D">
        <w:rPr>
          <w:color w:val="000000" w:themeColor="text1"/>
          <w:sz w:val="20"/>
          <w:szCs w:val="20"/>
        </w:rPr>
        <w:t>, eds</w:t>
      </w:r>
      <w:r w:rsidR="006E1B23" w:rsidRPr="0065043D">
        <w:rPr>
          <w:color w:val="000000" w:themeColor="text1"/>
          <w:sz w:val="20"/>
          <w:szCs w:val="20"/>
        </w:rPr>
        <w:t xml:space="preserve">. </w:t>
      </w:r>
      <w:r w:rsidRPr="0065043D">
        <w:rPr>
          <w:color w:val="000000" w:themeColor="text1"/>
          <w:sz w:val="20"/>
          <w:szCs w:val="20"/>
        </w:rPr>
        <w:t>A</w:t>
      </w:r>
      <w:r w:rsidR="00B9531D" w:rsidRPr="0065043D">
        <w:rPr>
          <w:color w:val="000000" w:themeColor="text1"/>
          <w:sz w:val="20"/>
          <w:szCs w:val="20"/>
        </w:rPr>
        <w:t>merican Psychiatric Publishing.</w:t>
      </w:r>
    </w:p>
    <w:p w14:paraId="7BA9CFDC" w14:textId="77777777" w:rsidR="005421F3" w:rsidRPr="0065043D" w:rsidRDefault="005421F3" w:rsidP="008E707C">
      <w:pPr>
        <w:ind w:left="720" w:hanging="720"/>
        <w:rPr>
          <w:color w:val="000000" w:themeColor="text1"/>
          <w:sz w:val="20"/>
          <w:szCs w:val="20"/>
        </w:rPr>
      </w:pPr>
    </w:p>
    <w:p w14:paraId="3C983371" w14:textId="4C721127" w:rsidR="005421F3" w:rsidRPr="0065043D" w:rsidRDefault="005421F3" w:rsidP="006B53BA">
      <w:pPr>
        <w:pStyle w:val="ListParagraph"/>
        <w:numPr>
          <w:ilvl w:val="0"/>
          <w:numId w:val="42"/>
        </w:numPr>
        <w:ind w:hanging="720"/>
        <w:rPr>
          <w:color w:val="000000" w:themeColor="text1"/>
          <w:sz w:val="20"/>
          <w:szCs w:val="20"/>
        </w:rPr>
      </w:pPr>
      <w:r w:rsidRPr="0065043D">
        <w:rPr>
          <w:color w:val="000000" w:themeColor="text1"/>
          <w:sz w:val="20"/>
          <w:szCs w:val="20"/>
        </w:rPr>
        <w:t xml:space="preserve">Kleinman, A. “Social and cultural anthropology: salience for psychiatry.” </w:t>
      </w:r>
      <w:r w:rsidR="006E1B23" w:rsidRPr="0065043D">
        <w:rPr>
          <w:color w:val="000000" w:themeColor="text1"/>
          <w:sz w:val="20"/>
          <w:szCs w:val="20"/>
        </w:rPr>
        <w:t xml:space="preserve">In </w:t>
      </w:r>
      <w:r w:rsidRPr="0065043D">
        <w:rPr>
          <w:i/>
          <w:color w:val="000000" w:themeColor="text1"/>
          <w:sz w:val="20"/>
          <w:szCs w:val="20"/>
        </w:rPr>
        <w:t>New Oxford Textbook of Psychiatry</w:t>
      </w:r>
      <w:r w:rsidR="00794C7E" w:rsidRPr="0065043D">
        <w:rPr>
          <w:i/>
          <w:color w:val="000000" w:themeColor="text1"/>
          <w:sz w:val="20"/>
          <w:szCs w:val="20"/>
        </w:rPr>
        <w:t xml:space="preserve">, </w:t>
      </w:r>
      <w:r w:rsidR="00794C7E" w:rsidRPr="0065043D">
        <w:rPr>
          <w:color w:val="000000" w:themeColor="text1"/>
          <w:sz w:val="20"/>
          <w:szCs w:val="20"/>
        </w:rPr>
        <w:t>s</w:t>
      </w:r>
      <w:r w:rsidRPr="0065043D">
        <w:rPr>
          <w:color w:val="000000" w:themeColor="text1"/>
          <w:sz w:val="20"/>
          <w:szCs w:val="20"/>
        </w:rPr>
        <w:t>econd edition. Vol. 1.</w:t>
      </w:r>
      <w:r w:rsidR="006E1B23" w:rsidRPr="0065043D">
        <w:rPr>
          <w:color w:val="000000" w:themeColor="text1"/>
          <w:sz w:val="20"/>
          <w:szCs w:val="20"/>
        </w:rPr>
        <w:t xml:space="preserve"> Michael</w:t>
      </w:r>
      <w:r w:rsidR="00AA5AA8" w:rsidRPr="0065043D">
        <w:rPr>
          <w:color w:val="000000" w:themeColor="text1"/>
          <w:sz w:val="20"/>
          <w:szCs w:val="20"/>
        </w:rPr>
        <w:t xml:space="preserve"> Gelder</w:t>
      </w:r>
      <w:r w:rsidR="006E1B23" w:rsidRPr="0065043D">
        <w:rPr>
          <w:color w:val="000000" w:themeColor="text1"/>
          <w:sz w:val="20"/>
          <w:szCs w:val="20"/>
        </w:rPr>
        <w:t xml:space="preserve">, N. Andreasen, J. Lopez-Ibor, and J. Geddes, eds. Pp. 275-279. </w:t>
      </w:r>
      <w:r w:rsidRPr="0065043D">
        <w:rPr>
          <w:color w:val="000000" w:themeColor="text1"/>
          <w:sz w:val="20"/>
          <w:szCs w:val="20"/>
        </w:rPr>
        <w:t>New York: Oxford University Press.</w:t>
      </w:r>
    </w:p>
    <w:p w14:paraId="35FA4E18" w14:textId="77777777" w:rsidR="005421F3" w:rsidRPr="0065043D" w:rsidRDefault="005421F3" w:rsidP="008E707C">
      <w:pPr>
        <w:ind w:left="720" w:hanging="720"/>
        <w:rPr>
          <w:color w:val="000000" w:themeColor="text1"/>
          <w:sz w:val="20"/>
          <w:szCs w:val="20"/>
        </w:rPr>
      </w:pPr>
    </w:p>
    <w:p w14:paraId="468A59A8" w14:textId="449E6AEE" w:rsidR="00F0171A" w:rsidRPr="0065043D" w:rsidRDefault="005421F3" w:rsidP="006B53BA">
      <w:pPr>
        <w:pStyle w:val="ListParagraph"/>
        <w:numPr>
          <w:ilvl w:val="0"/>
          <w:numId w:val="42"/>
        </w:numPr>
        <w:ind w:hanging="720"/>
        <w:rPr>
          <w:color w:val="000000" w:themeColor="text1"/>
          <w:sz w:val="20"/>
          <w:szCs w:val="20"/>
        </w:rPr>
      </w:pPr>
      <w:r w:rsidRPr="0065043D">
        <w:rPr>
          <w:color w:val="000000" w:themeColor="text1"/>
          <w:sz w:val="20"/>
          <w:szCs w:val="20"/>
        </w:rPr>
        <w:t>Kleinma</w:t>
      </w:r>
      <w:r w:rsidR="00924079" w:rsidRPr="0065043D">
        <w:rPr>
          <w:color w:val="000000" w:themeColor="text1"/>
          <w:sz w:val="20"/>
          <w:szCs w:val="20"/>
        </w:rPr>
        <w:t>n, A. “Global Mental Health: A F</w:t>
      </w:r>
      <w:r w:rsidR="004067A6" w:rsidRPr="0065043D">
        <w:rPr>
          <w:color w:val="000000" w:themeColor="text1"/>
          <w:sz w:val="20"/>
          <w:szCs w:val="20"/>
        </w:rPr>
        <w:t>ailure of H</w:t>
      </w:r>
      <w:r w:rsidRPr="0065043D">
        <w:rPr>
          <w:color w:val="000000" w:themeColor="text1"/>
          <w:sz w:val="20"/>
          <w:szCs w:val="20"/>
        </w:rPr>
        <w:t xml:space="preserve">umanity.” </w:t>
      </w:r>
      <w:r w:rsidRPr="0065043D">
        <w:rPr>
          <w:i/>
          <w:color w:val="000000" w:themeColor="text1"/>
          <w:sz w:val="20"/>
          <w:szCs w:val="20"/>
        </w:rPr>
        <w:t>The Lancet</w:t>
      </w:r>
      <w:r w:rsidR="004067A6" w:rsidRPr="0065043D">
        <w:rPr>
          <w:i/>
          <w:color w:val="000000" w:themeColor="text1"/>
          <w:sz w:val="20"/>
          <w:szCs w:val="20"/>
        </w:rPr>
        <w:t xml:space="preserve"> </w:t>
      </w:r>
      <w:r w:rsidR="004067A6" w:rsidRPr="0065043D">
        <w:rPr>
          <w:color w:val="000000" w:themeColor="text1"/>
          <w:sz w:val="20"/>
          <w:szCs w:val="20"/>
        </w:rPr>
        <w:t>374(9690):</w:t>
      </w:r>
      <w:r w:rsidR="00F0171A" w:rsidRPr="0065043D">
        <w:rPr>
          <w:color w:val="000000" w:themeColor="text1"/>
          <w:sz w:val="20"/>
          <w:szCs w:val="20"/>
          <w:shd w:val="clear" w:color="auto" w:fill="FFFFFF"/>
        </w:rPr>
        <w:t xml:space="preserve"> </w:t>
      </w:r>
      <w:r w:rsidR="00F0171A" w:rsidRPr="0065043D">
        <w:rPr>
          <w:color w:val="000000" w:themeColor="text1"/>
          <w:sz w:val="20"/>
          <w:szCs w:val="20"/>
        </w:rPr>
        <w:t>603-604.</w:t>
      </w:r>
    </w:p>
    <w:p w14:paraId="0F84888A" w14:textId="77777777" w:rsidR="00F0171A" w:rsidRPr="0065043D" w:rsidRDefault="00F0171A" w:rsidP="008E707C">
      <w:pPr>
        <w:pStyle w:val="ListParagraph"/>
        <w:ind w:hanging="720"/>
        <w:rPr>
          <w:color w:val="000000" w:themeColor="text1"/>
          <w:sz w:val="20"/>
          <w:szCs w:val="20"/>
        </w:rPr>
      </w:pPr>
    </w:p>
    <w:p w14:paraId="435C2DDD" w14:textId="77777777" w:rsidR="0044741E" w:rsidRPr="0065043D" w:rsidRDefault="005421F3" w:rsidP="006B53BA">
      <w:pPr>
        <w:pStyle w:val="ListParagraph"/>
        <w:numPr>
          <w:ilvl w:val="0"/>
          <w:numId w:val="42"/>
        </w:numPr>
        <w:ind w:hanging="720"/>
        <w:rPr>
          <w:color w:val="000000" w:themeColor="text1"/>
          <w:sz w:val="20"/>
          <w:szCs w:val="20"/>
        </w:rPr>
      </w:pPr>
      <w:r w:rsidRPr="0065043D">
        <w:rPr>
          <w:color w:val="000000" w:themeColor="text1"/>
          <w:sz w:val="20"/>
          <w:szCs w:val="20"/>
          <w:lang w:val="nl-NL"/>
        </w:rPr>
        <w:t xml:space="preserve">Kleinman, A. and </w:t>
      </w:r>
      <w:r w:rsidR="00B9531D" w:rsidRPr="0065043D">
        <w:rPr>
          <w:color w:val="000000" w:themeColor="text1"/>
          <w:sz w:val="20"/>
          <w:szCs w:val="20"/>
          <w:lang w:val="nl-NL"/>
        </w:rPr>
        <w:t>S</w:t>
      </w:r>
      <w:r w:rsidR="00F0171A" w:rsidRPr="0065043D">
        <w:rPr>
          <w:color w:val="000000" w:themeColor="text1"/>
          <w:sz w:val="20"/>
          <w:szCs w:val="20"/>
          <w:lang w:val="nl-NL"/>
        </w:rPr>
        <w:t>.</w:t>
      </w:r>
      <w:r w:rsidR="00B9531D" w:rsidRPr="0065043D">
        <w:rPr>
          <w:color w:val="000000" w:themeColor="text1"/>
          <w:sz w:val="20"/>
          <w:szCs w:val="20"/>
          <w:lang w:val="nl-NL"/>
        </w:rPr>
        <w:t xml:space="preserve"> van der Geest</w:t>
      </w:r>
      <w:r w:rsidRPr="0065043D">
        <w:rPr>
          <w:color w:val="000000" w:themeColor="text1"/>
          <w:sz w:val="20"/>
          <w:szCs w:val="20"/>
          <w:lang w:val="nl-NL"/>
        </w:rPr>
        <w:t xml:space="preserve">. </w:t>
      </w:r>
      <w:r w:rsidRPr="0065043D">
        <w:rPr>
          <w:color w:val="000000" w:themeColor="text1"/>
          <w:sz w:val="20"/>
          <w:szCs w:val="20"/>
        </w:rPr>
        <w:t>“‘Care’ in health car</w:t>
      </w:r>
      <w:r w:rsidR="00D45416" w:rsidRPr="0065043D">
        <w:rPr>
          <w:color w:val="000000" w:themeColor="text1"/>
          <w:sz w:val="20"/>
          <w:szCs w:val="20"/>
        </w:rPr>
        <w:t xml:space="preserve">e: Remaking the moral world of </w:t>
      </w:r>
      <w:r w:rsidRPr="0065043D">
        <w:rPr>
          <w:color w:val="000000" w:themeColor="text1"/>
          <w:sz w:val="20"/>
          <w:szCs w:val="20"/>
        </w:rPr>
        <w:t xml:space="preserve">medicine.” </w:t>
      </w:r>
      <w:r w:rsidRPr="0065043D">
        <w:rPr>
          <w:i/>
          <w:color w:val="000000" w:themeColor="text1"/>
          <w:sz w:val="20"/>
          <w:szCs w:val="20"/>
        </w:rPr>
        <w:t>Medische Antropologie</w:t>
      </w:r>
      <w:r w:rsidR="00B9531D" w:rsidRPr="0065043D">
        <w:rPr>
          <w:color w:val="000000" w:themeColor="text1"/>
          <w:sz w:val="20"/>
          <w:szCs w:val="20"/>
        </w:rPr>
        <w:t xml:space="preserve"> 21(1):</w:t>
      </w:r>
      <w:r w:rsidRPr="0065043D">
        <w:rPr>
          <w:color w:val="000000" w:themeColor="text1"/>
          <w:sz w:val="20"/>
          <w:szCs w:val="20"/>
        </w:rPr>
        <w:t>159-168.</w:t>
      </w:r>
      <w:r w:rsidR="0044741E" w:rsidRPr="0065043D">
        <w:rPr>
          <w:color w:val="000000" w:themeColor="text1"/>
          <w:sz w:val="20"/>
          <w:szCs w:val="20"/>
        </w:rPr>
        <w:t xml:space="preserve"> </w:t>
      </w:r>
    </w:p>
    <w:p w14:paraId="50CB4EB1" w14:textId="77777777" w:rsidR="0044741E" w:rsidRPr="0065043D" w:rsidRDefault="0044741E" w:rsidP="008E707C">
      <w:pPr>
        <w:ind w:left="720" w:hanging="720"/>
        <w:rPr>
          <w:color w:val="000000" w:themeColor="text1"/>
          <w:sz w:val="20"/>
          <w:szCs w:val="20"/>
        </w:rPr>
      </w:pPr>
    </w:p>
    <w:p w14:paraId="6B570119" w14:textId="73653DD4" w:rsidR="0044741E" w:rsidRPr="0065043D" w:rsidRDefault="0044741E" w:rsidP="006B53BA">
      <w:pPr>
        <w:pStyle w:val="ListParagraph"/>
        <w:numPr>
          <w:ilvl w:val="0"/>
          <w:numId w:val="42"/>
        </w:numPr>
        <w:ind w:hanging="720"/>
        <w:rPr>
          <w:color w:val="000000" w:themeColor="text1"/>
          <w:sz w:val="20"/>
          <w:szCs w:val="20"/>
        </w:rPr>
      </w:pPr>
      <w:r w:rsidRPr="0065043D">
        <w:rPr>
          <w:color w:val="000000" w:themeColor="text1"/>
          <w:sz w:val="20"/>
          <w:szCs w:val="20"/>
        </w:rPr>
        <w:t>Kleinman</w:t>
      </w:r>
      <w:r w:rsidR="00E27214" w:rsidRPr="0065043D">
        <w:rPr>
          <w:color w:val="000000" w:themeColor="text1"/>
          <w:sz w:val="20"/>
          <w:szCs w:val="20"/>
        </w:rPr>
        <w:t>, A. and R. Hall-Clifford</w:t>
      </w:r>
      <w:r w:rsidRPr="0065043D">
        <w:rPr>
          <w:color w:val="000000" w:themeColor="text1"/>
          <w:sz w:val="20"/>
          <w:szCs w:val="20"/>
        </w:rPr>
        <w:t xml:space="preserve">. </w:t>
      </w:r>
      <w:r w:rsidR="00E27214" w:rsidRPr="0065043D">
        <w:rPr>
          <w:color w:val="000000" w:themeColor="text1"/>
          <w:sz w:val="20"/>
          <w:szCs w:val="20"/>
        </w:rPr>
        <w:t>“</w:t>
      </w:r>
      <w:r w:rsidRPr="0065043D">
        <w:rPr>
          <w:color w:val="000000" w:themeColor="text1"/>
          <w:sz w:val="20"/>
          <w:szCs w:val="20"/>
        </w:rPr>
        <w:t>Stigma: a social, cultural and moral process.</w:t>
      </w:r>
      <w:r w:rsidR="00E27214" w:rsidRPr="0065043D">
        <w:rPr>
          <w:color w:val="000000" w:themeColor="text1"/>
          <w:sz w:val="20"/>
          <w:szCs w:val="20"/>
        </w:rPr>
        <w:t>”</w:t>
      </w:r>
      <w:r w:rsidRPr="0065043D">
        <w:rPr>
          <w:color w:val="000000" w:themeColor="text1"/>
          <w:sz w:val="20"/>
          <w:szCs w:val="20"/>
        </w:rPr>
        <w:t xml:space="preserve"> </w:t>
      </w:r>
      <w:r w:rsidRPr="0065043D">
        <w:rPr>
          <w:i/>
          <w:color w:val="000000" w:themeColor="text1"/>
          <w:sz w:val="20"/>
          <w:szCs w:val="20"/>
        </w:rPr>
        <w:t>J</w:t>
      </w:r>
      <w:r w:rsidR="00E27214" w:rsidRPr="0065043D">
        <w:rPr>
          <w:i/>
          <w:color w:val="000000" w:themeColor="text1"/>
          <w:sz w:val="20"/>
          <w:szCs w:val="20"/>
        </w:rPr>
        <w:t>ournal of</w:t>
      </w:r>
      <w:r w:rsidRPr="0065043D">
        <w:rPr>
          <w:i/>
          <w:color w:val="000000" w:themeColor="text1"/>
          <w:sz w:val="20"/>
          <w:szCs w:val="20"/>
        </w:rPr>
        <w:t xml:space="preserve"> Epidemiol</w:t>
      </w:r>
      <w:r w:rsidR="00E27214" w:rsidRPr="0065043D">
        <w:rPr>
          <w:i/>
          <w:color w:val="000000" w:themeColor="text1"/>
          <w:sz w:val="20"/>
          <w:szCs w:val="20"/>
        </w:rPr>
        <w:t>ogy and</w:t>
      </w:r>
      <w:r w:rsidRPr="0065043D">
        <w:rPr>
          <w:i/>
          <w:color w:val="000000" w:themeColor="text1"/>
          <w:sz w:val="20"/>
          <w:szCs w:val="20"/>
        </w:rPr>
        <w:t xml:space="preserve"> Community Health</w:t>
      </w:r>
      <w:r w:rsidRPr="0065043D">
        <w:rPr>
          <w:color w:val="000000" w:themeColor="text1"/>
          <w:sz w:val="20"/>
          <w:szCs w:val="20"/>
        </w:rPr>
        <w:t xml:space="preserve"> 63(6):418-9. </w:t>
      </w:r>
    </w:p>
    <w:p w14:paraId="299A877C" w14:textId="77777777" w:rsidR="0044741E" w:rsidRPr="0065043D" w:rsidRDefault="0044741E" w:rsidP="008E707C">
      <w:pPr>
        <w:ind w:left="720" w:hanging="720"/>
        <w:rPr>
          <w:color w:val="000000" w:themeColor="text1"/>
          <w:sz w:val="20"/>
          <w:szCs w:val="20"/>
        </w:rPr>
      </w:pPr>
    </w:p>
    <w:p w14:paraId="16E99D37" w14:textId="19015F70" w:rsidR="0044741E" w:rsidRPr="0065043D" w:rsidRDefault="0044741E" w:rsidP="006B53BA">
      <w:pPr>
        <w:pStyle w:val="ListParagraph"/>
        <w:numPr>
          <w:ilvl w:val="0"/>
          <w:numId w:val="42"/>
        </w:numPr>
        <w:ind w:hanging="720"/>
        <w:rPr>
          <w:color w:val="000000" w:themeColor="text1"/>
          <w:sz w:val="20"/>
          <w:szCs w:val="20"/>
        </w:rPr>
      </w:pPr>
      <w:r w:rsidRPr="0065043D">
        <w:rPr>
          <w:color w:val="000000" w:themeColor="text1"/>
          <w:sz w:val="20"/>
          <w:szCs w:val="20"/>
        </w:rPr>
        <w:t>Kleinman</w:t>
      </w:r>
      <w:r w:rsidR="00E27214" w:rsidRPr="0065043D">
        <w:rPr>
          <w:color w:val="000000" w:themeColor="text1"/>
          <w:sz w:val="20"/>
          <w:szCs w:val="20"/>
        </w:rPr>
        <w:t>,</w:t>
      </w:r>
      <w:r w:rsidRPr="0065043D">
        <w:rPr>
          <w:color w:val="000000" w:themeColor="text1"/>
          <w:sz w:val="20"/>
          <w:szCs w:val="20"/>
        </w:rPr>
        <w:t xml:space="preserve"> A. </w:t>
      </w:r>
      <w:r w:rsidR="00E27214" w:rsidRPr="0065043D">
        <w:rPr>
          <w:color w:val="000000" w:themeColor="text1"/>
          <w:sz w:val="20"/>
          <w:szCs w:val="20"/>
        </w:rPr>
        <w:t>“</w:t>
      </w:r>
      <w:r w:rsidRPr="0065043D">
        <w:rPr>
          <w:color w:val="000000" w:themeColor="text1"/>
          <w:sz w:val="20"/>
          <w:szCs w:val="20"/>
        </w:rPr>
        <w:t>Borderlands: professional life lived precariously but happily in anthropology and medicine.</w:t>
      </w:r>
      <w:r w:rsidR="00E27214" w:rsidRPr="0065043D">
        <w:rPr>
          <w:color w:val="000000" w:themeColor="text1"/>
          <w:sz w:val="20"/>
          <w:szCs w:val="20"/>
        </w:rPr>
        <w:t>”</w:t>
      </w:r>
      <w:r w:rsidRPr="0065043D">
        <w:rPr>
          <w:color w:val="000000" w:themeColor="text1"/>
          <w:sz w:val="20"/>
          <w:szCs w:val="20"/>
        </w:rPr>
        <w:t xml:space="preserve"> </w:t>
      </w:r>
      <w:r w:rsidRPr="0065043D">
        <w:rPr>
          <w:i/>
          <w:color w:val="000000" w:themeColor="text1"/>
          <w:sz w:val="20"/>
          <w:szCs w:val="20"/>
        </w:rPr>
        <w:t>Med</w:t>
      </w:r>
      <w:r w:rsidR="00E27214" w:rsidRPr="0065043D">
        <w:rPr>
          <w:i/>
          <w:color w:val="000000" w:themeColor="text1"/>
          <w:sz w:val="20"/>
          <w:szCs w:val="20"/>
        </w:rPr>
        <w:t>ical</w:t>
      </w:r>
      <w:r w:rsidRPr="0065043D">
        <w:rPr>
          <w:i/>
          <w:color w:val="000000" w:themeColor="text1"/>
          <w:sz w:val="20"/>
          <w:szCs w:val="20"/>
        </w:rPr>
        <w:t xml:space="preserve"> Humanit</w:t>
      </w:r>
      <w:r w:rsidR="00E27214" w:rsidRPr="0065043D">
        <w:rPr>
          <w:i/>
          <w:color w:val="000000" w:themeColor="text1"/>
          <w:sz w:val="20"/>
          <w:szCs w:val="20"/>
        </w:rPr>
        <w:t xml:space="preserve">ies </w:t>
      </w:r>
      <w:r w:rsidRPr="0065043D">
        <w:rPr>
          <w:color w:val="000000" w:themeColor="text1"/>
          <w:sz w:val="20"/>
          <w:szCs w:val="20"/>
        </w:rPr>
        <w:t>35(1):6.</w:t>
      </w:r>
    </w:p>
    <w:p w14:paraId="10251555" w14:textId="77777777" w:rsidR="005421F3" w:rsidRPr="0065043D" w:rsidRDefault="005421F3" w:rsidP="008E707C">
      <w:pPr>
        <w:ind w:left="720" w:hanging="720"/>
        <w:rPr>
          <w:color w:val="000000" w:themeColor="text1"/>
          <w:sz w:val="20"/>
          <w:szCs w:val="20"/>
        </w:rPr>
      </w:pPr>
    </w:p>
    <w:p w14:paraId="72A7E0F4" w14:textId="780C3BA1" w:rsidR="005421F3" w:rsidRPr="0065043D" w:rsidRDefault="005421F3" w:rsidP="008E707C">
      <w:pPr>
        <w:pStyle w:val="Footer"/>
        <w:keepNext/>
        <w:tabs>
          <w:tab w:val="clear" w:pos="4320"/>
          <w:tab w:val="clear" w:pos="8640"/>
        </w:tabs>
        <w:ind w:left="720" w:hanging="720"/>
        <w:jc w:val="center"/>
        <w:rPr>
          <w:b/>
          <w:color w:val="000000" w:themeColor="text1"/>
          <w:sz w:val="20"/>
          <w:szCs w:val="20"/>
        </w:rPr>
      </w:pPr>
      <w:r w:rsidRPr="0065043D">
        <w:rPr>
          <w:b/>
          <w:color w:val="000000" w:themeColor="text1"/>
          <w:sz w:val="20"/>
          <w:szCs w:val="20"/>
        </w:rPr>
        <w:lastRenderedPageBreak/>
        <w:t>2008</w:t>
      </w:r>
    </w:p>
    <w:p w14:paraId="1420CC29" w14:textId="215E8E65" w:rsidR="006E1B23" w:rsidRPr="0065043D" w:rsidRDefault="005421F3" w:rsidP="006B53BA">
      <w:pPr>
        <w:pStyle w:val="ListParagraph"/>
        <w:keepNext/>
        <w:numPr>
          <w:ilvl w:val="0"/>
          <w:numId w:val="42"/>
        </w:numPr>
        <w:spacing w:before="100" w:beforeAutospacing="1" w:after="200"/>
        <w:ind w:hanging="720"/>
        <w:rPr>
          <w:b/>
          <w:color w:val="000000" w:themeColor="text1"/>
          <w:sz w:val="20"/>
          <w:szCs w:val="20"/>
        </w:rPr>
      </w:pPr>
      <w:r w:rsidRPr="0065043D">
        <w:rPr>
          <w:color w:val="000000" w:themeColor="text1"/>
          <w:sz w:val="20"/>
          <w:szCs w:val="20"/>
        </w:rPr>
        <w:t xml:space="preserve">Kleinman, A. “Catastrophe and Caregiving: </w:t>
      </w:r>
      <w:r w:rsidR="006E1B23" w:rsidRPr="0065043D">
        <w:rPr>
          <w:color w:val="000000" w:themeColor="text1"/>
          <w:sz w:val="20"/>
          <w:szCs w:val="20"/>
        </w:rPr>
        <w:t>The Failure of Medicine as an Art</w:t>
      </w:r>
      <w:r w:rsidRPr="0065043D">
        <w:rPr>
          <w:color w:val="000000" w:themeColor="text1"/>
          <w:sz w:val="20"/>
          <w:szCs w:val="20"/>
        </w:rPr>
        <w:t xml:space="preserve">.” </w:t>
      </w:r>
      <w:r w:rsidRPr="0065043D">
        <w:rPr>
          <w:i/>
          <w:color w:val="000000" w:themeColor="text1"/>
          <w:sz w:val="20"/>
          <w:szCs w:val="20"/>
        </w:rPr>
        <w:t>The Lancet</w:t>
      </w:r>
      <w:r w:rsidR="006E1B23" w:rsidRPr="0065043D">
        <w:rPr>
          <w:color w:val="000000" w:themeColor="text1"/>
          <w:sz w:val="20"/>
          <w:szCs w:val="20"/>
        </w:rPr>
        <w:t xml:space="preserve"> </w:t>
      </w:r>
      <w:r w:rsidRPr="0065043D">
        <w:rPr>
          <w:color w:val="000000" w:themeColor="text1"/>
          <w:sz w:val="20"/>
          <w:szCs w:val="20"/>
        </w:rPr>
        <w:t>371</w:t>
      </w:r>
      <w:r w:rsidR="006E1B23" w:rsidRPr="0065043D">
        <w:rPr>
          <w:color w:val="000000" w:themeColor="text1"/>
          <w:sz w:val="20"/>
          <w:szCs w:val="20"/>
        </w:rPr>
        <w:t>(9606):22-23.</w:t>
      </w:r>
    </w:p>
    <w:p w14:paraId="69F78BAB" w14:textId="0B572827" w:rsidR="005421F3" w:rsidRPr="0065043D" w:rsidRDefault="005421F3" w:rsidP="006B53BA">
      <w:pPr>
        <w:pStyle w:val="ListParagraph"/>
        <w:keepNext/>
        <w:numPr>
          <w:ilvl w:val="0"/>
          <w:numId w:val="42"/>
        </w:numPr>
        <w:spacing w:before="100" w:beforeAutospacing="1" w:after="200"/>
        <w:ind w:hanging="720"/>
        <w:rPr>
          <w:color w:val="000000" w:themeColor="text1"/>
          <w:sz w:val="20"/>
          <w:szCs w:val="20"/>
        </w:rPr>
      </w:pPr>
      <w:r w:rsidRPr="0065043D">
        <w:rPr>
          <w:color w:val="000000" w:themeColor="text1"/>
          <w:sz w:val="20"/>
          <w:szCs w:val="20"/>
        </w:rPr>
        <w:t>K</w:t>
      </w:r>
      <w:r w:rsidR="0021098C" w:rsidRPr="0065043D">
        <w:rPr>
          <w:color w:val="000000" w:themeColor="text1"/>
          <w:sz w:val="20"/>
          <w:szCs w:val="20"/>
        </w:rPr>
        <w:t>leinman, A., B. Bloom, A. Saich</w:t>
      </w:r>
      <w:r w:rsidRPr="0065043D">
        <w:rPr>
          <w:color w:val="000000" w:themeColor="text1"/>
          <w:sz w:val="20"/>
          <w:szCs w:val="20"/>
        </w:rPr>
        <w:t>, K. Mason and F. Aulino. “Avian and Pandemic Influenza: A Biosocial Approach.”</w:t>
      </w:r>
      <w:r w:rsidR="006E1B23" w:rsidRPr="0065043D">
        <w:rPr>
          <w:color w:val="000000" w:themeColor="text1"/>
          <w:sz w:val="20"/>
          <w:szCs w:val="20"/>
        </w:rPr>
        <w:t xml:space="preserve"> Supplemental Issue,</w:t>
      </w:r>
      <w:r w:rsidRPr="0065043D">
        <w:rPr>
          <w:color w:val="000000" w:themeColor="text1"/>
          <w:sz w:val="20"/>
          <w:szCs w:val="20"/>
        </w:rPr>
        <w:t xml:space="preserve"> </w:t>
      </w:r>
      <w:r w:rsidRPr="0065043D">
        <w:rPr>
          <w:i/>
          <w:color w:val="000000" w:themeColor="text1"/>
          <w:sz w:val="20"/>
          <w:szCs w:val="20"/>
        </w:rPr>
        <w:t>Journal of Infectious Diseases</w:t>
      </w:r>
      <w:r w:rsidRPr="0065043D">
        <w:rPr>
          <w:color w:val="000000" w:themeColor="text1"/>
          <w:sz w:val="20"/>
          <w:szCs w:val="20"/>
        </w:rPr>
        <w:t xml:space="preserve"> </w:t>
      </w:r>
      <w:r w:rsidR="006E1B23" w:rsidRPr="0065043D">
        <w:rPr>
          <w:color w:val="000000" w:themeColor="text1"/>
          <w:sz w:val="20"/>
          <w:szCs w:val="20"/>
        </w:rPr>
        <w:t>V</w:t>
      </w:r>
      <w:r w:rsidRPr="0065043D">
        <w:rPr>
          <w:color w:val="000000" w:themeColor="text1"/>
          <w:sz w:val="20"/>
          <w:szCs w:val="20"/>
        </w:rPr>
        <w:t>ol</w:t>
      </w:r>
      <w:r w:rsidR="003D6AA4" w:rsidRPr="0065043D">
        <w:rPr>
          <w:color w:val="000000" w:themeColor="text1"/>
          <w:sz w:val="20"/>
          <w:szCs w:val="20"/>
        </w:rPr>
        <w:t>ume</w:t>
      </w:r>
      <w:r w:rsidRPr="0065043D">
        <w:rPr>
          <w:color w:val="000000" w:themeColor="text1"/>
          <w:sz w:val="20"/>
          <w:szCs w:val="20"/>
        </w:rPr>
        <w:t xml:space="preserve"> 197, </w:t>
      </w:r>
      <w:r w:rsidR="006E1B23" w:rsidRPr="0065043D">
        <w:rPr>
          <w:color w:val="000000" w:themeColor="text1"/>
          <w:sz w:val="20"/>
          <w:szCs w:val="20"/>
        </w:rPr>
        <w:t>S</w:t>
      </w:r>
      <w:r w:rsidR="003D6AA4" w:rsidRPr="0065043D">
        <w:rPr>
          <w:color w:val="000000" w:themeColor="text1"/>
          <w:sz w:val="20"/>
          <w:szCs w:val="20"/>
        </w:rPr>
        <w:t>upplement 1:</w:t>
      </w:r>
      <w:r w:rsidRPr="0065043D">
        <w:rPr>
          <w:color w:val="000000" w:themeColor="text1"/>
          <w:sz w:val="20"/>
          <w:szCs w:val="20"/>
        </w:rPr>
        <w:t xml:space="preserve"> S1-S40. </w:t>
      </w:r>
    </w:p>
    <w:p w14:paraId="58B60313" w14:textId="3797E372" w:rsidR="005421F3" w:rsidRPr="0065043D" w:rsidRDefault="005421F3" w:rsidP="006B53BA">
      <w:pPr>
        <w:pStyle w:val="ListParagraph"/>
        <w:keepNext/>
        <w:numPr>
          <w:ilvl w:val="0"/>
          <w:numId w:val="42"/>
        </w:numPr>
        <w:spacing w:before="100" w:beforeAutospacing="1" w:after="200"/>
        <w:ind w:hanging="720"/>
        <w:rPr>
          <w:color w:val="000000" w:themeColor="text1"/>
          <w:sz w:val="20"/>
          <w:szCs w:val="20"/>
        </w:rPr>
      </w:pPr>
      <w:r w:rsidRPr="0065043D">
        <w:rPr>
          <w:color w:val="000000" w:themeColor="text1"/>
          <w:sz w:val="20"/>
          <w:szCs w:val="20"/>
        </w:rPr>
        <w:t>K</w:t>
      </w:r>
      <w:r w:rsidR="0021098C" w:rsidRPr="0065043D">
        <w:rPr>
          <w:color w:val="000000" w:themeColor="text1"/>
          <w:sz w:val="20"/>
          <w:szCs w:val="20"/>
        </w:rPr>
        <w:t>leinman, A., B. Bloom, A. Saich</w:t>
      </w:r>
      <w:r w:rsidRPr="0065043D">
        <w:rPr>
          <w:color w:val="000000" w:themeColor="text1"/>
          <w:sz w:val="20"/>
          <w:szCs w:val="20"/>
        </w:rPr>
        <w:t xml:space="preserve">, K. Mason and F. Aulino. “Asian Flus in Ethnographic and      Political Context: A Biosocial Approach.” Special Issue, </w:t>
      </w:r>
      <w:r w:rsidRPr="0065043D">
        <w:rPr>
          <w:i/>
          <w:color w:val="000000" w:themeColor="text1"/>
          <w:sz w:val="20"/>
          <w:szCs w:val="20"/>
        </w:rPr>
        <w:t>Anthropology and Medicine</w:t>
      </w:r>
      <w:r w:rsidR="006E1B23" w:rsidRPr="0065043D">
        <w:rPr>
          <w:color w:val="000000" w:themeColor="text1"/>
          <w:sz w:val="20"/>
          <w:szCs w:val="20"/>
        </w:rPr>
        <w:t xml:space="preserve"> </w:t>
      </w:r>
      <w:r w:rsidRPr="0065043D">
        <w:rPr>
          <w:color w:val="000000" w:themeColor="text1"/>
          <w:sz w:val="20"/>
          <w:szCs w:val="20"/>
        </w:rPr>
        <w:t>15</w:t>
      </w:r>
      <w:r w:rsidR="006E1B23" w:rsidRPr="0065043D">
        <w:rPr>
          <w:color w:val="000000" w:themeColor="text1"/>
          <w:sz w:val="20"/>
          <w:szCs w:val="20"/>
        </w:rPr>
        <w:t>(1):</w:t>
      </w:r>
      <w:r w:rsidRPr="0065043D">
        <w:rPr>
          <w:color w:val="000000" w:themeColor="text1"/>
          <w:sz w:val="20"/>
          <w:szCs w:val="20"/>
        </w:rPr>
        <w:t>1-5</w:t>
      </w:r>
      <w:r w:rsidR="006E1B23" w:rsidRPr="0065043D">
        <w:rPr>
          <w:color w:val="000000" w:themeColor="text1"/>
          <w:sz w:val="20"/>
          <w:szCs w:val="20"/>
        </w:rPr>
        <w:t>.</w:t>
      </w:r>
    </w:p>
    <w:p w14:paraId="0FC30F30" w14:textId="62EEF0C2" w:rsidR="002F7919" w:rsidRPr="0065043D" w:rsidRDefault="002F7919" w:rsidP="006B53BA">
      <w:pPr>
        <w:pStyle w:val="ListParagraph"/>
        <w:keepNext/>
        <w:numPr>
          <w:ilvl w:val="0"/>
          <w:numId w:val="42"/>
        </w:numPr>
        <w:spacing w:before="240" w:beforeAutospacing="1" w:after="200"/>
        <w:ind w:hanging="720"/>
        <w:rPr>
          <w:color w:val="000000" w:themeColor="text1"/>
          <w:sz w:val="20"/>
          <w:szCs w:val="20"/>
        </w:rPr>
      </w:pPr>
      <w:r w:rsidRPr="0065043D">
        <w:rPr>
          <w:rStyle w:val="q"/>
          <w:color w:val="000000" w:themeColor="text1"/>
          <w:sz w:val="20"/>
          <w:szCs w:val="20"/>
        </w:rPr>
        <w:t>Yang, L.H. and A. Kleinman</w:t>
      </w:r>
      <w:r w:rsidR="005421F3" w:rsidRPr="0065043D">
        <w:rPr>
          <w:rStyle w:val="q"/>
          <w:color w:val="000000" w:themeColor="text1"/>
          <w:sz w:val="20"/>
          <w:szCs w:val="20"/>
        </w:rPr>
        <w:t xml:space="preserve">. “'Face' and the embodiment of stigma in China: The cases of schizophrenia and AIDS.” </w:t>
      </w:r>
      <w:r w:rsidR="005421F3" w:rsidRPr="0065043D">
        <w:rPr>
          <w:rStyle w:val="q"/>
          <w:i/>
          <w:color w:val="000000" w:themeColor="text1"/>
          <w:sz w:val="20"/>
          <w:szCs w:val="20"/>
        </w:rPr>
        <w:t>Social Science and Medicine</w:t>
      </w:r>
      <w:r w:rsidRPr="0065043D">
        <w:rPr>
          <w:rStyle w:val="q"/>
          <w:i/>
          <w:color w:val="000000" w:themeColor="text1"/>
          <w:sz w:val="20"/>
          <w:szCs w:val="20"/>
        </w:rPr>
        <w:t xml:space="preserve"> </w:t>
      </w:r>
      <w:r w:rsidRPr="0065043D">
        <w:rPr>
          <w:iCs/>
          <w:color w:val="000000" w:themeColor="text1"/>
          <w:sz w:val="20"/>
          <w:szCs w:val="20"/>
        </w:rPr>
        <w:t>67</w:t>
      </w:r>
      <w:r w:rsidRPr="0065043D">
        <w:rPr>
          <w:color w:val="000000" w:themeColor="text1"/>
          <w:sz w:val="20"/>
          <w:szCs w:val="20"/>
        </w:rPr>
        <w:t>(3):398-408</w:t>
      </w:r>
      <w:r w:rsidR="007E056C" w:rsidRPr="0065043D">
        <w:rPr>
          <w:color w:val="000000" w:themeColor="text1"/>
          <w:sz w:val="20"/>
          <w:szCs w:val="20"/>
        </w:rPr>
        <w:t>.</w:t>
      </w:r>
    </w:p>
    <w:p w14:paraId="0A2E7B44" w14:textId="2305E48C" w:rsidR="005421F3" w:rsidRPr="0065043D" w:rsidRDefault="005421F3" w:rsidP="006B53BA">
      <w:pPr>
        <w:pStyle w:val="ListParagraph"/>
        <w:numPr>
          <w:ilvl w:val="0"/>
          <w:numId w:val="42"/>
        </w:numPr>
        <w:spacing w:before="100" w:beforeAutospacing="1" w:after="200"/>
        <w:ind w:right="-270" w:hanging="720"/>
        <w:rPr>
          <w:rStyle w:val="q"/>
          <w:color w:val="000000" w:themeColor="text1"/>
          <w:sz w:val="20"/>
          <w:szCs w:val="20"/>
        </w:rPr>
      </w:pPr>
      <w:r w:rsidRPr="0065043D">
        <w:rPr>
          <w:rStyle w:val="q"/>
          <w:color w:val="000000" w:themeColor="text1"/>
          <w:sz w:val="20"/>
          <w:szCs w:val="20"/>
        </w:rPr>
        <w:t>Kleinman, A. “Today’s biomedicine and caregiving: are they incompatible to the point of divorce?” Cleveringa Address delivered at the University of Leiden, The Netherlands, 26 November 2007.</w:t>
      </w:r>
      <w:r w:rsidR="002F7919" w:rsidRPr="0065043D">
        <w:rPr>
          <w:rStyle w:val="q"/>
          <w:color w:val="000000" w:themeColor="text1"/>
          <w:sz w:val="20"/>
          <w:szCs w:val="20"/>
        </w:rPr>
        <w:t xml:space="preserve"> Available at https://openaccess.leidenuniv.nl/bitstream/handle/1887/19634/oratie%20Kleinman.pdf?sequence=2</w:t>
      </w:r>
      <w:r w:rsidRPr="0065043D">
        <w:rPr>
          <w:rStyle w:val="q"/>
          <w:color w:val="000000" w:themeColor="text1"/>
          <w:sz w:val="20"/>
          <w:szCs w:val="20"/>
        </w:rPr>
        <w:t xml:space="preserve"> </w:t>
      </w:r>
    </w:p>
    <w:p w14:paraId="343B93C8" w14:textId="10CBEE6B" w:rsidR="005421F3" w:rsidRPr="0065043D" w:rsidRDefault="00F07FB4" w:rsidP="006B53BA">
      <w:pPr>
        <w:pStyle w:val="ListParagraph"/>
        <w:numPr>
          <w:ilvl w:val="0"/>
          <w:numId w:val="42"/>
        </w:numPr>
        <w:spacing w:before="100" w:beforeAutospacing="1" w:after="200"/>
        <w:ind w:hanging="720"/>
        <w:rPr>
          <w:rStyle w:val="q"/>
          <w:color w:val="000000" w:themeColor="text1"/>
          <w:sz w:val="20"/>
          <w:szCs w:val="20"/>
        </w:rPr>
      </w:pPr>
      <w:r w:rsidRPr="0065043D">
        <w:rPr>
          <w:rStyle w:val="q"/>
          <w:color w:val="000000" w:themeColor="text1"/>
          <w:sz w:val="20"/>
          <w:szCs w:val="20"/>
        </w:rPr>
        <w:t xml:space="preserve">Kleinman, A. and B. </w:t>
      </w:r>
      <w:r w:rsidR="005421F3" w:rsidRPr="0065043D">
        <w:rPr>
          <w:rStyle w:val="q"/>
          <w:color w:val="000000" w:themeColor="text1"/>
          <w:sz w:val="20"/>
          <w:szCs w:val="20"/>
        </w:rPr>
        <w:t xml:space="preserve">Hanna. “Catastrophe, Caregiving and Today’s Biomedicine.” </w:t>
      </w:r>
      <w:r w:rsidR="005421F3" w:rsidRPr="0065043D">
        <w:rPr>
          <w:rStyle w:val="q"/>
          <w:i/>
          <w:color w:val="000000" w:themeColor="text1"/>
          <w:sz w:val="20"/>
          <w:szCs w:val="20"/>
        </w:rPr>
        <w:t xml:space="preserve">Biosocieties </w:t>
      </w:r>
      <w:r w:rsidRPr="0065043D">
        <w:rPr>
          <w:iCs/>
          <w:color w:val="000000" w:themeColor="text1"/>
          <w:sz w:val="20"/>
          <w:szCs w:val="20"/>
        </w:rPr>
        <w:t>3</w:t>
      </w:r>
      <w:r w:rsidR="00E839F8" w:rsidRPr="0065043D">
        <w:rPr>
          <w:color w:val="000000" w:themeColor="text1"/>
          <w:sz w:val="20"/>
          <w:szCs w:val="20"/>
        </w:rPr>
        <w:t>(3):</w:t>
      </w:r>
      <w:r w:rsidRPr="0065043D">
        <w:rPr>
          <w:color w:val="000000" w:themeColor="text1"/>
          <w:sz w:val="20"/>
          <w:szCs w:val="20"/>
        </w:rPr>
        <w:t>287-301.</w:t>
      </w:r>
    </w:p>
    <w:p w14:paraId="6CA11C59" w14:textId="6C6848FB" w:rsidR="005421F3" w:rsidRPr="0065043D" w:rsidRDefault="005421F3" w:rsidP="006B53BA">
      <w:pPr>
        <w:pStyle w:val="ListParagraph"/>
        <w:numPr>
          <w:ilvl w:val="0"/>
          <w:numId w:val="42"/>
        </w:numPr>
        <w:spacing w:before="100" w:beforeAutospacing="1" w:after="200"/>
        <w:ind w:hanging="720"/>
        <w:rPr>
          <w:rStyle w:val="q"/>
          <w:color w:val="000000" w:themeColor="text1"/>
          <w:sz w:val="20"/>
          <w:szCs w:val="20"/>
        </w:rPr>
      </w:pPr>
      <w:r w:rsidRPr="0065043D">
        <w:rPr>
          <w:rStyle w:val="q"/>
          <w:color w:val="000000" w:themeColor="text1"/>
          <w:sz w:val="20"/>
          <w:szCs w:val="20"/>
        </w:rPr>
        <w:t xml:space="preserve">Abramowitz, S. and </w:t>
      </w:r>
      <w:r w:rsidR="002562E4" w:rsidRPr="0065043D">
        <w:rPr>
          <w:rStyle w:val="q"/>
          <w:color w:val="000000" w:themeColor="text1"/>
          <w:sz w:val="20"/>
          <w:szCs w:val="20"/>
        </w:rPr>
        <w:t>A. Kleinman</w:t>
      </w:r>
      <w:r w:rsidRPr="0065043D">
        <w:rPr>
          <w:rStyle w:val="q"/>
          <w:color w:val="000000" w:themeColor="text1"/>
          <w:sz w:val="20"/>
          <w:szCs w:val="20"/>
        </w:rPr>
        <w:t>. “Humanitarian intervention and cultural translation: a review of the IASC Guidelines on Mental Health and Psychosocial Support in Emergency Settings.</w:t>
      </w:r>
      <w:r w:rsidR="00F07FB4" w:rsidRPr="0065043D">
        <w:rPr>
          <w:rStyle w:val="q"/>
          <w:color w:val="000000" w:themeColor="text1"/>
          <w:sz w:val="20"/>
          <w:szCs w:val="20"/>
        </w:rPr>
        <w:t xml:space="preserve">” </w:t>
      </w:r>
      <w:r w:rsidRPr="0065043D">
        <w:rPr>
          <w:rStyle w:val="q"/>
          <w:i/>
          <w:color w:val="000000" w:themeColor="text1"/>
          <w:sz w:val="20"/>
          <w:szCs w:val="20"/>
        </w:rPr>
        <w:t>International Journal of Mental Health, Psychosocial Work and Counseling in Areas of Armed Conflict</w:t>
      </w:r>
      <w:r w:rsidR="007E056C" w:rsidRPr="0065043D">
        <w:rPr>
          <w:rStyle w:val="q"/>
          <w:color w:val="000000" w:themeColor="text1"/>
          <w:sz w:val="20"/>
          <w:szCs w:val="20"/>
        </w:rPr>
        <w:t xml:space="preserve"> </w:t>
      </w:r>
      <w:r w:rsidRPr="0065043D">
        <w:rPr>
          <w:rStyle w:val="q"/>
          <w:color w:val="000000" w:themeColor="text1"/>
          <w:sz w:val="20"/>
          <w:szCs w:val="20"/>
        </w:rPr>
        <w:t>6</w:t>
      </w:r>
      <w:r w:rsidR="00F07FB4" w:rsidRPr="0065043D">
        <w:rPr>
          <w:rStyle w:val="q"/>
          <w:color w:val="000000" w:themeColor="text1"/>
          <w:sz w:val="20"/>
          <w:szCs w:val="20"/>
        </w:rPr>
        <w:t>(</w:t>
      </w:r>
      <w:r w:rsidRPr="0065043D">
        <w:rPr>
          <w:rStyle w:val="q"/>
          <w:color w:val="000000" w:themeColor="text1"/>
          <w:sz w:val="20"/>
          <w:szCs w:val="20"/>
        </w:rPr>
        <w:t>3-4</w:t>
      </w:r>
      <w:r w:rsidR="00F07FB4" w:rsidRPr="0065043D">
        <w:rPr>
          <w:rStyle w:val="q"/>
          <w:color w:val="000000" w:themeColor="text1"/>
          <w:sz w:val="20"/>
          <w:szCs w:val="20"/>
        </w:rPr>
        <w:t>):</w:t>
      </w:r>
      <w:r w:rsidRPr="0065043D">
        <w:rPr>
          <w:rStyle w:val="q"/>
          <w:color w:val="000000" w:themeColor="text1"/>
          <w:sz w:val="20"/>
          <w:szCs w:val="20"/>
        </w:rPr>
        <w:t>219-227.</w:t>
      </w:r>
    </w:p>
    <w:p w14:paraId="0F3B7BE2" w14:textId="631463F0" w:rsidR="007E056C" w:rsidRPr="0065043D" w:rsidRDefault="005421F3" w:rsidP="006B53BA">
      <w:pPr>
        <w:pStyle w:val="ListParagraph"/>
        <w:numPr>
          <w:ilvl w:val="0"/>
          <w:numId w:val="42"/>
        </w:numPr>
        <w:ind w:hanging="720"/>
        <w:rPr>
          <w:color w:val="000000" w:themeColor="text1"/>
          <w:sz w:val="20"/>
          <w:szCs w:val="20"/>
        </w:rPr>
      </w:pPr>
      <w:r w:rsidRPr="0065043D">
        <w:rPr>
          <w:rStyle w:val="q"/>
          <w:color w:val="000000" w:themeColor="text1"/>
          <w:sz w:val="20"/>
          <w:szCs w:val="20"/>
        </w:rPr>
        <w:t xml:space="preserve">Kleinman, A. Specifika biomedicíny, (What is specific to biomedicine, From Kleinman, A. </w:t>
      </w:r>
      <w:r w:rsidRPr="0065043D">
        <w:rPr>
          <w:rStyle w:val="q"/>
          <w:i/>
          <w:color w:val="000000" w:themeColor="text1"/>
          <w:sz w:val="20"/>
          <w:szCs w:val="20"/>
        </w:rPr>
        <w:t>Writing at the Margin</w:t>
      </w:r>
      <w:r w:rsidRPr="0065043D">
        <w:rPr>
          <w:rStyle w:val="q"/>
          <w:color w:val="000000" w:themeColor="text1"/>
          <w:sz w:val="20"/>
          <w:szCs w:val="20"/>
        </w:rPr>
        <w:t xml:space="preserve">.)  In </w:t>
      </w:r>
      <w:r w:rsidRPr="0065043D">
        <w:rPr>
          <w:rStyle w:val="q"/>
          <w:i/>
          <w:color w:val="000000" w:themeColor="text1"/>
          <w:sz w:val="20"/>
          <w:szCs w:val="20"/>
        </w:rPr>
        <w:t>Medicína Kontextu Západního Myšlení</w:t>
      </w:r>
      <w:r w:rsidR="00F07FB4" w:rsidRPr="0065043D">
        <w:rPr>
          <w:rStyle w:val="q"/>
          <w:color w:val="000000" w:themeColor="text1"/>
          <w:sz w:val="20"/>
          <w:szCs w:val="20"/>
        </w:rPr>
        <w:t>. Lydie Fialová, Petr Kouba, Martin Špaček, eds. P</w:t>
      </w:r>
      <w:r w:rsidR="00D45416" w:rsidRPr="0065043D">
        <w:rPr>
          <w:rStyle w:val="q"/>
          <w:color w:val="000000" w:themeColor="text1"/>
          <w:sz w:val="20"/>
          <w:szCs w:val="20"/>
        </w:rPr>
        <w:t>p. 120-135.</w:t>
      </w:r>
      <w:r w:rsidRPr="0065043D">
        <w:rPr>
          <w:rStyle w:val="q"/>
          <w:color w:val="000000" w:themeColor="text1"/>
          <w:sz w:val="20"/>
          <w:szCs w:val="20"/>
        </w:rPr>
        <w:t xml:space="preserve"> Univerzita Karlova v Praze (Charles University, Prague): Galen</w:t>
      </w:r>
      <w:r w:rsidR="00D45416" w:rsidRPr="0065043D">
        <w:rPr>
          <w:rStyle w:val="q"/>
          <w:color w:val="000000" w:themeColor="text1"/>
          <w:sz w:val="20"/>
          <w:szCs w:val="20"/>
        </w:rPr>
        <w:t>.</w:t>
      </w:r>
    </w:p>
    <w:p w14:paraId="3F711C53" w14:textId="77777777" w:rsidR="00F066B2" w:rsidRPr="0065043D" w:rsidRDefault="00F066B2" w:rsidP="008E707C">
      <w:pPr>
        <w:pStyle w:val="Footer"/>
        <w:tabs>
          <w:tab w:val="clear" w:pos="4320"/>
          <w:tab w:val="clear" w:pos="8640"/>
        </w:tabs>
        <w:ind w:left="720" w:hanging="720"/>
        <w:jc w:val="center"/>
        <w:rPr>
          <w:b/>
          <w:color w:val="000000" w:themeColor="text1"/>
          <w:sz w:val="20"/>
          <w:szCs w:val="20"/>
        </w:rPr>
      </w:pPr>
    </w:p>
    <w:p w14:paraId="779F8D31" w14:textId="77777777" w:rsidR="005421F3" w:rsidRPr="0065043D" w:rsidRDefault="005421F3" w:rsidP="008E707C">
      <w:pPr>
        <w:pStyle w:val="Footer"/>
        <w:tabs>
          <w:tab w:val="clear" w:pos="4320"/>
          <w:tab w:val="clear" w:pos="8640"/>
        </w:tabs>
        <w:ind w:left="720" w:hanging="720"/>
        <w:jc w:val="center"/>
        <w:rPr>
          <w:b/>
          <w:color w:val="000000" w:themeColor="text1"/>
          <w:sz w:val="20"/>
          <w:szCs w:val="20"/>
        </w:rPr>
      </w:pPr>
      <w:r w:rsidRPr="0065043D">
        <w:rPr>
          <w:b/>
          <w:color w:val="000000" w:themeColor="text1"/>
          <w:sz w:val="20"/>
          <w:szCs w:val="20"/>
        </w:rPr>
        <w:t>2007</w:t>
      </w:r>
    </w:p>
    <w:p w14:paraId="3EF89427" w14:textId="77777777" w:rsidR="005421F3" w:rsidRPr="0065043D" w:rsidRDefault="005421F3" w:rsidP="008E707C">
      <w:pPr>
        <w:pStyle w:val="Footer"/>
        <w:tabs>
          <w:tab w:val="clear" w:pos="4320"/>
          <w:tab w:val="clear" w:pos="8640"/>
        </w:tabs>
        <w:ind w:left="720" w:hanging="720"/>
        <w:jc w:val="center"/>
        <w:rPr>
          <w:b/>
          <w:color w:val="000000" w:themeColor="text1"/>
          <w:sz w:val="20"/>
          <w:szCs w:val="20"/>
        </w:rPr>
      </w:pPr>
    </w:p>
    <w:p w14:paraId="61585FAD" w14:textId="6173AE2B" w:rsidR="005421F3" w:rsidRPr="0065043D" w:rsidRDefault="005421F3" w:rsidP="006B53BA">
      <w:pPr>
        <w:pStyle w:val="Footer"/>
        <w:numPr>
          <w:ilvl w:val="0"/>
          <w:numId w:val="42"/>
        </w:numPr>
        <w:tabs>
          <w:tab w:val="clear" w:pos="4320"/>
          <w:tab w:val="clear" w:pos="8640"/>
        </w:tabs>
        <w:ind w:hanging="720"/>
        <w:rPr>
          <w:color w:val="000000" w:themeColor="text1"/>
          <w:sz w:val="20"/>
          <w:szCs w:val="20"/>
        </w:rPr>
      </w:pPr>
      <w:r w:rsidRPr="0065043D">
        <w:rPr>
          <w:color w:val="000000" w:themeColor="text1"/>
          <w:sz w:val="20"/>
          <w:szCs w:val="20"/>
        </w:rPr>
        <w:t>Yang, L.H., </w:t>
      </w:r>
      <w:r w:rsidR="007E056C" w:rsidRPr="0065043D">
        <w:rPr>
          <w:color w:val="000000" w:themeColor="text1"/>
          <w:sz w:val="20"/>
          <w:szCs w:val="20"/>
        </w:rPr>
        <w:t xml:space="preserve">A. </w:t>
      </w:r>
      <w:r w:rsidRPr="0065043D">
        <w:rPr>
          <w:color w:val="000000" w:themeColor="text1"/>
          <w:sz w:val="20"/>
          <w:szCs w:val="20"/>
        </w:rPr>
        <w:t>Kleinman, B.G.</w:t>
      </w:r>
      <w:r w:rsidR="007E056C" w:rsidRPr="0065043D">
        <w:rPr>
          <w:color w:val="000000" w:themeColor="text1"/>
          <w:sz w:val="20"/>
          <w:szCs w:val="20"/>
        </w:rPr>
        <w:t xml:space="preserve"> Link,</w:t>
      </w:r>
      <w:r w:rsidRPr="0065043D">
        <w:rPr>
          <w:color w:val="000000" w:themeColor="text1"/>
          <w:sz w:val="20"/>
          <w:szCs w:val="20"/>
        </w:rPr>
        <w:t xml:space="preserve"> J.C.</w:t>
      </w:r>
      <w:r w:rsidR="007E056C" w:rsidRPr="0065043D">
        <w:rPr>
          <w:color w:val="000000" w:themeColor="text1"/>
          <w:sz w:val="20"/>
          <w:szCs w:val="20"/>
        </w:rPr>
        <w:t xml:space="preserve"> Phelan,</w:t>
      </w:r>
      <w:r w:rsidRPr="0065043D">
        <w:rPr>
          <w:color w:val="000000" w:themeColor="text1"/>
          <w:sz w:val="20"/>
          <w:szCs w:val="20"/>
        </w:rPr>
        <w:t xml:space="preserve"> S. </w:t>
      </w:r>
      <w:r w:rsidR="007E056C" w:rsidRPr="0065043D">
        <w:rPr>
          <w:color w:val="000000" w:themeColor="text1"/>
          <w:sz w:val="20"/>
          <w:szCs w:val="20"/>
        </w:rPr>
        <w:t xml:space="preserve">Lee, </w:t>
      </w:r>
      <w:r w:rsidRPr="0065043D">
        <w:rPr>
          <w:color w:val="000000" w:themeColor="text1"/>
          <w:sz w:val="20"/>
          <w:szCs w:val="20"/>
        </w:rPr>
        <w:t xml:space="preserve">and </w:t>
      </w:r>
      <w:r w:rsidR="007E056C" w:rsidRPr="0065043D">
        <w:rPr>
          <w:color w:val="000000" w:themeColor="text1"/>
          <w:sz w:val="20"/>
          <w:szCs w:val="20"/>
        </w:rPr>
        <w:t xml:space="preserve">B. </w:t>
      </w:r>
      <w:r w:rsidRPr="0065043D">
        <w:rPr>
          <w:color w:val="000000" w:themeColor="text1"/>
          <w:sz w:val="20"/>
          <w:szCs w:val="20"/>
        </w:rPr>
        <w:t>Good. “</w:t>
      </w:r>
      <w:r w:rsidRPr="0065043D">
        <w:rPr>
          <w:rStyle w:val="bf"/>
          <w:color w:val="000000" w:themeColor="text1"/>
          <w:sz w:val="20"/>
          <w:szCs w:val="20"/>
        </w:rPr>
        <w:t xml:space="preserve">Culture and stigma: Adding moral experience to stigma theory.” </w:t>
      </w:r>
      <w:r w:rsidRPr="0065043D">
        <w:rPr>
          <w:rStyle w:val="bf"/>
          <w:i/>
          <w:color w:val="000000" w:themeColor="text1"/>
          <w:sz w:val="20"/>
          <w:szCs w:val="20"/>
        </w:rPr>
        <w:t>Social Science and Medicine</w:t>
      </w:r>
      <w:r w:rsidR="00F07FB4" w:rsidRPr="0065043D">
        <w:rPr>
          <w:rStyle w:val="bf"/>
          <w:color w:val="000000" w:themeColor="text1"/>
          <w:sz w:val="20"/>
          <w:szCs w:val="20"/>
        </w:rPr>
        <w:t xml:space="preserve"> 64(7):</w:t>
      </w:r>
      <w:r w:rsidRPr="0065043D">
        <w:rPr>
          <w:color w:val="000000" w:themeColor="text1"/>
          <w:sz w:val="20"/>
          <w:szCs w:val="20"/>
        </w:rPr>
        <w:t>1524-1535.</w:t>
      </w:r>
    </w:p>
    <w:p w14:paraId="165B62F1" w14:textId="77777777" w:rsidR="005421F3" w:rsidRPr="0065043D" w:rsidRDefault="005421F3" w:rsidP="008E707C">
      <w:pPr>
        <w:pStyle w:val="Footer"/>
        <w:tabs>
          <w:tab w:val="clear" w:pos="4320"/>
          <w:tab w:val="clear" w:pos="8640"/>
        </w:tabs>
        <w:ind w:left="720" w:hanging="720"/>
        <w:rPr>
          <w:color w:val="000000" w:themeColor="text1"/>
          <w:sz w:val="20"/>
          <w:szCs w:val="20"/>
        </w:rPr>
      </w:pPr>
    </w:p>
    <w:p w14:paraId="4AEF6B07" w14:textId="04D1792E" w:rsidR="005421F3" w:rsidRPr="0065043D" w:rsidRDefault="005421F3" w:rsidP="006B53BA">
      <w:pPr>
        <w:pStyle w:val="Footer"/>
        <w:numPr>
          <w:ilvl w:val="0"/>
          <w:numId w:val="42"/>
        </w:numPr>
        <w:tabs>
          <w:tab w:val="clear" w:pos="4320"/>
          <w:tab w:val="clear" w:pos="8640"/>
        </w:tabs>
        <w:ind w:hanging="720"/>
        <w:rPr>
          <w:color w:val="000000" w:themeColor="text1"/>
          <w:sz w:val="20"/>
          <w:szCs w:val="20"/>
        </w:rPr>
      </w:pPr>
      <w:r w:rsidRPr="0065043D">
        <w:rPr>
          <w:color w:val="000000" w:themeColor="text1"/>
          <w:sz w:val="20"/>
          <w:szCs w:val="20"/>
        </w:rPr>
        <w:t xml:space="preserve">Lee, D.T.S., </w:t>
      </w:r>
      <w:r w:rsidR="00F07FB4" w:rsidRPr="0065043D">
        <w:rPr>
          <w:color w:val="000000" w:themeColor="text1"/>
          <w:sz w:val="20"/>
          <w:szCs w:val="20"/>
        </w:rPr>
        <w:t>J. Kleinman</w:t>
      </w:r>
      <w:r w:rsidRPr="0065043D">
        <w:rPr>
          <w:color w:val="000000" w:themeColor="text1"/>
          <w:sz w:val="20"/>
          <w:szCs w:val="20"/>
        </w:rPr>
        <w:t xml:space="preserve">, </w:t>
      </w:r>
      <w:r w:rsidR="00F07FB4" w:rsidRPr="0065043D">
        <w:rPr>
          <w:color w:val="000000" w:themeColor="text1"/>
          <w:sz w:val="20"/>
          <w:szCs w:val="20"/>
        </w:rPr>
        <w:t>A. Kleinman</w:t>
      </w:r>
      <w:r w:rsidRPr="0065043D">
        <w:rPr>
          <w:color w:val="000000" w:themeColor="text1"/>
          <w:sz w:val="20"/>
          <w:szCs w:val="20"/>
        </w:rPr>
        <w:t>. “Rethinking Depression: An Ethnographic Study of the Experiences of Depression Among Chinese</w:t>
      </w:r>
      <w:r w:rsidR="007E056C" w:rsidRPr="0065043D">
        <w:rPr>
          <w:color w:val="000000" w:themeColor="text1"/>
          <w:sz w:val="20"/>
          <w:szCs w:val="20"/>
        </w:rPr>
        <w:t>.”</w:t>
      </w:r>
      <w:r w:rsidRPr="0065043D">
        <w:rPr>
          <w:color w:val="000000" w:themeColor="text1"/>
          <w:sz w:val="20"/>
          <w:szCs w:val="20"/>
        </w:rPr>
        <w:t xml:space="preserve"> </w:t>
      </w:r>
      <w:r w:rsidRPr="0065043D">
        <w:rPr>
          <w:i/>
          <w:color w:val="000000" w:themeColor="text1"/>
          <w:sz w:val="20"/>
          <w:szCs w:val="20"/>
        </w:rPr>
        <w:t>Harvard Review of Psychiatry</w:t>
      </w:r>
      <w:r w:rsidR="00F07FB4" w:rsidRPr="0065043D">
        <w:rPr>
          <w:color w:val="000000" w:themeColor="text1"/>
          <w:sz w:val="20"/>
          <w:szCs w:val="20"/>
        </w:rPr>
        <w:t xml:space="preserve"> 15(1):</w:t>
      </w:r>
      <w:r w:rsidRPr="0065043D">
        <w:rPr>
          <w:color w:val="000000" w:themeColor="text1"/>
          <w:sz w:val="20"/>
          <w:szCs w:val="20"/>
        </w:rPr>
        <w:t>1-8.</w:t>
      </w:r>
    </w:p>
    <w:p w14:paraId="5DE9BD37" w14:textId="77777777" w:rsidR="005421F3" w:rsidRPr="0065043D" w:rsidRDefault="005421F3" w:rsidP="008E707C">
      <w:pPr>
        <w:pStyle w:val="Footer"/>
        <w:tabs>
          <w:tab w:val="clear" w:pos="4320"/>
          <w:tab w:val="clear" w:pos="8640"/>
        </w:tabs>
        <w:ind w:left="720" w:hanging="720"/>
        <w:rPr>
          <w:color w:val="000000" w:themeColor="text1"/>
          <w:sz w:val="20"/>
          <w:szCs w:val="20"/>
        </w:rPr>
      </w:pPr>
    </w:p>
    <w:p w14:paraId="6B0CC05E" w14:textId="69EE7A6F" w:rsidR="005421F3" w:rsidRPr="0065043D" w:rsidRDefault="005421F3" w:rsidP="006B53BA">
      <w:pPr>
        <w:pStyle w:val="Footer"/>
        <w:numPr>
          <w:ilvl w:val="0"/>
          <w:numId w:val="42"/>
        </w:numPr>
        <w:tabs>
          <w:tab w:val="clear" w:pos="4320"/>
          <w:tab w:val="clear" w:pos="8640"/>
        </w:tabs>
        <w:ind w:hanging="720"/>
        <w:rPr>
          <w:color w:val="000000" w:themeColor="text1"/>
          <w:sz w:val="20"/>
          <w:szCs w:val="20"/>
        </w:rPr>
      </w:pPr>
      <w:r w:rsidRPr="0065043D">
        <w:rPr>
          <w:color w:val="000000" w:themeColor="text1"/>
          <w:sz w:val="20"/>
          <w:szCs w:val="20"/>
        </w:rPr>
        <w:t>Lee,</w:t>
      </w:r>
      <w:r w:rsidR="002562E4" w:rsidRPr="0065043D">
        <w:rPr>
          <w:color w:val="000000" w:themeColor="text1"/>
          <w:sz w:val="20"/>
          <w:szCs w:val="20"/>
        </w:rPr>
        <w:t xml:space="preserve"> S.,</w:t>
      </w:r>
      <w:r w:rsidRPr="0065043D">
        <w:rPr>
          <w:color w:val="000000" w:themeColor="text1"/>
          <w:sz w:val="20"/>
          <w:szCs w:val="20"/>
        </w:rPr>
        <w:t xml:space="preserve"> A</w:t>
      </w:r>
      <w:r w:rsidR="002562E4" w:rsidRPr="0065043D">
        <w:rPr>
          <w:color w:val="000000" w:themeColor="text1"/>
          <w:sz w:val="20"/>
          <w:szCs w:val="20"/>
        </w:rPr>
        <w:t>.</w:t>
      </w:r>
      <w:r w:rsidRPr="0065043D">
        <w:rPr>
          <w:color w:val="000000" w:themeColor="text1"/>
          <w:sz w:val="20"/>
          <w:szCs w:val="20"/>
        </w:rPr>
        <w:t xml:space="preserve"> Tsang, X</w:t>
      </w:r>
      <w:r w:rsidR="002562E4" w:rsidRPr="0065043D">
        <w:rPr>
          <w:color w:val="000000" w:themeColor="text1"/>
          <w:sz w:val="20"/>
          <w:szCs w:val="20"/>
        </w:rPr>
        <w:t>.</w:t>
      </w:r>
      <w:r w:rsidRPr="0065043D">
        <w:rPr>
          <w:color w:val="000000" w:themeColor="text1"/>
          <w:sz w:val="20"/>
          <w:szCs w:val="20"/>
        </w:rPr>
        <w:t>-Y</w:t>
      </w:r>
      <w:r w:rsidR="002562E4" w:rsidRPr="0065043D">
        <w:rPr>
          <w:color w:val="000000" w:themeColor="text1"/>
          <w:sz w:val="20"/>
          <w:szCs w:val="20"/>
        </w:rPr>
        <w:t>.</w:t>
      </w:r>
      <w:r w:rsidRPr="0065043D">
        <w:rPr>
          <w:color w:val="000000" w:themeColor="text1"/>
          <w:sz w:val="20"/>
          <w:szCs w:val="20"/>
        </w:rPr>
        <w:t xml:space="preserve"> Li, M</w:t>
      </w:r>
      <w:r w:rsidR="002562E4" w:rsidRPr="0065043D">
        <w:rPr>
          <w:color w:val="000000" w:themeColor="text1"/>
          <w:sz w:val="20"/>
          <w:szCs w:val="20"/>
        </w:rPr>
        <w:t>.</w:t>
      </w:r>
      <w:r w:rsidRPr="0065043D">
        <w:rPr>
          <w:color w:val="000000" w:themeColor="text1"/>
          <w:sz w:val="20"/>
          <w:szCs w:val="20"/>
        </w:rPr>
        <w:t xml:space="preserve"> R</w:t>
      </w:r>
      <w:r w:rsidR="002562E4" w:rsidRPr="0065043D">
        <w:rPr>
          <w:color w:val="000000" w:themeColor="text1"/>
          <w:sz w:val="20"/>
          <w:szCs w:val="20"/>
        </w:rPr>
        <w:t>.</w:t>
      </w:r>
      <w:r w:rsidRPr="0065043D">
        <w:rPr>
          <w:color w:val="000000" w:themeColor="text1"/>
          <w:sz w:val="20"/>
          <w:szCs w:val="20"/>
        </w:rPr>
        <w:t xml:space="preserve"> Phillips, </w:t>
      </w:r>
      <w:r w:rsidR="002562E4" w:rsidRPr="0065043D">
        <w:rPr>
          <w:color w:val="000000" w:themeColor="text1"/>
          <w:sz w:val="20"/>
          <w:szCs w:val="20"/>
        </w:rPr>
        <w:t xml:space="preserve">and </w:t>
      </w:r>
      <w:r w:rsidRPr="0065043D">
        <w:rPr>
          <w:color w:val="000000" w:themeColor="text1"/>
          <w:sz w:val="20"/>
          <w:szCs w:val="20"/>
        </w:rPr>
        <w:t>A</w:t>
      </w:r>
      <w:r w:rsidR="002562E4" w:rsidRPr="0065043D">
        <w:rPr>
          <w:color w:val="000000" w:themeColor="text1"/>
          <w:sz w:val="20"/>
          <w:szCs w:val="20"/>
        </w:rPr>
        <w:t>.</w:t>
      </w:r>
      <w:r w:rsidRPr="0065043D">
        <w:rPr>
          <w:color w:val="000000" w:themeColor="text1"/>
          <w:sz w:val="20"/>
          <w:szCs w:val="20"/>
        </w:rPr>
        <w:t xml:space="preserve"> Kleinman. “Attitudes Toward Suicide Among Chinese People in Hong Kong.” </w:t>
      </w:r>
      <w:r w:rsidRPr="0065043D">
        <w:rPr>
          <w:i/>
          <w:color w:val="000000" w:themeColor="text1"/>
          <w:sz w:val="20"/>
          <w:szCs w:val="20"/>
        </w:rPr>
        <w:t>Suicide and Life-Threatening Behavior</w:t>
      </w:r>
      <w:r w:rsidR="002562E4" w:rsidRPr="0065043D">
        <w:rPr>
          <w:color w:val="000000" w:themeColor="text1"/>
          <w:sz w:val="20"/>
          <w:szCs w:val="20"/>
        </w:rPr>
        <w:t xml:space="preserve"> 37(5):</w:t>
      </w:r>
      <w:r w:rsidRPr="0065043D">
        <w:rPr>
          <w:color w:val="000000" w:themeColor="text1"/>
          <w:sz w:val="20"/>
          <w:szCs w:val="20"/>
        </w:rPr>
        <w:t>565-575</w:t>
      </w:r>
      <w:r w:rsidR="002562E4" w:rsidRPr="0065043D">
        <w:rPr>
          <w:color w:val="000000" w:themeColor="text1"/>
          <w:sz w:val="20"/>
          <w:szCs w:val="20"/>
        </w:rPr>
        <w:t>, Health Module</w:t>
      </w:r>
      <w:r w:rsidRPr="0065043D">
        <w:rPr>
          <w:color w:val="000000" w:themeColor="text1"/>
          <w:sz w:val="20"/>
          <w:szCs w:val="20"/>
        </w:rPr>
        <w:t>.</w:t>
      </w:r>
    </w:p>
    <w:p w14:paraId="633CCABC" w14:textId="77777777" w:rsidR="005421F3" w:rsidRPr="0065043D" w:rsidRDefault="005421F3" w:rsidP="008E707C">
      <w:pPr>
        <w:pStyle w:val="Footer"/>
        <w:tabs>
          <w:tab w:val="clear" w:pos="4320"/>
          <w:tab w:val="clear" w:pos="8640"/>
        </w:tabs>
        <w:ind w:left="720" w:hanging="720"/>
        <w:rPr>
          <w:color w:val="000000" w:themeColor="text1"/>
          <w:sz w:val="20"/>
          <w:szCs w:val="20"/>
        </w:rPr>
      </w:pPr>
    </w:p>
    <w:p w14:paraId="2E3A806A" w14:textId="42D6974B" w:rsidR="005421F3" w:rsidRPr="0065043D" w:rsidRDefault="005421F3" w:rsidP="006B53BA">
      <w:pPr>
        <w:pStyle w:val="ListParagraph"/>
        <w:numPr>
          <w:ilvl w:val="0"/>
          <w:numId w:val="42"/>
        </w:numPr>
        <w:ind w:hanging="720"/>
        <w:rPr>
          <w:color w:val="000000" w:themeColor="text1"/>
          <w:sz w:val="20"/>
          <w:szCs w:val="20"/>
        </w:rPr>
      </w:pPr>
      <w:r w:rsidRPr="0065043D">
        <w:rPr>
          <w:color w:val="000000" w:themeColor="text1"/>
          <w:sz w:val="20"/>
          <w:szCs w:val="20"/>
          <w:lang w:val="nl-NL"/>
        </w:rPr>
        <w:t xml:space="preserve">Lee, S. and A. Kleinman. </w:t>
      </w:r>
      <w:r w:rsidRPr="0065043D">
        <w:rPr>
          <w:color w:val="000000" w:themeColor="text1"/>
          <w:sz w:val="20"/>
          <w:szCs w:val="20"/>
        </w:rPr>
        <w:t xml:space="preserve">“Are somatoform disorders changing with time? The case of    neurasthenia in China.” </w:t>
      </w:r>
      <w:r w:rsidRPr="0065043D">
        <w:rPr>
          <w:i/>
          <w:color w:val="000000" w:themeColor="text1"/>
          <w:sz w:val="20"/>
          <w:szCs w:val="20"/>
        </w:rPr>
        <w:t>Psychosomatic Medicine</w:t>
      </w:r>
      <w:r w:rsidR="008149D3" w:rsidRPr="0065043D">
        <w:rPr>
          <w:color w:val="000000" w:themeColor="text1"/>
          <w:sz w:val="20"/>
          <w:szCs w:val="20"/>
        </w:rPr>
        <w:t xml:space="preserve"> 69(9):</w:t>
      </w:r>
      <w:r w:rsidRPr="0065043D">
        <w:rPr>
          <w:color w:val="000000" w:themeColor="text1"/>
          <w:sz w:val="20"/>
          <w:szCs w:val="20"/>
        </w:rPr>
        <w:t>846-9.</w:t>
      </w:r>
    </w:p>
    <w:p w14:paraId="4CC13FB2" w14:textId="77777777" w:rsidR="00E61E57" w:rsidRPr="0065043D" w:rsidRDefault="00E61E57" w:rsidP="008E707C">
      <w:pPr>
        <w:ind w:left="720" w:hanging="720"/>
        <w:rPr>
          <w:color w:val="000000" w:themeColor="text1"/>
          <w:sz w:val="20"/>
          <w:szCs w:val="20"/>
        </w:rPr>
      </w:pPr>
    </w:p>
    <w:p w14:paraId="7116F315" w14:textId="77777777" w:rsidR="005421F3" w:rsidRPr="0065043D" w:rsidRDefault="005421F3" w:rsidP="008E707C">
      <w:pPr>
        <w:pStyle w:val="Footer"/>
        <w:tabs>
          <w:tab w:val="clear" w:pos="4320"/>
          <w:tab w:val="clear" w:pos="8640"/>
        </w:tabs>
        <w:ind w:left="720" w:hanging="720"/>
        <w:jc w:val="center"/>
        <w:rPr>
          <w:b/>
          <w:color w:val="000000" w:themeColor="text1"/>
          <w:sz w:val="20"/>
          <w:szCs w:val="20"/>
        </w:rPr>
      </w:pPr>
      <w:r w:rsidRPr="0065043D">
        <w:rPr>
          <w:b/>
          <w:color w:val="000000" w:themeColor="text1"/>
          <w:sz w:val="20"/>
          <w:szCs w:val="20"/>
        </w:rPr>
        <w:t>2006</w:t>
      </w:r>
    </w:p>
    <w:p w14:paraId="187859A7" w14:textId="77777777" w:rsidR="005421F3" w:rsidRPr="0065043D" w:rsidRDefault="005421F3" w:rsidP="008E707C">
      <w:pPr>
        <w:pStyle w:val="Footer"/>
        <w:tabs>
          <w:tab w:val="clear" w:pos="4320"/>
          <w:tab w:val="clear" w:pos="8640"/>
        </w:tabs>
        <w:ind w:left="720" w:hanging="720"/>
        <w:rPr>
          <w:color w:val="000000" w:themeColor="text1"/>
          <w:sz w:val="20"/>
          <w:szCs w:val="20"/>
        </w:rPr>
      </w:pPr>
    </w:p>
    <w:p w14:paraId="5C141A3B" w14:textId="3832FA2F" w:rsidR="005421F3" w:rsidRPr="0065043D" w:rsidRDefault="002562E4" w:rsidP="006B53BA">
      <w:pPr>
        <w:pStyle w:val="Footer"/>
        <w:numPr>
          <w:ilvl w:val="0"/>
          <w:numId w:val="42"/>
        </w:numPr>
        <w:tabs>
          <w:tab w:val="clear" w:pos="4320"/>
          <w:tab w:val="clear" w:pos="8640"/>
        </w:tabs>
        <w:ind w:hanging="720"/>
        <w:rPr>
          <w:color w:val="000000" w:themeColor="text1"/>
          <w:sz w:val="20"/>
          <w:szCs w:val="20"/>
        </w:rPr>
      </w:pPr>
      <w:r w:rsidRPr="0065043D">
        <w:rPr>
          <w:color w:val="000000" w:themeColor="text1"/>
          <w:sz w:val="20"/>
          <w:szCs w:val="20"/>
        </w:rPr>
        <w:t>Lee, S.</w:t>
      </w:r>
      <w:r w:rsidR="005421F3" w:rsidRPr="0065043D">
        <w:rPr>
          <w:color w:val="000000" w:themeColor="text1"/>
          <w:sz w:val="20"/>
          <w:szCs w:val="20"/>
        </w:rPr>
        <w:t>, M</w:t>
      </w:r>
      <w:r w:rsidRPr="0065043D">
        <w:rPr>
          <w:color w:val="000000" w:themeColor="text1"/>
          <w:sz w:val="20"/>
          <w:szCs w:val="20"/>
        </w:rPr>
        <w:t>.</w:t>
      </w:r>
      <w:r w:rsidR="005421F3" w:rsidRPr="0065043D">
        <w:rPr>
          <w:color w:val="000000" w:themeColor="text1"/>
          <w:sz w:val="20"/>
          <w:szCs w:val="20"/>
        </w:rPr>
        <w:t xml:space="preserve"> Chiu, A</w:t>
      </w:r>
      <w:r w:rsidRPr="0065043D">
        <w:rPr>
          <w:color w:val="000000" w:themeColor="text1"/>
          <w:sz w:val="20"/>
          <w:szCs w:val="20"/>
        </w:rPr>
        <w:t>.</w:t>
      </w:r>
      <w:r w:rsidR="005421F3" w:rsidRPr="0065043D">
        <w:rPr>
          <w:color w:val="000000" w:themeColor="text1"/>
          <w:sz w:val="20"/>
          <w:szCs w:val="20"/>
        </w:rPr>
        <w:t xml:space="preserve"> Tsang, H</w:t>
      </w:r>
      <w:r w:rsidRPr="0065043D">
        <w:rPr>
          <w:color w:val="000000" w:themeColor="text1"/>
          <w:sz w:val="20"/>
          <w:szCs w:val="20"/>
        </w:rPr>
        <w:t>.</w:t>
      </w:r>
      <w:r w:rsidR="005421F3" w:rsidRPr="0065043D">
        <w:rPr>
          <w:color w:val="000000" w:themeColor="text1"/>
          <w:sz w:val="20"/>
          <w:szCs w:val="20"/>
        </w:rPr>
        <w:t xml:space="preserve"> Chui, and A</w:t>
      </w:r>
      <w:r w:rsidRPr="0065043D">
        <w:rPr>
          <w:color w:val="000000" w:themeColor="text1"/>
          <w:sz w:val="20"/>
          <w:szCs w:val="20"/>
        </w:rPr>
        <w:t>.</w:t>
      </w:r>
      <w:r w:rsidR="005421F3" w:rsidRPr="0065043D">
        <w:rPr>
          <w:color w:val="000000" w:themeColor="text1"/>
          <w:sz w:val="20"/>
          <w:szCs w:val="20"/>
        </w:rPr>
        <w:t xml:space="preserve"> Kleinman. </w:t>
      </w:r>
      <w:r w:rsidRPr="0065043D">
        <w:rPr>
          <w:color w:val="000000" w:themeColor="text1"/>
          <w:sz w:val="20"/>
          <w:szCs w:val="20"/>
        </w:rPr>
        <w:t>“</w:t>
      </w:r>
      <w:r w:rsidR="005421F3" w:rsidRPr="0065043D">
        <w:rPr>
          <w:color w:val="000000" w:themeColor="text1"/>
          <w:sz w:val="20"/>
          <w:szCs w:val="20"/>
        </w:rPr>
        <w:t>Stigmatizing experience and structural discrimination associated with the treatment of schizophrenia in Hong Kong.</w:t>
      </w:r>
      <w:r w:rsidRPr="0065043D">
        <w:rPr>
          <w:color w:val="000000" w:themeColor="text1"/>
          <w:sz w:val="20"/>
          <w:szCs w:val="20"/>
        </w:rPr>
        <w:t>”</w:t>
      </w:r>
      <w:r w:rsidR="005421F3" w:rsidRPr="0065043D">
        <w:rPr>
          <w:i/>
          <w:color w:val="000000" w:themeColor="text1"/>
          <w:sz w:val="20"/>
          <w:szCs w:val="20"/>
        </w:rPr>
        <w:t xml:space="preserve"> Social Science and Medicine</w:t>
      </w:r>
      <w:r w:rsidR="008149D3" w:rsidRPr="0065043D">
        <w:rPr>
          <w:color w:val="000000" w:themeColor="text1"/>
          <w:sz w:val="20"/>
          <w:szCs w:val="20"/>
        </w:rPr>
        <w:t xml:space="preserve"> 62</w:t>
      </w:r>
      <w:r w:rsidR="005421F3" w:rsidRPr="0065043D">
        <w:rPr>
          <w:color w:val="000000" w:themeColor="text1"/>
          <w:sz w:val="20"/>
          <w:szCs w:val="20"/>
        </w:rPr>
        <w:t>(</w:t>
      </w:r>
      <w:r w:rsidR="008149D3" w:rsidRPr="0065043D">
        <w:rPr>
          <w:color w:val="000000" w:themeColor="text1"/>
          <w:sz w:val="20"/>
          <w:szCs w:val="20"/>
        </w:rPr>
        <w:t>7</w:t>
      </w:r>
      <w:r w:rsidR="005421F3" w:rsidRPr="0065043D">
        <w:rPr>
          <w:color w:val="000000" w:themeColor="text1"/>
          <w:sz w:val="20"/>
          <w:szCs w:val="20"/>
        </w:rPr>
        <w:t>)</w:t>
      </w:r>
      <w:r w:rsidR="008149D3" w:rsidRPr="0065043D">
        <w:rPr>
          <w:color w:val="000000" w:themeColor="text1"/>
          <w:sz w:val="20"/>
          <w:szCs w:val="20"/>
        </w:rPr>
        <w:t>:</w:t>
      </w:r>
      <w:r w:rsidR="005421F3" w:rsidRPr="0065043D">
        <w:rPr>
          <w:color w:val="000000" w:themeColor="text1"/>
          <w:sz w:val="20"/>
          <w:szCs w:val="20"/>
        </w:rPr>
        <w:t>1685-1696</w:t>
      </w:r>
      <w:r w:rsidR="008149D3" w:rsidRPr="0065043D">
        <w:rPr>
          <w:color w:val="000000" w:themeColor="text1"/>
          <w:sz w:val="20"/>
          <w:szCs w:val="20"/>
        </w:rPr>
        <w:t>.</w:t>
      </w:r>
    </w:p>
    <w:p w14:paraId="2FE26A49" w14:textId="77777777" w:rsidR="006941C3" w:rsidRPr="0065043D" w:rsidRDefault="006941C3" w:rsidP="008E707C">
      <w:pPr>
        <w:pStyle w:val="Footer"/>
        <w:tabs>
          <w:tab w:val="clear" w:pos="4320"/>
          <w:tab w:val="clear" w:pos="8640"/>
        </w:tabs>
        <w:ind w:left="720" w:hanging="720"/>
        <w:rPr>
          <w:color w:val="000000" w:themeColor="text1"/>
          <w:sz w:val="20"/>
          <w:szCs w:val="20"/>
        </w:rPr>
      </w:pPr>
    </w:p>
    <w:p w14:paraId="32C44D9E" w14:textId="7C1B6969" w:rsidR="006941C3" w:rsidRPr="0065043D" w:rsidRDefault="006941C3" w:rsidP="006B53BA">
      <w:pPr>
        <w:pStyle w:val="Footer"/>
        <w:numPr>
          <w:ilvl w:val="0"/>
          <w:numId w:val="42"/>
        </w:numPr>
        <w:ind w:hanging="720"/>
        <w:rPr>
          <w:color w:val="000000" w:themeColor="text1"/>
          <w:sz w:val="20"/>
          <w:szCs w:val="20"/>
        </w:rPr>
      </w:pPr>
      <w:r w:rsidRPr="0065043D">
        <w:rPr>
          <w:color w:val="000000" w:themeColor="text1"/>
          <w:sz w:val="20"/>
          <w:szCs w:val="20"/>
        </w:rPr>
        <w:t xml:space="preserve">Lee, D., W. Yip, Y. Chen, Q. Meng, and A. Kleinman. “Ethno-psychometric evaluation of the General Health Questionnaire in rural China.” </w:t>
      </w:r>
      <w:r w:rsidR="003217EB" w:rsidRPr="0065043D">
        <w:rPr>
          <w:i/>
          <w:iCs/>
          <w:color w:val="000000" w:themeColor="text1"/>
          <w:sz w:val="20"/>
          <w:szCs w:val="20"/>
        </w:rPr>
        <w:t>Psychological M</w:t>
      </w:r>
      <w:r w:rsidRPr="0065043D">
        <w:rPr>
          <w:i/>
          <w:iCs/>
          <w:color w:val="000000" w:themeColor="text1"/>
          <w:sz w:val="20"/>
          <w:szCs w:val="20"/>
        </w:rPr>
        <w:t>edicine</w:t>
      </w:r>
      <w:r w:rsidRPr="0065043D">
        <w:rPr>
          <w:color w:val="000000" w:themeColor="text1"/>
          <w:sz w:val="20"/>
          <w:szCs w:val="20"/>
        </w:rPr>
        <w:t> </w:t>
      </w:r>
      <w:r w:rsidRPr="0065043D">
        <w:rPr>
          <w:iCs/>
          <w:color w:val="000000" w:themeColor="text1"/>
          <w:sz w:val="20"/>
          <w:szCs w:val="20"/>
        </w:rPr>
        <w:t>36</w:t>
      </w:r>
      <w:r w:rsidR="007E056C" w:rsidRPr="0065043D">
        <w:rPr>
          <w:color w:val="000000" w:themeColor="text1"/>
          <w:sz w:val="20"/>
          <w:szCs w:val="20"/>
        </w:rPr>
        <w:t>(</w:t>
      </w:r>
      <w:r w:rsidR="008149D3" w:rsidRPr="0065043D">
        <w:rPr>
          <w:color w:val="000000" w:themeColor="text1"/>
          <w:sz w:val="20"/>
          <w:szCs w:val="20"/>
        </w:rPr>
        <w:t>2):</w:t>
      </w:r>
      <w:r w:rsidRPr="0065043D">
        <w:rPr>
          <w:color w:val="000000" w:themeColor="text1"/>
          <w:sz w:val="20"/>
          <w:szCs w:val="20"/>
        </w:rPr>
        <w:t>249-255.</w:t>
      </w:r>
    </w:p>
    <w:p w14:paraId="3712F9BE" w14:textId="77777777" w:rsidR="005421F3" w:rsidRPr="0065043D" w:rsidRDefault="005421F3" w:rsidP="008E707C">
      <w:pPr>
        <w:pStyle w:val="Footer"/>
        <w:tabs>
          <w:tab w:val="clear" w:pos="4320"/>
          <w:tab w:val="clear" w:pos="8640"/>
        </w:tabs>
        <w:ind w:left="720" w:hanging="720"/>
        <w:rPr>
          <w:color w:val="000000" w:themeColor="text1"/>
          <w:sz w:val="20"/>
          <w:szCs w:val="20"/>
        </w:rPr>
      </w:pPr>
    </w:p>
    <w:p w14:paraId="6E03CD54" w14:textId="1E6046C8" w:rsidR="005421F3" w:rsidRPr="0065043D" w:rsidRDefault="005421F3" w:rsidP="006B53BA">
      <w:pPr>
        <w:pStyle w:val="Footer"/>
        <w:numPr>
          <w:ilvl w:val="0"/>
          <w:numId w:val="42"/>
        </w:numPr>
        <w:tabs>
          <w:tab w:val="clear" w:pos="4320"/>
          <w:tab w:val="clear" w:pos="8640"/>
        </w:tabs>
        <w:ind w:hanging="720"/>
        <w:rPr>
          <w:color w:val="000000" w:themeColor="text1"/>
          <w:sz w:val="20"/>
          <w:szCs w:val="20"/>
        </w:rPr>
      </w:pPr>
      <w:r w:rsidRPr="0065043D">
        <w:rPr>
          <w:color w:val="000000" w:themeColor="text1"/>
          <w:sz w:val="20"/>
          <w:szCs w:val="20"/>
        </w:rPr>
        <w:lastRenderedPageBreak/>
        <w:t xml:space="preserve">Keusch, </w:t>
      </w:r>
      <w:r w:rsidR="00A34328" w:rsidRPr="0065043D">
        <w:rPr>
          <w:color w:val="000000" w:themeColor="text1"/>
          <w:sz w:val="20"/>
          <w:szCs w:val="20"/>
        </w:rPr>
        <w:t>G.</w:t>
      </w:r>
      <w:r w:rsidRPr="0065043D">
        <w:rPr>
          <w:color w:val="000000" w:themeColor="text1"/>
          <w:sz w:val="20"/>
          <w:szCs w:val="20"/>
        </w:rPr>
        <w:t>T., J</w:t>
      </w:r>
      <w:r w:rsidR="00A34328" w:rsidRPr="0065043D">
        <w:rPr>
          <w:color w:val="000000" w:themeColor="text1"/>
          <w:sz w:val="20"/>
          <w:szCs w:val="20"/>
        </w:rPr>
        <w:t>.</w:t>
      </w:r>
      <w:r w:rsidRPr="0065043D">
        <w:rPr>
          <w:color w:val="000000" w:themeColor="text1"/>
          <w:sz w:val="20"/>
          <w:szCs w:val="20"/>
        </w:rPr>
        <w:t xml:space="preserve"> Wilentz, and A</w:t>
      </w:r>
      <w:r w:rsidR="00A34328" w:rsidRPr="0065043D">
        <w:rPr>
          <w:color w:val="000000" w:themeColor="text1"/>
          <w:sz w:val="20"/>
          <w:szCs w:val="20"/>
        </w:rPr>
        <w:t>.</w:t>
      </w:r>
      <w:r w:rsidRPr="0065043D">
        <w:rPr>
          <w:color w:val="000000" w:themeColor="text1"/>
          <w:sz w:val="20"/>
          <w:szCs w:val="20"/>
        </w:rPr>
        <w:t xml:space="preserve"> Kleinman. “Stigma and global health: developing a research agenda.” </w:t>
      </w:r>
      <w:r w:rsidRPr="0065043D">
        <w:rPr>
          <w:i/>
          <w:color w:val="000000" w:themeColor="text1"/>
          <w:sz w:val="20"/>
          <w:szCs w:val="20"/>
        </w:rPr>
        <w:t>The Lancet</w:t>
      </w:r>
      <w:r w:rsidR="008149D3" w:rsidRPr="0065043D">
        <w:rPr>
          <w:color w:val="000000" w:themeColor="text1"/>
          <w:sz w:val="20"/>
          <w:szCs w:val="20"/>
        </w:rPr>
        <w:t xml:space="preserve"> 367(9509):525-527</w:t>
      </w:r>
      <w:r w:rsidRPr="0065043D">
        <w:rPr>
          <w:color w:val="000000" w:themeColor="text1"/>
          <w:sz w:val="20"/>
          <w:szCs w:val="20"/>
        </w:rPr>
        <w:t>.</w:t>
      </w:r>
    </w:p>
    <w:p w14:paraId="22E91185" w14:textId="77777777" w:rsidR="005421F3" w:rsidRPr="0065043D" w:rsidRDefault="005421F3" w:rsidP="008E707C">
      <w:pPr>
        <w:pStyle w:val="Footer"/>
        <w:tabs>
          <w:tab w:val="clear" w:pos="4320"/>
          <w:tab w:val="clear" w:pos="8640"/>
        </w:tabs>
        <w:ind w:left="720" w:hanging="720"/>
        <w:rPr>
          <w:color w:val="000000" w:themeColor="text1"/>
          <w:sz w:val="20"/>
          <w:szCs w:val="20"/>
        </w:rPr>
      </w:pPr>
    </w:p>
    <w:p w14:paraId="6251D47C" w14:textId="47C5AF75" w:rsidR="005421F3" w:rsidRPr="0065043D" w:rsidRDefault="00A34328" w:rsidP="006B53BA">
      <w:pPr>
        <w:pStyle w:val="Footer"/>
        <w:numPr>
          <w:ilvl w:val="0"/>
          <w:numId w:val="42"/>
        </w:numPr>
        <w:tabs>
          <w:tab w:val="clear" w:pos="4320"/>
          <w:tab w:val="clear" w:pos="8640"/>
        </w:tabs>
        <w:ind w:hanging="720"/>
        <w:rPr>
          <w:color w:val="000000" w:themeColor="text1"/>
          <w:sz w:val="20"/>
          <w:szCs w:val="20"/>
        </w:rPr>
      </w:pPr>
      <w:r w:rsidRPr="0065043D">
        <w:rPr>
          <w:color w:val="000000" w:themeColor="text1"/>
          <w:sz w:val="20"/>
          <w:szCs w:val="20"/>
        </w:rPr>
        <w:t>Kleinman, A.</w:t>
      </w:r>
      <w:r w:rsidR="00AA5AA8" w:rsidRPr="0065043D">
        <w:rPr>
          <w:color w:val="000000" w:themeColor="text1"/>
          <w:sz w:val="20"/>
          <w:szCs w:val="20"/>
        </w:rPr>
        <w:t xml:space="preserve"> and </w:t>
      </w:r>
      <w:r w:rsidR="005421F3" w:rsidRPr="0065043D">
        <w:rPr>
          <w:color w:val="000000" w:themeColor="text1"/>
          <w:sz w:val="20"/>
          <w:szCs w:val="20"/>
        </w:rPr>
        <w:t>P</w:t>
      </w:r>
      <w:r w:rsidR="00AA5AA8" w:rsidRPr="0065043D">
        <w:rPr>
          <w:color w:val="000000" w:themeColor="text1"/>
          <w:sz w:val="20"/>
          <w:szCs w:val="20"/>
        </w:rPr>
        <w:t>.</w:t>
      </w:r>
      <w:r w:rsidR="005421F3" w:rsidRPr="0065043D">
        <w:rPr>
          <w:color w:val="000000" w:themeColor="text1"/>
          <w:sz w:val="20"/>
          <w:szCs w:val="20"/>
        </w:rPr>
        <w:t xml:space="preserve"> Benson. “Anthropology in the Clinic: The Problem of Cultural Competency and How to Fix it</w:t>
      </w:r>
      <w:r w:rsidR="008149D3" w:rsidRPr="0065043D">
        <w:rPr>
          <w:color w:val="000000" w:themeColor="text1"/>
          <w:sz w:val="20"/>
          <w:szCs w:val="20"/>
        </w:rPr>
        <w:t>.”</w:t>
      </w:r>
      <w:r w:rsidR="005421F3" w:rsidRPr="0065043D">
        <w:rPr>
          <w:color w:val="000000" w:themeColor="text1"/>
          <w:sz w:val="20"/>
          <w:szCs w:val="20"/>
        </w:rPr>
        <w:t xml:space="preserve"> </w:t>
      </w:r>
      <w:r w:rsidR="005421F3" w:rsidRPr="0065043D">
        <w:rPr>
          <w:i/>
          <w:color w:val="000000" w:themeColor="text1"/>
          <w:sz w:val="20"/>
          <w:szCs w:val="20"/>
        </w:rPr>
        <w:t>PLoS Medicine</w:t>
      </w:r>
      <w:r w:rsidR="005421F3" w:rsidRPr="0065043D">
        <w:rPr>
          <w:color w:val="000000" w:themeColor="text1"/>
          <w:sz w:val="20"/>
          <w:szCs w:val="20"/>
        </w:rPr>
        <w:t xml:space="preserve"> </w:t>
      </w:r>
      <w:r w:rsidR="008149D3" w:rsidRPr="0065043D">
        <w:rPr>
          <w:color w:val="000000" w:themeColor="text1"/>
          <w:sz w:val="20"/>
          <w:szCs w:val="20"/>
        </w:rPr>
        <w:t>3(1</w:t>
      </w:r>
      <w:r w:rsidR="005421F3" w:rsidRPr="0065043D">
        <w:rPr>
          <w:color w:val="000000" w:themeColor="text1"/>
          <w:sz w:val="20"/>
          <w:szCs w:val="20"/>
        </w:rPr>
        <w:t>0</w:t>
      </w:r>
      <w:r w:rsidR="008149D3" w:rsidRPr="0065043D">
        <w:rPr>
          <w:color w:val="000000" w:themeColor="text1"/>
          <w:sz w:val="20"/>
          <w:szCs w:val="20"/>
        </w:rPr>
        <w:t>):</w:t>
      </w:r>
      <w:r w:rsidR="005421F3" w:rsidRPr="0065043D">
        <w:rPr>
          <w:color w:val="000000" w:themeColor="text1"/>
          <w:sz w:val="20"/>
          <w:szCs w:val="20"/>
        </w:rPr>
        <w:t>1-4.</w:t>
      </w:r>
    </w:p>
    <w:p w14:paraId="27A9FE01" w14:textId="77777777" w:rsidR="008149D3" w:rsidRPr="0065043D" w:rsidRDefault="008149D3" w:rsidP="008E707C">
      <w:pPr>
        <w:pStyle w:val="Footer"/>
        <w:tabs>
          <w:tab w:val="clear" w:pos="4320"/>
          <w:tab w:val="clear" w:pos="8640"/>
        </w:tabs>
        <w:ind w:left="720" w:hanging="720"/>
        <w:rPr>
          <w:color w:val="000000" w:themeColor="text1"/>
          <w:sz w:val="20"/>
          <w:szCs w:val="20"/>
          <w:highlight w:val="green"/>
        </w:rPr>
      </w:pPr>
    </w:p>
    <w:p w14:paraId="1B4DAD0D" w14:textId="696908B6" w:rsidR="005421F3" w:rsidRPr="0065043D" w:rsidRDefault="00AA5AA8" w:rsidP="006B53BA">
      <w:pPr>
        <w:pStyle w:val="Footer"/>
        <w:numPr>
          <w:ilvl w:val="0"/>
          <w:numId w:val="42"/>
        </w:numPr>
        <w:tabs>
          <w:tab w:val="clear" w:pos="4320"/>
          <w:tab w:val="clear" w:pos="8640"/>
        </w:tabs>
        <w:ind w:hanging="720"/>
        <w:rPr>
          <w:color w:val="000000" w:themeColor="text1"/>
          <w:sz w:val="20"/>
          <w:szCs w:val="20"/>
        </w:rPr>
      </w:pPr>
      <w:r w:rsidRPr="0065043D">
        <w:rPr>
          <w:color w:val="000000" w:themeColor="text1"/>
          <w:sz w:val="20"/>
          <w:szCs w:val="20"/>
        </w:rPr>
        <w:t xml:space="preserve">Kleinman, A. and P. </w:t>
      </w:r>
      <w:r w:rsidR="005421F3" w:rsidRPr="0065043D">
        <w:rPr>
          <w:color w:val="000000" w:themeColor="text1"/>
          <w:sz w:val="20"/>
          <w:szCs w:val="20"/>
        </w:rPr>
        <w:t xml:space="preserve">Benson. Alexander Richman Commemorative Lecture: “Culture, Moral Experience and Medicine.” </w:t>
      </w:r>
      <w:r w:rsidR="005421F3" w:rsidRPr="0065043D">
        <w:rPr>
          <w:i/>
          <w:color w:val="000000" w:themeColor="text1"/>
          <w:sz w:val="20"/>
          <w:szCs w:val="20"/>
        </w:rPr>
        <w:t>The Mount Sinai Journal of Medicine</w:t>
      </w:r>
      <w:r w:rsidR="007E056C" w:rsidRPr="0065043D">
        <w:rPr>
          <w:color w:val="000000" w:themeColor="text1"/>
          <w:sz w:val="20"/>
          <w:szCs w:val="20"/>
        </w:rPr>
        <w:t xml:space="preserve"> </w:t>
      </w:r>
      <w:r w:rsidR="005421F3" w:rsidRPr="0065043D">
        <w:rPr>
          <w:color w:val="000000" w:themeColor="text1"/>
          <w:sz w:val="20"/>
          <w:szCs w:val="20"/>
        </w:rPr>
        <w:t>73</w:t>
      </w:r>
      <w:r w:rsidR="007E056C" w:rsidRPr="0065043D">
        <w:rPr>
          <w:color w:val="000000" w:themeColor="text1"/>
          <w:sz w:val="20"/>
          <w:szCs w:val="20"/>
        </w:rPr>
        <w:t>(</w:t>
      </w:r>
      <w:r w:rsidR="005421F3" w:rsidRPr="0065043D">
        <w:rPr>
          <w:color w:val="000000" w:themeColor="text1"/>
          <w:sz w:val="20"/>
          <w:szCs w:val="20"/>
        </w:rPr>
        <w:t>6</w:t>
      </w:r>
      <w:r w:rsidR="007E056C" w:rsidRPr="0065043D">
        <w:rPr>
          <w:color w:val="000000" w:themeColor="text1"/>
          <w:sz w:val="20"/>
          <w:szCs w:val="20"/>
        </w:rPr>
        <w:t>):</w:t>
      </w:r>
      <w:r w:rsidR="005421F3" w:rsidRPr="0065043D">
        <w:rPr>
          <w:color w:val="000000" w:themeColor="text1"/>
          <w:sz w:val="20"/>
          <w:szCs w:val="20"/>
        </w:rPr>
        <w:t>834-839.</w:t>
      </w:r>
    </w:p>
    <w:p w14:paraId="791F4398" w14:textId="77777777" w:rsidR="00F066B2" w:rsidRPr="0065043D" w:rsidRDefault="00F066B2" w:rsidP="008E707C">
      <w:pPr>
        <w:pStyle w:val="Footer"/>
        <w:tabs>
          <w:tab w:val="clear" w:pos="4320"/>
          <w:tab w:val="clear" w:pos="8640"/>
        </w:tabs>
        <w:ind w:left="720" w:hanging="720"/>
        <w:rPr>
          <w:color w:val="000000" w:themeColor="text1"/>
          <w:sz w:val="20"/>
          <w:szCs w:val="20"/>
        </w:rPr>
      </w:pPr>
    </w:p>
    <w:p w14:paraId="0DF49F6C" w14:textId="77777777" w:rsidR="005421F3" w:rsidRPr="0065043D" w:rsidRDefault="005421F3" w:rsidP="008E707C">
      <w:pPr>
        <w:pStyle w:val="Footer"/>
        <w:keepNext/>
        <w:tabs>
          <w:tab w:val="clear" w:pos="4320"/>
          <w:tab w:val="clear" w:pos="8640"/>
        </w:tabs>
        <w:ind w:left="720" w:hanging="720"/>
        <w:jc w:val="center"/>
        <w:rPr>
          <w:b/>
          <w:color w:val="000000" w:themeColor="text1"/>
          <w:sz w:val="20"/>
          <w:szCs w:val="20"/>
        </w:rPr>
      </w:pPr>
      <w:r w:rsidRPr="0065043D">
        <w:rPr>
          <w:b/>
          <w:color w:val="000000" w:themeColor="text1"/>
          <w:sz w:val="20"/>
          <w:szCs w:val="20"/>
        </w:rPr>
        <w:t>2005</w:t>
      </w:r>
    </w:p>
    <w:p w14:paraId="7C94A196" w14:textId="77777777" w:rsidR="005421F3" w:rsidRPr="0065043D" w:rsidRDefault="005421F3" w:rsidP="008E707C">
      <w:pPr>
        <w:pStyle w:val="Footer"/>
        <w:keepNext/>
        <w:tabs>
          <w:tab w:val="clear" w:pos="4320"/>
          <w:tab w:val="clear" w:pos="8640"/>
        </w:tabs>
        <w:ind w:left="720" w:hanging="720"/>
        <w:rPr>
          <w:color w:val="000000" w:themeColor="text1"/>
          <w:sz w:val="20"/>
          <w:szCs w:val="20"/>
        </w:rPr>
      </w:pPr>
    </w:p>
    <w:p w14:paraId="648B46DC" w14:textId="14A6BC9A" w:rsidR="005421F3" w:rsidRPr="0065043D" w:rsidRDefault="005421F3" w:rsidP="006B53BA">
      <w:pPr>
        <w:pStyle w:val="Footer"/>
        <w:keepNext/>
        <w:numPr>
          <w:ilvl w:val="0"/>
          <w:numId w:val="42"/>
        </w:numPr>
        <w:tabs>
          <w:tab w:val="clear" w:pos="4320"/>
          <w:tab w:val="clear" w:pos="8640"/>
        </w:tabs>
        <w:ind w:hanging="720"/>
        <w:rPr>
          <w:color w:val="000000" w:themeColor="text1"/>
          <w:sz w:val="20"/>
          <w:szCs w:val="20"/>
        </w:rPr>
      </w:pPr>
      <w:r w:rsidRPr="0065043D">
        <w:rPr>
          <w:color w:val="000000" w:themeColor="text1"/>
          <w:sz w:val="20"/>
          <w:szCs w:val="20"/>
        </w:rPr>
        <w:t xml:space="preserve">Lee, S., </w:t>
      </w:r>
      <w:r w:rsidR="008149D3" w:rsidRPr="0065043D">
        <w:rPr>
          <w:color w:val="000000" w:themeColor="text1"/>
          <w:sz w:val="20"/>
          <w:szCs w:val="20"/>
        </w:rPr>
        <w:t xml:space="preserve">M.T.Y. </w:t>
      </w:r>
      <w:r w:rsidRPr="0065043D">
        <w:rPr>
          <w:color w:val="000000" w:themeColor="text1"/>
          <w:sz w:val="20"/>
          <w:szCs w:val="20"/>
        </w:rPr>
        <w:t xml:space="preserve">Lee, </w:t>
      </w:r>
      <w:r w:rsidR="008149D3" w:rsidRPr="0065043D">
        <w:rPr>
          <w:color w:val="000000" w:themeColor="text1"/>
          <w:sz w:val="20"/>
          <w:szCs w:val="20"/>
        </w:rPr>
        <w:t xml:space="preserve">M. </w:t>
      </w:r>
      <w:r w:rsidRPr="0065043D">
        <w:rPr>
          <w:color w:val="000000" w:themeColor="text1"/>
          <w:sz w:val="20"/>
          <w:szCs w:val="20"/>
        </w:rPr>
        <w:t xml:space="preserve">Chiu, and </w:t>
      </w:r>
      <w:r w:rsidR="008149D3" w:rsidRPr="0065043D">
        <w:rPr>
          <w:color w:val="000000" w:themeColor="text1"/>
          <w:sz w:val="20"/>
          <w:szCs w:val="20"/>
        </w:rPr>
        <w:t xml:space="preserve">A. </w:t>
      </w:r>
      <w:r w:rsidRPr="0065043D">
        <w:rPr>
          <w:color w:val="000000" w:themeColor="text1"/>
          <w:sz w:val="20"/>
          <w:szCs w:val="20"/>
        </w:rPr>
        <w:t xml:space="preserve">Kleinman. </w:t>
      </w:r>
      <w:r w:rsidR="00144F43" w:rsidRPr="0065043D">
        <w:rPr>
          <w:color w:val="000000" w:themeColor="text1"/>
          <w:sz w:val="20"/>
          <w:szCs w:val="20"/>
        </w:rPr>
        <w:t>“</w:t>
      </w:r>
      <w:r w:rsidRPr="0065043D">
        <w:rPr>
          <w:color w:val="000000" w:themeColor="text1"/>
          <w:sz w:val="20"/>
          <w:szCs w:val="20"/>
        </w:rPr>
        <w:t xml:space="preserve">Experience of social stigma by people with     </w:t>
      </w:r>
      <w:r w:rsidR="008149D3" w:rsidRPr="0065043D">
        <w:rPr>
          <w:color w:val="000000" w:themeColor="text1"/>
          <w:sz w:val="20"/>
          <w:szCs w:val="20"/>
        </w:rPr>
        <w:t xml:space="preserve"> </w:t>
      </w:r>
      <w:r w:rsidRPr="0065043D">
        <w:rPr>
          <w:color w:val="000000" w:themeColor="text1"/>
          <w:sz w:val="20"/>
          <w:szCs w:val="20"/>
        </w:rPr>
        <w:t>schizophrenia in Hong Kong.</w:t>
      </w:r>
      <w:r w:rsidR="00144F43" w:rsidRPr="0065043D">
        <w:rPr>
          <w:color w:val="000000" w:themeColor="text1"/>
          <w:sz w:val="20"/>
          <w:szCs w:val="20"/>
        </w:rPr>
        <w:t>”</w:t>
      </w:r>
      <w:r w:rsidRPr="0065043D">
        <w:rPr>
          <w:color w:val="000000" w:themeColor="text1"/>
          <w:sz w:val="20"/>
          <w:szCs w:val="20"/>
        </w:rPr>
        <w:t xml:space="preserve"> </w:t>
      </w:r>
      <w:r w:rsidRPr="0065043D">
        <w:rPr>
          <w:i/>
          <w:color w:val="000000" w:themeColor="text1"/>
          <w:sz w:val="20"/>
          <w:szCs w:val="20"/>
        </w:rPr>
        <w:t>British Journal of Psychiatry</w:t>
      </w:r>
      <w:r w:rsidR="008149D3" w:rsidRPr="0065043D">
        <w:rPr>
          <w:color w:val="000000" w:themeColor="text1"/>
          <w:sz w:val="20"/>
          <w:szCs w:val="20"/>
        </w:rPr>
        <w:t xml:space="preserve"> 186(2)</w:t>
      </w:r>
      <w:r w:rsidR="007E056C" w:rsidRPr="0065043D">
        <w:rPr>
          <w:color w:val="000000" w:themeColor="text1"/>
          <w:sz w:val="20"/>
          <w:szCs w:val="20"/>
        </w:rPr>
        <w:t>:</w:t>
      </w:r>
      <w:r w:rsidRPr="0065043D">
        <w:rPr>
          <w:color w:val="000000" w:themeColor="text1"/>
          <w:sz w:val="20"/>
          <w:szCs w:val="20"/>
        </w:rPr>
        <w:t xml:space="preserve">153-157. </w:t>
      </w:r>
    </w:p>
    <w:p w14:paraId="4E2A4CF3" w14:textId="77777777" w:rsidR="005421F3" w:rsidRPr="0065043D" w:rsidRDefault="005421F3" w:rsidP="008E707C">
      <w:pPr>
        <w:pStyle w:val="Footer"/>
        <w:keepNext/>
        <w:tabs>
          <w:tab w:val="clear" w:pos="4320"/>
          <w:tab w:val="clear" w:pos="8640"/>
        </w:tabs>
        <w:ind w:left="720" w:hanging="720"/>
        <w:rPr>
          <w:color w:val="000000" w:themeColor="text1"/>
          <w:sz w:val="20"/>
          <w:szCs w:val="20"/>
        </w:rPr>
      </w:pPr>
    </w:p>
    <w:p w14:paraId="47D6D6C0" w14:textId="3AF17BA7" w:rsidR="005421F3" w:rsidRPr="0065043D" w:rsidRDefault="005421F3" w:rsidP="006B53BA">
      <w:pPr>
        <w:pStyle w:val="Footer"/>
        <w:numPr>
          <w:ilvl w:val="0"/>
          <w:numId w:val="42"/>
        </w:numPr>
        <w:tabs>
          <w:tab w:val="clear" w:pos="4320"/>
          <w:tab w:val="clear" w:pos="8640"/>
        </w:tabs>
        <w:ind w:hanging="720"/>
        <w:rPr>
          <w:color w:val="000000" w:themeColor="text1"/>
          <w:sz w:val="20"/>
          <w:szCs w:val="20"/>
        </w:rPr>
      </w:pPr>
      <w:r w:rsidRPr="0065043D">
        <w:rPr>
          <w:color w:val="000000" w:themeColor="text1"/>
          <w:sz w:val="20"/>
          <w:szCs w:val="20"/>
        </w:rPr>
        <w:t xml:space="preserve">Kleinman, A. </w:t>
      </w:r>
      <w:r w:rsidR="00144F43" w:rsidRPr="0065043D">
        <w:rPr>
          <w:color w:val="000000" w:themeColor="text1"/>
          <w:sz w:val="20"/>
          <w:szCs w:val="20"/>
        </w:rPr>
        <w:t>“</w:t>
      </w:r>
      <w:r w:rsidRPr="0065043D">
        <w:rPr>
          <w:color w:val="000000" w:themeColor="text1"/>
          <w:sz w:val="20"/>
          <w:szCs w:val="20"/>
        </w:rPr>
        <w:t>Culture and Psychiatric Diagnosis and Treatment: What Are th</w:t>
      </w:r>
      <w:r w:rsidR="00144F43" w:rsidRPr="0065043D">
        <w:rPr>
          <w:color w:val="000000" w:themeColor="text1"/>
          <w:sz w:val="20"/>
          <w:szCs w:val="20"/>
        </w:rPr>
        <w:t>e Necessary Therapeutic Skills?”</w:t>
      </w:r>
      <w:r w:rsidRPr="0065043D">
        <w:rPr>
          <w:color w:val="000000" w:themeColor="text1"/>
          <w:sz w:val="20"/>
          <w:szCs w:val="20"/>
        </w:rPr>
        <w:t xml:space="preserve"> Utrecht, Netherlands: Trimbos-instituut.</w:t>
      </w:r>
    </w:p>
    <w:p w14:paraId="17F960BD" w14:textId="77777777" w:rsidR="005421F3" w:rsidRPr="0065043D" w:rsidRDefault="005421F3" w:rsidP="008E707C">
      <w:pPr>
        <w:pStyle w:val="Footer"/>
        <w:tabs>
          <w:tab w:val="clear" w:pos="4320"/>
          <w:tab w:val="clear" w:pos="8640"/>
        </w:tabs>
        <w:ind w:left="720" w:hanging="720"/>
        <w:rPr>
          <w:color w:val="000000" w:themeColor="text1"/>
          <w:sz w:val="20"/>
          <w:szCs w:val="20"/>
        </w:rPr>
      </w:pPr>
    </w:p>
    <w:p w14:paraId="5500F618" w14:textId="71312368" w:rsidR="005421F3" w:rsidRPr="0065043D" w:rsidRDefault="00144F43" w:rsidP="006B53BA">
      <w:pPr>
        <w:pStyle w:val="Footer"/>
        <w:numPr>
          <w:ilvl w:val="0"/>
          <w:numId w:val="42"/>
        </w:numPr>
        <w:ind w:hanging="720"/>
        <w:rPr>
          <w:color w:val="000000" w:themeColor="text1"/>
          <w:sz w:val="20"/>
          <w:szCs w:val="20"/>
        </w:rPr>
      </w:pPr>
      <w:r w:rsidRPr="0065043D">
        <w:rPr>
          <w:color w:val="000000" w:themeColor="text1"/>
          <w:sz w:val="20"/>
          <w:szCs w:val="20"/>
        </w:rPr>
        <w:t>Lee, S., L. Y. Chan, A.M. Chau, K.P. Kwok, and A. Kleinman, “The experience of SARS-related stigma at Amoy Gardens.” </w:t>
      </w:r>
      <w:r w:rsidRPr="0065043D">
        <w:rPr>
          <w:i/>
          <w:color w:val="000000" w:themeColor="text1"/>
          <w:sz w:val="20"/>
          <w:szCs w:val="20"/>
        </w:rPr>
        <w:t>Social Science and Medicine</w:t>
      </w:r>
      <w:r w:rsidRPr="0065043D">
        <w:rPr>
          <w:color w:val="000000" w:themeColor="text1"/>
          <w:sz w:val="20"/>
          <w:szCs w:val="20"/>
        </w:rPr>
        <w:t xml:space="preserve"> 61(9):2038-2046.</w:t>
      </w:r>
    </w:p>
    <w:p w14:paraId="20EDE2D8" w14:textId="77777777" w:rsidR="005421F3" w:rsidRPr="0065043D" w:rsidRDefault="005421F3" w:rsidP="008E707C">
      <w:pPr>
        <w:pStyle w:val="Footer"/>
        <w:tabs>
          <w:tab w:val="clear" w:pos="4320"/>
          <w:tab w:val="clear" w:pos="8640"/>
        </w:tabs>
        <w:ind w:left="720" w:hanging="720"/>
        <w:rPr>
          <w:color w:val="000000" w:themeColor="text1"/>
          <w:sz w:val="20"/>
          <w:szCs w:val="20"/>
        </w:rPr>
      </w:pPr>
    </w:p>
    <w:p w14:paraId="61243010" w14:textId="5C1CFAAA" w:rsidR="005421F3" w:rsidRPr="0065043D" w:rsidRDefault="00144F43" w:rsidP="006B53BA">
      <w:pPr>
        <w:pStyle w:val="Footer"/>
        <w:numPr>
          <w:ilvl w:val="0"/>
          <w:numId w:val="42"/>
        </w:numPr>
        <w:tabs>
          <w:tab w:val="clear" w:pos="4320"/>
          <w:tab w:val="clear" w:pos="8640"/>
        </w:tabs>
        <w:ind w:hanging="720"/>
        <w:rPr>
          <w:color w:val="000000" w:themeColor="text1"/>
          <w:sz w:val="20"/>
          <w:szCs w:val="20"/>
          <w:lang w:val="nl-NL"/>
        </w:rPr>
      </w:pPr>
      <w:r w:rsidRPr="0065043D">
        <w:rPr>
          <w:color w:val="000000" w:themeColor="text1"/>
          <w:sz w:val="20"/>
          <w:szCs w:val="20"/>
          <w:lang w:val="nl-NL"/>
        </w:rPr>
        <w:t>Kleinman, A. “</w:t>
      </w:r>
      <w:r w:rsidR="005421F3" w:rsidRPr="0065043D">
        <w:rPr>
          <w:color w:val="000000" w:themeColor="text1"/>
          <w:sz w:val="20"/>
          <w:szCs w:val="20"/>
          <w:lang w:val="nl-NL"/>
        </w:rPr>
        <w:t>Tussen lichaam en samenleving: De Sociale en politieke wortels van ziekte en lijden.</w:t>
      </w:r>
      <w:r w:rsidRPr="0065043D">
        <w:rPr>
          <w:color w:val="000000" w:themeColor="text1"/>
          <w:sz w:val="20"/>
          <w:szCs w:val="20"/>
          <w:lang w:val="nl-NL"/>
        </w:rPr>
        <w:t>”</w:t>
      </w:r>
      <w:r w:rsidR="005421F3" w:rsidRPr="0065043D">
        <w:rPr>
          <w:color w:val="000000" w:themeColor="text1"/>
          <w:sz w:val="20"/>
          <w:szCs w:val="20"/>
          <w:lang w:val="nl-NL"/>
        </w:rPr>
        <w:t xml:space="preserve"> </w:t>
      </w:r>
      <w:r w:rsidR="00F066B2" w:rsidRPr="0065043D">
        <w:rPr>
          <w:i/>
          <w:color w:val="000000" w:themeColor="text1"/>
          <w:sz w:val="20"/>
          <w:szCs w:val="20"/>
          <w:lang w:val="nl-NL"/>
        </w:rPr>
        <w:t>Cultuur Migratie Gezondheid</w:t>
      </w:r>
      <w:r w:rsidR="005421F3" w:rsidRPr="0065043D">
        <w:rPr>
          <w:i/>
          <w:color w:val="000000" w:themeColor="text1"/>
          <w:sz w:val="20"/>
          <w:szCs w:val="20"/>
          <w:lang w:val="nl-NL"/>
        </w:rPr>
        <w:t xml:space="preserve"> </w:t>
      </w:r>
      <w:r w:rsidRPr="0065043D">
        <w:rPr>
          <w:color w:val="000000" w:themeColor="text1"/>
          <w:sz w:val="20"/>
          <w:szCs w:val="20"/>
          <w:lang w:val="nl-NL"/>
        </w:rPr>
        <w:t>2(1).</w:t>
      </w:r>
    </w:p>
    <w:p w14:paraId="045B77DF" w14:textId="77777777" w:rsidR="005421F3" w:rsidRPr="0065043D" w:rsidRDefault="005421F3" w:rsidP="008E707C">
      <w:pPr>
        <w:pStyle w:val="Footer"/>
        <w:tabs>
          <w:tab w:val="clear" w:pos="4320"/>
          <w:tab w:val="clear" w:pos="8640"/>
        </w:tabs>
        <w:ind w:left="720" w:hanging="720"/>
        <w:rPr>
          <w:color w:val="000000" w:themeColor="text1"/>
          <w:sz w:val="20"/>
          <w:szCs w:val="20"/>
          <w:lang w:val="nl-NL"/>
        </w:rPr>
      </w:pPr>
    </w:p>
    <w:p w14:paraId="4412627B" w14:textId="6A8DF862" w:rsidR="005421F3" w:rsidRPr="0065043D" w:rsidRDefault="00144F43" w:rsidP="006B53BA">
      <w:pPr>
        <w:pStyle w:val="Footer"/>
        <w:numPr>
          <w:ilvl w:val="0"/>
          <w:numId w:val="42"/>
        </w:numPr>
        <w:tabs>
          <w:tab w:val="clear" w:pos="4320"/>
          <w:tab w:val="clear" w:pos="8640"/>
        </w:tabs>
        <w:ind w:hanging="720"/>
        <w:rPr>
          <w:color w:val="000000" w:themeColor="text1"/>
          <w:sz w:val="20"/>
          <w:szCs w:val="20"/>
        </w:rPr>
      </w:pPr>
      <w:r w:rsidRPr="0065043D">
        <w:rPr>
          <w:color w:val="000000" w:themeColor="text1"/>
          <w:sz w:val="20"/>
          <w:szCs w:val="20"/>
          <w:lang w:val="nl-NL"/>
        </w:rPr>
        <w:t>Kleinman,</w:t>
      </w:r>
      <w:r w:rsidR="00F066B2" w:rsidRPr="0065043D">
        <w:rPr>
          <w:color w:val="000000" w:themeColor="text1"/>
          <w:sz w:val="20"/>
          <w:szCs w:val="20"/>
          <w:lang w:val="nl-NL"/>
        </w:rPr>
        <w:t xml:space="preserve"> A. and S.</w:t>
      </w:r>
      <w:r w:rsidRPr="0065043D">
        <w:rPr>
          <w:color w:val="000000" w:themeColor="text1"/>
          <w:sz w:val="20"/>
          <w:szCs w:val="20"/>
          <w:lang w:val="nl-NL"/>
        </w:rPr>
        <w:t xml:space="preserve"> Lee. “</w:t>
      </w:r>
      <w:r w:rsidR="005421F3" w:rsidRPr="0065043D">
        <w:rPr>
          <w:color w:val="000000" w:themeColor="text1"/>
          <w:sz w:val="20"/>
          <w:szCs w:val="20"/>
          <w:lang w:val="nl-NL"/>
        </w:rPr>
        <w:t>SARS and the problem of social stigma.</w:t>
      </w:r>
      <w:r w:rsidRPr="0065043D">
        <w:rPr>
          <w:color w:val="000000" w:themeColor="text1"/>
          <w:sz w:val="20"/>
          <w:szCs w:val="20"/>
          <w:lang w:val="nl-NL"/>
        </w:rPr>
        <w:t>”</w:t>
      </w:r>
      <w:r w:rsidR="005421F3" w:rsidRPr="0065043D">
        <w:rPr>
          <w:color w:val="000000" w:themeColor="text1"/>
          <w:sz w:val="20"/>
          <w:szCs w:val="20"/>
          <w:lang w:val="nl-NL"/>
        </w:rPr>
        <w:t xml:space="preserve"> </w:t>
      </w:r>
      <w:r w:rsidR="005421F3" w:rsidRPr="0065043D">
        <w:rPr>
          <w:color w:val="000000" w:themeColor="text1"/>
          <w:sz w:val="20"/>
          <w:szCs w:val="20"/>
        </w:rPr>
        <w:t xml:space="preserve">In </w:t>
      </w:r>
      <w:r w:rsidRPr="0065043D">
        <w:rPr>
          <w:i/>
          <w:color w:val="000000" w:themeColor="text1"/>
          <w:sz w:val="20"/>
          <w:szCs w:val="20"/>
        </w:rPr>
        <w:t>SARS in China: Prelude to Pandemic?</w:t>
      </w:r>
      <w:r w:rsidRPr="0065043D">
        <w:rPr>
          <w:color w:val="000000" w:themeColor="text1"/>
          <w:sz w:val="20"/>
          <w:szCs w:val="20"/>
        </w:rPr>
        <w:t xml:space="preserve"> </w:t>
      </w:r>
      <w:r w:rsidR="005421F3" w:rsidRPr="0065043D">
        <w:rPr>
          <w:color w:val="000000" w:themeColor="text1"/>
          <w:sz w:val="20"/>
          <w:szCs w:val="20"/>
        </w:rPr>
        <w:t xml:space="preserve">A. Kleinman and J.L. Watson, eds. </w:t>
      </w:r>
      <w:r w:rsidRPr="0065043D">
        <w:rPr>
          <w:color w:val="000000" w:themeColor="text1"/>
          <w:sz w:val="20"/>
          <w:szCs w:val="20"/>
        </w:rPr>
        <w:t xml:space="preserve">Pp. 173-195. </w:t>
      </w:r>
      <w:r w:rsidR="005421F3" w:rsidRPr="0065043D">
        <w:rPr>
          <w:color w:val="000000" w:themeColor="text1"/>
          <w:sz w:val="20"/>
          <w:szCs w:val="20"/>
        </w:rPr>
        <w:t>Stanford</w:t>
      </w:r>
      <w:r w:rsidR="007E056C" w:rsidRPr="0065043D">
        <w:rPr>
          <w:color w:val="000000" w:themeColor="text1"/>
          <w:sz w:val="20"/>
          <w:szCs w:val="20"/>
        </w:rPr>
        <w:t>, CA</w:t>
      </w:r>
      <w:r w:rsidR="005421F3" w:rsidRPr="0065043D">
        <w:rPr>
          <w:color w:val="000000" w:themeColor="text1"/>
          <w:sz w:val="20"/>
          <w:szCs w:val="20"/>
        </w:rPr>
        <w:t xml:space="preserve">: </w:t>
      </w:r>
      <w:r w:rsidR="006941C3" w:rsidRPr="0065043D">
        <w:rPr>
          <w:color w:val="000000" w:themeColor="text1"/>
          <w:sz w:val="20"/>
          <w:szCs w:val="20"/>
        </w:rPr>
        <w:t>Stanford University Press</w:t>
      </w:r>
      <w:r w:rsidRPr="0065043D">
        <w:rPr>
          <w:color w:val="000000" w:themeColor="text1"/>
          <w:sz w:val="20"/>
          <w:szCs w:val="20"/>
        </w:rPr>
        <w:t>.</w:t>
      </w:r>
      <w:r w:rsidR="005421F3" w:rsidRPr="0065043D">
        <w:rPr>
          <w:color w:val="000000" w:themeColor="text1"/>
          <w:sz w:val="20"/>
          <w:szCs w:val="20"/>
        </w:rPr>
        <w:t xml:space="preserve"> </w:t>
      </w:r>
    </w:p>
    <w:p w14:paraId="746944F3" w14:textId="77777777" w:rsidR="007E056C" w:rsidRPr="0065043D" w:rsidRDefault="007E056C" w:rsidP="008E707C">
      <w:pPr>
        <w:pStyle w:val="Footer"/>
        <w:tabs>
          <w:tab w:val="clear" w:pos="4320"/>
          <w:tab w:val="clear" w:pos="8640"/>
        </w:tabs>
        <w:ind w:left="720" w:hanging="720"/>
        <w:rPr>
          <w:color w:val="000000" w:themeColor="text1"/>
          <w:sz w:val="20"/>
          <w:szCs w:val="20"/>
        </w:rPr>
      </w:pPr>
    </w:p>
    <w:p w14:paraId="05FE67FE" w14:textId="24B16138" w:rsidR="005421F3" w:rsidRPr="0065043D" w:rsidRDefault="005421F3" w:rsidP="008E707C">
      <w:pPr>
        <w:pStyle w:val="Footer"/>
        <w:tabs>
          <w:tab w:val="clear" w:pos="4320"/>
          <w:tab w:val="clear" w:pos="8640"/>
        </w:tabs>
        <w:ind w:left="720" w:hanging="720"/>
        <w:jc w:val="center"/>
        <w:rPr>
          <w:b/>
          <w:color w:val="000000" w:themeColor="text1"/>
          <w:sz w:val="20"/>
          <w:szCs w:val="20"/>
        </w:rPr>
      </w:pPr>
      <w:r w:rsidRPr="0065043D">
        <w:rPr>
          <w:b/>
          <w:color w:val="000000" w:themeColor="text1"/>
          <w:sz w:val="20"/>
          <w:szCs w:val="20"/>
        </w:rPr>
        <w:t>2004</w:t>
      </w:r>
    </w:p>
    <w:p w14:paraId="0BE82670" w14:textId="77777777" w:rsidR="005421F3" w:rsidRPr="0065043D" w:rsidRDefault="005421F3" w:rsidP="008E707C">
      <w:pPr>
        <w:pStyle w:val="Footer"/>
        <w:tabs>
          <w:tab w:val="clear" w:pos="4320"/>
          <w:tab w:val="clear" w:pos="8640"/>
        </w:tabs>
        <w:ind w:left="720" w:hanging="720"/>
        <w:rPr>
          <w:color w:val="000000" w:themeColor="text1"/>
          <w:sz w:val="20"/>
          <w:szCs w:val="20"/>
        </w:rPr>
      </w:pPr>
    </w:p>
    <w:p w14:paraId="64173BC6" w14:textId="28C667BE" w:rsidR="005421F3" w:rsidRPr="0065043D" w:rsidRDefault="005421F3" w:rsidP="006B53BA">
      <w:pPr>
        <w:pStyle w:val="Footer"/>
        <w:numPr>
          <w:ilvl w:val="0"/>
          <w:numId w:val="42"/>
        </w:numPr>
        <w:tabs>
          <w:tab w:val="clear" w:pos="4320"/>
          <w:tab w:val="clear" w:pos="8640"/>
        </w:tabs>
        <w:ind w:hanging="720"/>
        <w:rPr>
          <w:color w:val="000000" w:themeColor="text1"/>
          <w:sz w:val="20"/>
          <w:szCs w:val="20"/>
          <w:lang w:val="pt-BR"/>
        </w:rPr>
      </w:pPr>
      <w:r w:rsidRPr="0065043D">
        <w:rPr>
          <w:color w:val="000000" w:themeColor="text1"/>
          <w:sz w:val="20"/>
          <w:szCs w:val="20"/>
          <w:lang w:val="pt-BR"/>
        </w:rPr>
        <w:t xml:space="preserve">Kleinman, A. and </w:t>
      </w:r>
      <w:r w:rsidR="007E056C" w:rsidRPr="0065043D">
        <w:rPr>
          <w:color w:val="000000" w:themeColor="text1"/>
          <w:sz w:val="20"/>
          <w:szCs w:val="20"/>
          <w:lang w:val="pt-BR"/>
        </w:rPr>
        <w:t>P. Benson</w:t>
      </w:r>
      <w:r w:rsidR="008C5003" w:rsidRPr="0065043D">
        <w:rPr>
          <w:color w:val="000000" w:themeColor="text1"/>
          <w:sz w:val="20"/>
          <w:szCs w:val="20"/>
          <w:lang w:val="pt-BR"/>
        </w:rPr>
        <w:t>.</w:t>
      </w:r>
      <w:r w:rsidRPr="0065043D">
        <w:rPr>
          <w:color w:val="000000" w:themeColor="text1"/>
          <w:sz w:val="20"/>
          <w:szCs w:val="20"/>
          <w:lang w:val="pt-BR"/>
        </w:rPr>
        <w:t xml:space="preserve"> </w:t>
      </w:r>
      <w:r w:rsidR="008C5003" w:rsidRPr="0065043D">
        <w:rPr>
          <w:color w:val="000000" w:themeColor="text1"/>
          <w:sz w:val="20"/>
          <w:szCs w:val="20"/>
          <w:lang w:val="pt-BR"/>
        </w:rPr>
        <w:t>“</w:t>
      </w:r>
      <w:r w:rsidRPr="0065043D">
        <w:rPr>
          <w:color w:val="000000" w:themeColor="text1"/>
          <w:sz w:val="20"/>
          <w:szCs w:val="20"/>
          <w:lang w:val="pt-BR"/>
        </w:rPr>
        <w:t xml:space="preserve">La Vida Moral de los que </w:t>
      </w:r>
      <w:r w:rsidR="002E71EF" w:rsidRPr="0065043D">
        <w:rPr>
          <w:color w:val="000000" w:themeColor="text1"/>
          <w:sz w:val="20"/>
          <w:szCs w:val="20"/>
          <w:lang w:val="pt-BR"/>
        </w:rPr>
        <w:t xml:space="preserve">Sufren Enfermedad y el Fracaso </w:t>
      </w:r>
      <w:r w:rsidRPr="0065043D">
        <w:rPr>
          <w:color w:val="000000" w:themeColor="text1"/>
          <w:sz w:val="20"/>
          <w:szCs w:val="20"/>
          <w:lang w:val="pt-BR"/>
        </w:rPr>
        <w:t>Existencial de la Medicina.</w:t>
      </w:r>
      <w:r w:rsidR="008C5003" w:rsidRPr="0065043D">
        <w:rPr>
          <w:color w:val="000000" w:themeColor="text1"/>
          <w:sz w:val="20"/>
          <w:szCs w:val="20"/>
          <w:lang w:val="pt-BR"/>
        </w:rPr>
        <w:t>”</w:t>
      </w:r>
      <w:r w:rsidRPr="0065043D">
        <w:rPr>
          <w:color w:val="000000" w:themeColor="text1"/>
          <w:sz w:val="20"/>
          <w:szCs w:val="20"/>
          <w:lang w:val="pt-BR"/>
        </w:rPr>
        <w:t xml:space="preserve"> In </w:t>
      </w:r>
      <w:r w:rsidRPr="0065043D">
        <w:rPr>
          <w:i/>
          <w:color w:val="000000" w:themeColor="text1"/>
          <w:sz w:val="20"/>
          <w:szCs w:val="20"/>
          <w:lang w:val="pt-BR"/>
        </w:rPr>
        <w:t>Dolo</w:t>
      </w:r>
      <w:r w:rsidR="002E71EF" w:rsidRPr="0065043D">
        <w:rPr>
          <w:i/>
          <w:color w:val="000000" w:themeColor="text1"/>
          <w:sz w:val="20"/>
          <w:szCs w:val="20"/>
          <w:lang w:val="pt-BR"/>
        </w:rPr>
        <w:t xml:space="preserve">r y Sufrimiento en La Práctica </w:t>
      </w:r>
      <w:r w:rsidRPr="0065043D">
        <w:rPr>
          <w:i/>
          <w:color w:val="000000" w:themeColor="text1"/>
          <w:sz w:val="20"/>
          <w:szCs w:val="20"/>
          <w:lang w:val="pt-BR"/>
        </w:rPr>
        <w:t>Clínica.</w:t>
      </w:r>
      <w:r w:rsidRPr="0065043D">
        <w:rPr>
          <w:color w:val="000000" w:themeColor="text1"/>
          <w:sz w:val="20"/>
          <w:szCs w:val="20"/>
          <w:lang w:val="pt-BR"/>
        </w:rPr>
        <w:t xml:space="preserve"> Monografías Humanitas </w:t>
      </w:r>
      <w:r w:rsidR="006941C3" w:rsidRPr="0065043D">
        <w:rPr>
          <w:color w:val="000000" w:themeColor="text1"/>
          <w:sz w:val="20"/>
          <w:szCs w:val="20"/>
          <w:lang w:val="pt-BR"/>
        </w:rPr>
        <w:t>2.</w:t>
      </w:r>
      <w:r w:rsidRPr="0065043D">
        <w:rPr>
          <w:i/>
          <w:color w:val="000000" w:themeColor="text1"/>
          <w:sz w:val="20"/>
          <w:szCs w:val="20"/>
          <w:lang w:val="pt-BR"/>
        </w:rPr>
        <w:t xml:space="preserve"> </w:t>
      </w:r>
      <w:r w:rsidR="006941C3" w:rsidRPr="0065043D">
        <w:rPr>
          <w:color w:val="000000" w:themeColor="text1"/>
          <w:sz w:val="20"/>
          <w:szCs w:val="20"/>
          <w:lang w:val="pt-BR"/>
        </w:rPr>
        <w:t>Ramón Bayés Sopena, ed. P</w:t>
      </w:r>
      <w:r w:rsidRPr="0065043D">
        <w:rPr>
          <w:color w:val="000000" w:themeColor="text1"/>
          <w:sz w:val="20"/>
          <w:szCs w:val="20"/>
          <w:lang w:val="pt-BR"/>
        </w:rPr>
        <w:t>p. 17-26. Barcelona: Fu</w:t>
      </w:r>
      <w:r w:rsidR="002E71EF" w:rsidRPr="0065043D">
        <w:rPr>
          <w:color w:val="000000" w:themeColor="text1"/>
          <w:sz w:val="20"/>
          <w:szCs w:val="20"/>
          <w:lang w:val="pt-BR"/>
        </w:rPr>
        <w:t xml:space="preserve">ndación Medicina y Humanidades </w:t>
      </w:r>
      <w:r w:rsidRPr="0065043D">
        <w:rPr>
          <w:color w:val="000000" w:themeColor="text1"/>
          <w:sz w:val="20"/>
          <w:szCs w:val="20"/>
          <w:lang w:val="pt-BR"/>
        </w:rPr>
        <w:t>Médicas.</w:t>
      </w:r>
    </w:p>
    <w:p w14:paraId="6A5D17C2" w14:textId="77777777" w:rsidR="005421F3" w:rsidRPr="0065043D" w:rsidRDefault="005421F3" w:rsidP="008E707C">
      <w:pPr>
        <w:pStyle w:val="Footer"/>
        <w:tabs>
          <w:tab w:val="clear" w:pos="4320"/>
          <w:tab w:val="clear" w:pos="8640"/>
        </w:tabs>
        <w:ind w:left="720" w:hanging="720"/>
        <w:rPr>
          <w:color w:val="000000" w:themeColor="text1"/>
          <w:sz w:val="20"/>
          <w:szCs w:val="20"/>
          <w:lang w:val="pt-BR"/>
        </w:rPr>
      </w:pPr>
    </w:p>
    <w:p w14:paraId="10655ED9" w14:textId="74E818B0" w:rsidR="005421F3" w:rsidRPr="0065043D" w:rsidRDefault="00630528" w:rsidP="006B53BA">
      <w:pPr>
        <w:pStyle w:val="Footer"/>
        <w:numPr>
          <w:ilvl w:val="0"/>
          <w:numId w:val="42"/>
        </w:numPr>
        <w:tabs>
          <w:tab w:val="clear" w:pos="4320"/>
          <w:tab w:val="clear" w:pos="8640"/>
        </w:tabs>
        <w:ind w:hanging="720"/>
        <w:rPr>
          <w:color w:val="000000" w:themeColor="text1"/>
          <w:sz w:val="20"/>
          <w:szCs w:val="20"/>
        </w:rPr>
      </w:pPr>
      <w:r w:rsidRPr="0065043D">
        <w:rPr>
          <w:color w:val="000000" w:themeColor="text1"/>
          <w:sz w:val="20"/>
          <w:szCs w:val="20"/>
        </w:rPr>
        <w:t>Kleinman, A.</w:t>
      </w:r>
      <w:r w:rsidR="005421F3" w:rsidRPr="0065043D">
        <w:rPr>
          <w:color w:val="000000" w:themeColor="text1"/>
          <w:sz w:val="20"/>
          <w:szCs w:val="20"/>
        </w:rPr>
        <w:t xml:space="preserve"> </w:t>
      </w:r>
      <w:r w:rsidRPr="0065043D">
        <w:rPr>
          <w:color w:val="000000" w:themeColor="text1"/>
          <w:sz w:val="20"/>
          <w:szCs w:val="20"/>
        </w:rPr>
        <w:t>“</w:t>
      </w:r>
      <w:r w:rsidR="005421F3" w:rsidRPr="0065043D">
        <w:rPr>
          <w:color w:val="000000" w:themeColor="text1"/>
          <w:sz w:val="20"/>
          <w:szCs w:val="20"/>
        </w:rPr>
        <w:t>Culture and Depression.</w:t>
      </w:r>
      <w:r w:rsidRPr="0065043D">
        <w:rPr>
          <w:color w:val="000000" w:themeColor="text1"/>
          <w:sz w:val="20"/>
          <w:szCs w:val="20"/>
        </w:rPr>
        <w:t>”</w:t>
      </w:r>
      <w:r w:rsidR="005421F3" w:rsidRPr="0065043D">
        <w:rPr>
          <w:color w:val="000000" w:themeColor="text1"/>
          <w:sz w:val="20"/>
          <w:szCs w:val="20"/>
        </w:rPr>
        <w:t xml:space="preserve"> </w:t>
      </w:r>
      <w:r w:rsidR="005421F3" w:rsidRPr="0065043D">
        <w:rPr>
          <w:i/>
          <w:color w:val="000000" w:themeColor="text1"/>
          <w:sz w:val="20"/>
          <w:szCs w:val="20"/>
        </w:rPr>
        <w:t>New England Journal of Medicine</w:t>
      </w:r>
      <w:r w:rsidR="007E056C" w:rsidRPr="0065043D">
        <w:rPr>
          <w:i/>
          <w:color w:val="000000" w:themeColor="text1"/>
          <w:sz w:val="20"/>
          <w:szCs w:val="20"/>
        </w:rPr>
        <w:t xml:space="preserve"> </w:t>
      </w:r>
      <w:r w:rsidR="006941C3" w:rsidRPr="0065043D">
        <w:rPr>
          <w:color w:val="000000" w:themeColor="text1"/>
          <w:sz w:val="20"/>
          <w:szCs w:val="20"/>
        </w:rPr>
        <w:t>351(</w:t>
      </w:r>
      <w:r w:rsidR="002E71EF" w:rsidRPr="0065043D">
        <w:rPr>
          <w:color w:val="000000" w:themeColor="text1"/>
          <w:sz w:val="20"/>
          <w:szCs w:val="20"/>
        </w:rPr>
        <w:t>10</w:t>
      </w:r>
      <w:r w:rsidR="006941C3" w:rsidRPr="0065043D">
        <w:rPr>
          <w:color w:val="000000" w:themeColor="text1"/>
          <w:sz w:val="20"/>
          <w:szCs w:val="20"/>
        </w:rPr>
        <w:t>)</w:t>
      </w:r>
      <w:r w:rsidRPr="0065043D">
        <w:rPr>
          <w:color w:val="000000" w:themeColor="text1"/>
          <w:sz w:val="20"/>
          <w:szCs w:val="20"/>
        </w:rPr>
        <w:t>:</w:t>
      </w:r>
      <w:r w:rsidR="005421F3" w:rsidRPr="0065043D">
        <w:rPr>
          <w:color w:val="000000" w:themeColor="text1"/>
          <w:sz w:val="20"/>
          <w:szCs w:val="20"/>
        </w:rPr>
        <w:t>951-953.</w:t>
      </w:r>
    </w:p>
    <w:p w14:paraId="1BF4577E" w14:textId="77777777" w:rsidR="005421F3" w:rsidRPr="0065043D" w:rsidRDefault="005421F3" w:rsidP="008E707C">
      <w:pPr>
        <w:pStyle w:val="Footer"/>
        <w:tabs>
          <w:tab w:val="clear" w:pos="4320"/>
          <w:tab w:val="clear" w:pos="8640"/>
        </w:tabs>
        <w:ind w:left="720" w:hanging="720"/>
        <w:rPr>
          <w:color w:val="000000" w:themeColor="text1"/>
          <w:sz w:val="20"/>
          <w:szCs w:val="20"/>
        </w:rPr>
      </w:pPr>
    </w:p>
    <w:p w14:paraId="07CD3A25" w14:textId="2B04087B" w:rsidR="005421F3" w:rsidRPr="0065043D" w:rsidRDefault="005421F3" w:rsidP="006B53BA">
      <w:pPr>
        <w:pStyle w:val="Footer"/>
        <w:numPr>
          <w:ilvl w:val="0"/>
          <w:numId w:val="42"/>
        </w:numPr>
        <w:tabs>
          <w:tab w:val="clear" w:pos="4320"/>
          <w:tab w:val="clear" w:pos="8640"/>
        </w:tabs>
        <w:ind w:hanging="720"/>
        <w:rPr>
          <w:color w:val="000000" w:themeColor="text1"/>
          <w:sz w:val="20"/>
          <w:szCs w:val="20"/>
        </w:rPr>
      </w:pPr>
      <w:r w:rsidRPr="0065043D">
        <w:rPr>
          <w:color w:val="000000" w:themeColor="text1"/>
          <w:sz w:val="20"/>
          <w:szCs w:val="20"/>
        </w:rPr>
        <w:t xml:space="preserve">Kleinman, A. </w:t>
      </w:r>
      <w:r w:rsidR="00630528" w:rsidRPr="0065043D">
        <w:rPr>
          <w:color w:val="000000" w:themeColor="text1"/>
          <w:sz w:val="20"/>
          <w:szCs w:val="20"/>
        </w:rPr>
        <w:t>“</w:t>
      </w:r>
      <w:r w:rsidRPr="0065043D">
        <w:rPr>
          <w:color w:val="000000" w:themeColor="text1"/>
          <w:sz w:val="20"/>
          <w:szCs w:val="20"/>
        </w:rPr>
        <w:t xml:space="preserve">Ethics and Experience: An </w:t>
      </w:r>
      <w:r w:rsidR="00F066B2" w:rsidRPr="0065043D">
        <w:rPr>
          <w:color w:val="000000" w:themeColor="text1"/>
          <w:sz w:val="20"/>
          <w:szCs w:val="20"/>
        </w:rPr>
        <w:t>A</w:t>
      </w:r>
      <w:r w:rsidRPr="0065043D">
        <w:rPr>
          <w:color w:val="000000" w:themeColor="text1"/>
          <w:sz w:val="20"/>
          <w:szCs w:val="20"/>
        </w:rPr>
        <w:t xml:space="preserve">nthropological </w:t>
      </w:r>
      <w:r w:rsidR="00F066B2" w:rsidRPr="0065043D">
        <w:rPr>
          <w:color w:val="000000" w:themeColor="text1"/>
          <w:sz w:val="20"/>
          <w:szCs w:val="20"/>
        </w:rPr>
        <w:t>A</w:t>
      </w:r>
      <w:r w:rsidRPr="0065043D">
        <w:rPr>
          <w:color w:val="000000" w:themeColor="text1"/>
          <w:sz w:val="20"/>
          <w:szCs w:val="20"/>
        </w:rPr>
        <w:t>pproach to Health Equity.</w:t>
      </w:r>
      <w:r w:rsidR="00630528" w:rsidRPr="0065043D">
        <w:rPr>
          <w:color w:val="000000" w:themeColor="text1"/>
          <w:sz w:val="20"/>
          <w:szCs w:val="20"/>
        </w:rPr>
        <w:t>”</w:t>
      </w:r>
      <w:r w:rsidRPr="0065043D">
        <w:rPr>
          <w:color w:val="000000" w:themeColor="text1"/>
          <w:sz w:val="20"/>
          <w:szCs w:val="20"/>
        </w:rPr>
        <w:t xml:space="preserve"> In </w:t>
      </w:r>
      <w:r w:rsidR="006941C3" w:rsidRPr="0065043D">
        <w:rPr>
          <w:i/>
          <w:color w:val="000000" w:themeColor="text1"/>
          <w:sz w:val="20"/>
          <w:szCs w:val="20"/>
        </w:rPr>
        <w:t>Public Health, Ethics, and Equity</w:t>
      </w:r>
      <w:r w:rsidR="006941C3" w:rsidRPr="0065043D">
        <w:rPr>
          <w:color w:val="000000" w:themeColor="text1"/>
          <w:sz w:val="20"/>
          <w:szCs w:val="20"/>
        </w:rPr>
        <w:t xml:space="preserve">. S. </w:t>
      </w:r>
      <w:r w:rsidRPr="0065043D">
        <w:rPr>
          <w:color w:val="000000" w:themeColor="text1"/>
          <w:sz w:val="20"/>
          <w:szCs w:val="20"/>
        </w:rPr>
        <w:t xml:space="preserve">Anand, </w:t>
      </w:r>
      <w:r w:rsidR="006941C3" w:rsidRPr="0065043D">
        <w:rPr>
          <w:color w:val="000000" w:themeColor="text1"/>
          <w:sz w:val="20"/>
          <w:szCs w:val="20"/>
        </w:rPr>
        <w:t>F.</w:t>
      </w:r>
      <w:r w:rsidRPr="0065043D">
        <w:rPr>
          <w:color w:val="000000" w:themeColor="text1"/>
          <w:sz w:val="20"/>
          <w:szCs w:val="20"/>
        </w:rPr>
        <w:t xml:space="preserve"> Peter, </w:t>
      </w:r>
      <w:r w:rsidR="007E056C" w:rsidRPr="0065043D">
        <w:rPr>
          <w:color w:val="000000" w:themeColor="text1"/>
          <w:sz w:val="20"/>
          <w:szCs w:val="20"/>
        </w:rPr>
        <w:t xml:space="preserve">and </w:t>
      </w:r>
      <w:r w:rsidR="006941C3" w:rsidRPr="0065043D">
        <w:rPr>
          <w:color w:val="000000" w:themeColor="text1"/>
          <w:sz w:val="20"/>
          <w:szCs w:val="20"/>
        </w:rPr>
        <w:t>A. Sen, eds.</w:t>
      </w:r>
      <w:r w:rsidRPr="0065043D">
        <w:rPr>
          <w:color w:val="000000" w:themeColor="text1"/>
          <w:sz w:val="20"/>
          <w:szCs w:val="20"/>
        </w:rPr>
        <w:t xml:space="preserve"> </w:t>
      </w:r>
      <w:r w:rsidR="006941C3" w:rsidRPr="0065043D">
        <w:rPr>
          <w:color w:val="000000" w:themeColor="text1"/>
          <w:sz w:val="20"/>
          <w:szCs w:val="20"/>
        </w:rPr>
        <w:t xml:space="preserve">Pp. 269-282. </w:t>
      </w:r>
      <w:r w:rsidRPr="0065043D">
        <w:rPr>
          <w:color w:val="000000" w:themeColor="text1"/>
          <w:sz w:val="20"/>
          <w:szCs w:val="20"/>
        </w:rPr>
        <w:t xml:space="preserve">New York: Oxford University Press. </w:t>
      </w:r>
    </w:p>
    <w:p w14:paraId="0E9D48B2" w14:textId="77777777" w:rsidR="005421F3" w:rsidRPr="0065043D" w:rsidRDefault="005421F3" w:rsidP="008E707C">
      <w:pPr>
        <w:pStyle w:val="Footer"/>
        <w:tabs>
          <w:tab w:val="clear" w:pos="4320"/>
          <w:tab w:val="clear" w:pos="8640"/>
        </w:tabs>
        <w:ind w:left="720" w:hanging="720"/>
        <w:rPr>
          <w:color w:val="000000" w:themeColor="text1"/>
          <w:sz w:val="20"/>
          <w:szCs w:val="20"/>
        </w:rPr>
      </w:pPr>
    </w:p>
    <w:p w14:paraId="42FA879E" w14:textId="77777777" w:rsidR="005421F3" w:rsidRPr="0065043D" w:rsidRDefault="005421F3" w:rsidP="008E707C">
      <w:pPr>
        <w:pStyle w:val="Footer"/>
        <w:keepNext/>
        <w:tabs>
          <w:tab w:val="clear" w:pos="4320"/>
          <w:tab w:val="clear" w:pos="8640"/>
        </w:tabs>
        <w:ind w:left="720" w:hanging="720"/>
        <w:jc w:val="center"/>
        <w:rPr>
          <w:b/>
          <w:bCs/>
          <w:color w:val="000000" w:themeColor="text1"/>
          <w:sz w:val="20"/>
          <w:szCs w:val="20"/>
        </w:rPr>
      </w:pPr>
      <w:r w:rsidRPr="0065043D">
        <w:rPr>
          <w:b/>
          <w:bCs/>
          <w:color w:val="000000" w:themeColor="text1"/>
          <w:sz w:val="20"/>
          <w:szCs w:val="20"/>
        </w:rPr>
        <w:t>2003</w:t>
      </w:r>
    </w:p>
    <w:p w14:paraId="34266078" w14:textId="77777777" w:rsidR="00C9264D" w:rsidRPr="0065043D" w:rsidRDefault="00C9264D" w:rsidP="008E707C">
      <w:pPr>
        <w:pStyle w:val="Footer"/>
        <w:keepNext/>
        <w:tabs>
          <w:tab w:val="clear" w:pos="4320"/>
          <w:tab w:val="clear" w:pos="8640"/>
        </w:tabs>
        <w:ind w:left="720" w:hanging="720"/>
        <w:jc w:val="center"/>
        <w:rPr>
          <w:b/>
          <w:bCs/>
          <w:color w:val="000000" w:themeColor="text1"/>
          <w:sz w:val="20"/>
          <w:szCs w:val="20"/>
        </w:rPr>
      </w:pPr>
    </w:p>
    <w:p w14:paraId="20317FA8" w14:textId="49DBF894" w:rsidR="005421F3" w:rsidRPr="0065043D" w:rsidRDefault="00630528" w:rsidP="006B53BA">
      <w:pPr>
        <w:pStyle w:val="Footer"/>
        <w:numPr>
          <w:ilvl w:val="0"/>
          <w:numId w:val="42"/>
        </w:numPr>
        <w:tabs>
          <w:tab w:val="clear" w:pos="4320"/>
          <w:tab w:val="clear" w:pos="8640"/>
        </w:tabs>
        <w:ind w:hanging="720"/>
        <w:rPr>
          <w:color w:val="000000" w:themeColor="text1"/>
          <w:sz w:val="20"/>
          <w:szCs w:val="20"/>
        </w:rPr>
      </w:pPr>
      <w:r w:rsidRPr="0065043D">
        <w:rPr>
          <w:color w:val="000000" w:themeColor="text1"/>
          <w:sz w:val="20"/>
          <w:szCs w:val="20"/>
        </w:rPr>
        <w:t>Kleinman, A.</w:t>
      </w:r>
      <w:r w:rsidR="005421F3" w:rsidRPr="0065043D">
        <w:rPr>
          <w:color w:val="000000" w:themeColor="text1"/>
          <w:sz w:val="20"/>
          <w:szCs w:val="20"/>
        </w:rPr>
        <w:t xml:space="preserve"> </w:t>
      </w:r>
      <w:r w:rsidRPr="0065043D">
        <w:rPr>
          <w:color w:val="000000" w:themeColor="text1"/>
          <w:sz w:val="20"/>
          <w:szCs w:val="20"/>
        </w:rPr>
        <w:t>“</w:t>
      </w:r>
      <w:r w:rsidR="005421F3" w:rsidRPr="0065043D">
        <w:rPr>
          <w:color w:val="000000" w:themeColor="text1"/>
          <w:sz w:val="20"/>
          <w:szCs w:val="20"/>
        </w:rPr>
        <w:t>The Moral and the Medical: The Stakes of Social Experience.</w:t>
      </w:r>
      <w:r w:rsidRPr="0065043D">
        <w:rPr>
          <w:color w:val="000000" w:themeColor="text1"/>
          <w:sz w:val="20"/>
          <w:szCs w:val="20"/>
        </w:rPr>
        <w:t>”</w:t>
      </w:r>
      <w:r w:rsidR="005421F3" w:rsidRPr="0065043D">
        <w:rPr>
          <w:color w:val="000000" w:themeColor="text1"/>
          <w:sz w:val="20"/>
          <w:szCs w:val="20"/>
        </w:rPr>
        <w:t xml:space="preserve"> In</w:t>
      </w:r>
      <w:r w:rsidR="006941C3" w:rsidRPr="0065043D">
        <w:rPr>
          <w:color w:val="000000" w:themeColor="text1"/>
          <w:sz w:val="20"/>
          <w:szCs w:val="20"/>
        </w:rPr>
        <w:t xml:space="preserve"> </w:t>
      </w:r>
      <w:r w:rsidR="005421F3" w:rsidRPr="0065043D">
        <w:rPr>
          <w:i/>
          <w:color w:val="000000" w:themeColor="text1"/>
          <w:sz w:val="20"/>
          <w:szCs w:val="20"/>
        </w:rPr>
        <w:t>Society and Medicine: Essays in Honor of Renée C. Fox.</w:t>
      </w:r>
      <w:r w:rsidR="005421F3" w:rsidRPr="0065043D">
        <w:rPr>
          <w:color w:val="000000" w:themeColor="text1"/>
          <w:sz w:val="20"/>
          <w:szCs w:val="20"/>
        </w:rPr>
        <w:t xml:space="preserve"> </w:t>
      </w:r>
      <w:r w:rsidR="006941C3" w:rsidRPr="0065043D">
        <w:rPr>
          <w:color w:val="000000" w:themeColor="text1"/>
          <w:sz w:val="20"/>
          <w:szCs w:val="20"/>
        </w:rPr>
        <w:t xml:space="preserve">C.M. Messikomer, J. Swazey, and A. Glicksman, eds. </w:t>
      </w:r>
      <w:r w:rsidR="005421F3" w:rsidRPr="0065043D">
        <w:rPr>
          <w:color w:val="000000" w:themeColor="text1"/>
          <w:sz w:val="20"/>
          <w:szCs w:val="20"/>
        </w:rPr>
        <w:t>New Brunswick, U.S.A. and London: Transaction Publishers.</w:t>
      </w:r>
    </w:p>
    <w:p w14:paraId="4D4F96B6" w14:textId="77777777" w:rsidR="008C5003" w:rsidRPr="0065043D" w:rsidRDefault="008C5003" w:rsidP="008E707C">
      <w:pPr>
        <w:pStyle w:val="Footer"/>
        <w:tabs>
          <w:tab w:val="clear" w:pos="4320"/>
          <w:tab w:val="clear" w:pos="8640"/>
        </w:tabs>
        <w:ind w:left="720" w:hanging="720"/>
        <w:rPr>
          <w:color w:val="000000" w:themeColor="text1"/>
          <w:sz w:val="20"/>
          <w:szCs w:val="20"/>
        </w:rPr>
      </w:pPr>
    </w:p>
    <w:p w14:paraId="7C77C787" w14:textId="2FD4F797" w:rsidR="006941C3" w:rsidRPr="0065043D" w:rsidRDefault="00630528" w:rsidP="006B53BA">
      <w:pPr>
        <w:pStyle w:val="Footer"/>
        <w:numPr>
          <w:ilvl w:val="0"/>
          <w:numId w:val="42"/>
        </w:numPr>
        <w:tabs>
          <w:tab w:val="clear" w:pos="4320"/>
          <w:tab w:val="clear" w:pos="8640"/>
        </w:tabs>
        <w:ind w:hanging="720"/>
        <w:rPr>
          <w:color w:val="000000" w:themeColor="text1"/>
          <w:sz w:val="20"/>
          <w:szCs w:val="20"/>
          <w:lang w:val="nl-NL"/>
        </w:rPr>
      </w:pPr>
      <w:r w:rsidRPr="0065043D">
        <w:rPr>
          <w:color w:val="000000" w:themeColor="text1"/>
          <w:sz w:val="20"/>
          <w:szCs w:val="20"/>
          <w:lang w:val="nl-NL"/>
        </w:rPr>
        <w:t>Kleinman, A.</w:t>
      </w:r>
      <w:r w:rsidR="005421F3" w:rsidRPr="0065043D">
        <w:rPr>
          <w:color w:val="000000" w:themeColor="text1"/>
          <w:sz w:val="20"/>
          <w:szCs w:val="20"/>
          <w:lang w:val="nl-NL"/>
        </w:rPr>
        <w:t xml:space="preserve"> </w:t>
      </w:r>
      <w:r w:rsidRPr="0065043D">
        <w:rPr>
          <w:color w:val="000000" w:themeColor="text1"/>
          <w:sz w:val="20"/>
          <w:szCs w:val="20"/>
          <w:lang w:val="nl-NL"/>
        </w:rPr>
        <w:t>“</w:t>
      </w:r>
      <w:r w:rsidR="005421F3" w:rsidRPr="0065043D">
        <w:rPr>
          <w:color w:val="000000" w:themeColor="text1"/>
          <w:sz w:val="20"/>
          <w:szCs w:val="20"/>
          <w:lang w:val="nl-NL"/>
        </w:rPr>
        <w:t>Tehlike, Sinirlilik ve etnografi. Psikoterapik surecler</w:t>
      </w:r>
      <w:r w:rsidRPr="0065043D">
        <w:rPr>
          <w:color w:val="000000" w:themeColor="text1"/>
          <w:sz w:val="20"/>
          <w:szCs w:val="20"/>
          <w:lang w:val="nl-NL"/>
        </w:rPr>
        <w:t xml:space="preserve">in Kulturel ve Ahlaki Baglami.” </w:t>
      </w:r>
      <w:r w:rsidR="006941C3" w:rsidRPr="0065043D">
        <w:rPr>
          <w:color w:val="000000" w:themeColor="text1"/>
          <w:sz w:val="20"/>
          <w:szCs w:val="20"/>
          <w:lang w:val="nl-NL"/>
        </w:rPr>
        <w:t xml:space="preserve">In </w:t>
      </w:r>
      <w:r w:rsidR="006941C3" w:rsidRPr="0065043D">
        <w:rPr>
          <w:i/>
          <w:color w:val="000000" w:themeColor="text1"/>
          <w:sz w:val="20"/>
          <w:szCs w:val="20"/>
          <w:lang w:val="nl-NL"/>
        </w:rPr>
        <w:t xml:space="preserve">Kultur ve Ruh Sagligi. </w:t>
      </w:r>
      <w:r w:rsidR="006941C3" w:rsidRPr="0065043D">
        <w:rPr>
          <w:color w:val="000000" w:themeColor="text1"/>
          <w:sz w:val="20"/>
          <w:szCs w:val="20"/>
          <w:lang w:val="nl-NL"/>
        </w:rPr>
        <w:t xml:space="preserve">Kemal Sayer, ed. Pp. 15-32. Istanbul: Metis. </w:t>
      </w:r>
    </w:p>
    <w:p w14:paraId="63BE0C81" w14:textId="4AE2DE52" w:rsidR="005421F3" w:rsidRPr="0065043D" w:rsidRDefault="005421F3" w:rsidP="008E707C">
      <w:pPr>
        <w:pStyle w:val="Footer"/>
        <w:tabs>
          <w:tab w:val="clear" w:pos="4320"/>
          <w:tab w:val="clear" w:pos="8640"/>
        </w:tabs>
        <w:ind w:left="720" w:hanging="720"/>
        <w:rPr>
          <w:color w:val="000000" w:themeColor="text1"/>
          <w:sz w:val="20"/>
          <w:szCs w:val="20"/>
          <w:lang w:val="nl-NL"/>
        </w:rPr>
      </w:pPr>
    </w:p>
    <w:p w14:paraId="0CF299FE" w14:textId="66FF46D3" w:rsidR="005421F3" w:rsidRPr="0065043D" w:rsidRDefault="008C5003" w:rsidP="006B53BA">
      <w:pPr>
        <w:pStyle w:val="Footer"/>
        <w:numPr>
          <w:ilvl w:val="0"/>
          <w:numId w:val="42"/>
        </w:numPr>
        <w:tabs>
          <w:tab w:val="clear" w:pos="4320"/>
          <w:tab w:val="clear" w:pos="8640"/>
        </w:tabs>
        <w:ind w:hanging="720"/>
        <w:rPr>
          <w:color w:val="000000" w:themeColor="text1"/>
          <w:sz w:val="20"/>
          <w:szCs w:val="20"/>
          <w:lang w:val="nl-NL"/>
        </w:rPr>
      </w:pPr>
      <w:r w:rsidRPr="0065043D">
        <w:rPr>
          <w:color w:val="000000" w:themeColor="text1"/>
          <w:sz w:val="20"/>
          <w:szCs w:val="20"/>
          <w:lang w:val="nl-NL"/>
        </w:rPr>
        <w:t xml:space="preserve">Kleinman, A. and </w:t>
      </w:r>
      <w:r w:rsidR="00630528" w:rsidRPr="0065043D">
        <w:rPr>
          <w:color w:val="000000" w:themeColor="text1"/>
          <w:sz w:val="20"/>
          <w:szCs w:val="20"/>
          <w:lang w:val="nl-NL"/>
        </w:rPr>
        <w:t xml:space="preserve">J. </w:t>
      </w:r>
      <w:r w:rsidRPr="0065043D">
        <w:rPr>
          <w:color w:val="000000" w:themeColor="text1"/>
          <w:sz w:val="20"/>
          <w:szCs w:val="20"/>
          <w:lang w:val="nl-NL"/>
        </w:rPr>
        <w:t xml:space="preserve">Kleinman, </w:t>
      </w:r>
      <w:r w:rsidR="00630528" w:rsidRPr="0065043D">
        <w:rPr>
          <w:color w:val="000000" w:themeColor="text1"/>
          <w:sz w:val="20"/>
          <w:szCs w:val="20"/>
          <w:lang w:val="nl-NL"/>
        </w:rPr>
        <w:t>“</w:t>
      </w:r>
      <w:r w:rsidR="005421F3" w:rsidRPr="0065043D">
        <w:rPr>
          <w:color w:val="000000" w:themeColor="text1"/>
          <w:sz w:val="20"/>
          <w:szCs w:val="20"/>
          <w:lang w:val="nl-NL"/>
        </w:rPr>
        <w:t>Deneyimin Cagrisi, imgelerin dehseti. Gunumuzde Aci Cekmenin Kulturel Belirlenmisligi.</w:t>
      </w:r>
      <w:r w:rsidR="00630528" w:rsidRPr="0065043D">
        <w:rPr>
          <w:color w:val="000000" w:themeColor="text1"/>
          <w:sz w:val="20"/>
          <w:szCs w:val="20"/>
          <w:lang w:val="nl-NL"/>
        </w:rPr>
        <w:t>”</w:t>
      </w:r>
      <w:r w:rsidR="006941C3" w:rsidRPr="0065043D">
        <w:rPr>
          <w:color w:val="000000" w:themeColor="text1"/>
          <w:sz w:val="20"/>
          <w:szCs w:val="20"/>
          <w:lang w:val="nl-NL"/>
        </w:rPr>
        <w:t xml:space="preserve"> In</w:t>
      </w:r>
      <w:r w:rsidR="005421F3" w:rsidRPr="0065043D">
        <w:rPr>
          <w:color w:val="000000" w:themeColor="text1"/>
          <w:sz w:val="20"/>
          <w:szCs w:val="20"/>
          <w:lang w:val="nl-NL"/>
        </w:rPr>
        <w:t xml:space="preserve"> </w:t>
      </w:r>
      <w:r w:rsidR="005421F3" w:rsidRPr="0065043D">
        <w:rPr>
          <w:i/>
          <w:color w:val="000000" w:themeColor="text1"/>
          <w:sz w:val="20"/>
          <w:szCs w:val="20"/>
          <w:lang w:val="nl-NL"/>
        </w:rPr>
        <w:t xml:space="preserve">Kultur ve Ruh Sagligi. </w:t>
      </w:r>
      <w:r w:rsidR="006941C3" w:rsidRPr="0065043D">
        <w:rPr>
          <w:color w:val="000000" w:themeColor="text1"/>
          <w:sz w:val="20"/>
          <w:szCs w:val="20"/>
          <w:lang w:val="nl-NL"/>
        </w:rPr>
        <w:t>Kemal Sayer, ed. Pp. 206-226. Istanbul: Metis.</w:t>
      </w:r>
      <w:r w:rsidR="005421F3" w:rsidRPr="0065043D">
        <w:rPr>
          <w:color w:val="000000" w:themeColor="text1"/>
          <w:sz w:val="20"/>
          <w:szCs w:val="20"/>
          <w:lang w:val="nl-NL"/>
        </w:rPr>
        <w:t xml:space="preserve"> </w:t>
      </w:r>
    </w:p>
    <w:p w14:paraId="520A52AE" w14:textId="77777777" w:rsidR="005421F3" w:rsidRPr="0065043D" w:rsidRDefault="005421F3" w:rsidP="008E707C">
      <w:pPr>
        <w:pStyle w:val="Footer"/>
        <w:tabs>
          <w:tab w:val="clear" w:pos="4320"/>
          <w:tab w:val="clear" w:pos="8640"/>
        </w:tabs>
        <w:ind w:left="720" w:hanging="720"/>
        <w:rPr>
          <w:color w:val="000000" w:themeColor="text1"/>
          <w:sz w:val="20"/>
          <w:szCs w:val="20"/>
          <w:lang w:val="nl-NL"/>
        </w:rPr>
      </w:pPr>
    </w:p>
    <w:p w14:paraId="279492D4" w14:textId="77777777" w:rsidR="008D4FF3" w:rsidRPr="0065043D" w:rsidRDefault="00630528" w:rsidP="006B53BA">
      <w:pPr>
        <w:pStyle w:val="Footer"/>
        <w:numPr>
          <w:ilvl w:val="0"/>
          <w:numId w:val="42"/>
        </w:numPr>
        <w:ind w:hanging="720"/>
        <w:rPr>
          <w:color w:val="000000" w:themeColor="text1"/>
          <w:sz w:val="20"/>
          <w:szCs w:val="20"/>
        </w:rPr>
      </w:pPr>
      <w:r w:rsidRPr="0065043D">
        <w:rPr>
          <w:color w:val="000000" w:themeColor="text1"/>
          <w:sz w:val="20"/>
          <w:szCs w:val="20"/>
        </w:rPr>
        <w:t>Patel, V. and A. Kleinman. “</w:t>
      </w:r>
      <w:r w:rsidR="005421F3" w:rsidRPr="0065043D">
        <w:rPr>
          <w:color w:val="000000" w:themeColor="text1"/>
          <w:sz w:val="20"/>
          <w:szCs w:val="20"/>
        </w:rPr>
        <w:t>Poverty and common mental diso</w:t>
      </w:r>
      <w:r w:rsidR="008C5003" w:rsidRPr="0065043D">
        <w:rPr>
          <w:color w:val="000000" w:themeColor="text1"/>
          <w:sz w:val="20"/>
          <w:szCs w:val="20"/>
        </w:rPr>
        <w:t>rders in developing countries.</w:t>
      </w:r>
      <w:r w:rsidRPr="0065043D">
        <w:rPr>
          <w:color w:val="000000" w:themeColor="text1"/>
          <w:sz w:val="20"/>
          <w:szCs w:val="20"/>
        </w:rPr>
        <w:t>”</w:t>
      </w:r>
      <w:r w:rsidR="008C5003" w:rsidRPr="0065043D">
        <w:rPr>
          <w:color w:val="000000" w:themeColor="text1"/>
          <w:sz w:val="20"/>
          <w:szCs w:val="20"/>
        </w:rPr>
        <w:t xml:space="preserve"> </w:t>
      </w:r>
      <w:r w:rsidR="005421F3" w:rsidRPr="0065043D">
        <w:rPr>
          <w:i/>
          <w:color w:val="000000" w:themeColor="text1"/>
          <w:sz w:val="20"/>
          <w:szCs w:val="20"/>
        </w:rPr>
        <w:t>Bulletin of the World Health Organization</w:t>
      </w:r>
      <w:r w:rsidR="006941C3" w:rsidRPr="0065043D">
        <w:rPr>
          <w:color w:val="000000" w:themeColor="text1"/>
          <w:sz w:val="20"/>
          <w:szCs w:val="20"/>
        </w:rPr>
        <w:t xml:space="preserve"> 81(8):</w:t>
      </w:r>
      <w:r w:rsidR="005421F3" w:rsidRPr="0065043D">
        <w:rPr>
          <w:color w:val="000000" w:themeColor="text1"/>
          <w:sz w:val="20"/>
          <w:szCs w:val="20"/>
        </w:rPr>
        <w:t>609-615.</w:t>
      </w:r>
      <w:r w:rsidR="008D4FF3" w:rsidRPr="0065043D">
        <w:rPr>
          <w:color w:val="000000" w:themeColor="text1"/>
          <w:sz w:val="20"/>
          <w:szCs w:val="20"/>
        </w:rPr>
        <w:t xml:space="preserve"> </w:t>
      </w:r>
    </w:p>
    <w:p w14:paraId="4A815427" w14:textId="77777777" w:rsidR="008D4FF3" w:rsidRPr="0065043D" w:rsidRDefault="008D4FF3" w:rsidP="008E707C">
      <w:pPr>
        <w:pStyle w:val="Footer"/>
        <w:ind w:left="720" w:hanging="720"/>
        <w:rPr>
          <w:color w:val="000000" w:themeColor="text1"/>
          <w:sz w:val="20"/>
          <w:szCs w:val="20"/>
        </w:rPr>
      </w:pPr>
    </w:p>
    <w:p w14:paraId="54C61E17" w14:textId="725405AE" w:rsidR="00F066B2" w:rsidRPr="0065043D" w:rsidRDefault="008D4FF3" w:rsidP="006B53BA">
      <w:pPr>
        <w:pStyle w:val="Footer"/>
        <w:numPr>
          <w:ilvl w:val="0"/>
          <w:numId w:val="42"/>
        </w:numPr>
        <w:ind w:hanging="720"/>
        <w:rPr>
          <w:color w:val="000000" w:themeColor="text1"/>
          <w:sz w:val="20"/>
          <w:szCs w:val="20"/>
        </w:rPr>
      </w:pPr>
      <w:r w:rsidRPr="0065043D">
        <w:rPr>
          <w:color w:val="000000" w:themeColor="text1"/>
          <w:sz w:val="20"/>
          <w:szCs w:val="20"/>
        </w:rPr>
        <w:lastRenderedPageBreak/>
        <w:t>Kleinman A. Introduction: common mental disorders, primary care, and the global mental health research agenda. Harv Rev Psychiatry. 2003 May-Jun; 11(3):155-6.</w:t>
      </w:r>
    </w:p>
    <w:p w14:paraId="6242A60D" w14:textId="77777777" w:rsidR="008D4FF3" w:rsidRPr="0065043D" w:rsidRDefault="008D4FF3" w:rsidP="008E707C">
      <w:pPr>
        <w:pStyle w:val="Footer"/>
        <w:tabs>
          <w:tab w:val="clear" w:pos="4320"/>
          <w:tab w:val="clear" w:pos="8640"/>
        </w:tabs>
        <w:ind w:left="720" w:hanging="720"/>
        <w:rPr>
          <w:b/>
          <w:bCs/>
          <w:color w:val="000000" w:themeColor="text1"/>
          <w:sz w:val="20"/>
          <w:szCs w:val="20"/>
        </w:rPr>
      </w:pPr>
    </w:p>
    <w:p w14:paraId="76727A7A" w14:textId="77777777" w:rsidR="005421F3" w:rsidRPr="0065043D" w:rsidRDefault="005421F3" w:rsidP="008E707C">
      <w:pPr>
        <w:pStyle w:val="Footer"/>
        <w:tabs>
          <w:tab w:val="clear" w:pos="4320"/>
          <w:tab w:val="clear" w:pos="8640"/>
        </w:tabs>
        <w:ind w:left="720" w:hanging="720"/>
        <w:jc w:val="center"/>
        <w:rPr>
          <w:b/>
          <w:bCs/>
          <w:color w:val="000000" w:themeColor="text1"/>
          <w:sz w:val="20"/>
          <w:szCs w:val="20"/>
        </w:rPr>
      </w:pPr>
      <w:r w:rsidRPr="0065043D">
        <w:rPr>
          <w:b/>
          <w:bCs/>
          <w:color w:val="000000" w:themeColor="text1"/>
          <w:sz w:val="20"/>
          <w:szCs w:val="20"/>
        </w:rPr>
        <w:t>2002</w:t>
      </w:r>
    </w:p>
    <w:p w14:paraId="20D196EE" w14:textId="77777777" w:rsidR="005421F3" w:rsidRPr="0065043D" w:rsidRDefault="005421F3" w:rsidP="008E707C">
      <w:pPr>
        <w:pStyle w:val="Footer"/>
        <w:tabs>
          <w:tab w:val="clear" w:pos="4320"/>
          <w:tab w:val="clear" w:pos="8640"/>
        </w:tabs>
        <w:ind w:left="720" w:hanging="720"/>
        <w:jc w:val="center"/>
        <w:rPr>
          <w:b/>
          <w:bCs/>
          <w:color w:val="000000" w:themeColor="text1"/>
          <w:sz w:val="20"/>
          <w:szCs w:val="20"/>
        </w:rPr>
      </w:pPr>
    </w:p>
    <w:p w14:paraId="2397DEA3" w14:textId="0430F8FC" w:rsidR="005421F3" w:rsidRPr="0065043D" w:rsidRDefault="008C5003" w:rsidP="006B53BA">
      <w:pPr>
        <w:pStyle w:val="Footer"/>
        <w:numPr>
          <w:ilvl w:val="0"/>
          <w:numId w:val="42"/>
        </w:numPr>
        <w:tabs>
          <w:tab w:val="clear" w:pos="4320"/>
          <w:tab w:val="clear" w:pos="8640"/>
        </w:tabs>
        <w:spacing w:after="120"/>
        <w:ind w:hanging="720"/>
        <w:rPr>
          <w:color w:val="000000" w:themeColor="text1"/>
          <w:sz w:val="20"/>
          <w:szCs w:val="20"/>
        </w:rPr>
      </w:pPr>
      <w:r w:rsidRPr="0065043D">
        <w:rPr>
          <w:color w:val="000000" w:themeColor="text1"/>
          <w:sz w:val="20"/>
          <w:szCs w:val="20"/>
          <w:lang w:val="nl-NL"/>
        </w:rPr>
        <w:t>Kleinman, A.</w:t>
      </w:r>
      <w:r w:rsidR="005421F3" w:rsidRPr="0065043D">
        <w:rPr>
          <w:color w:val="000000" w:themeColor="text1"/>
          <w:sz w:val="20"/>
          <w:szCs w:val="20"/>
          <w:lang w:val="nl-NL"/>
        </w:rPr>
        <w:t xml:space="preserve"> </w:t>
      </w:r>
      <w:r w:rsidR="00630528" w:rsidRPr="0065043D">
        <w:rPr>
          <w:color w:val="000000" w:themeColor="text1"/>
          <w:sz w:val="20"/>
          <w:szCs w:val="20"/>
          <w:lang w:val="nl-NL"/>
        </w:rPr>
        <w:t>“</w:t>
      </w:r>
      <w:r w:rsidR="005421F3" w:rsidRPr="0065043D">
        <w:rPr>
          <w:color w:val="000000" w:themeColor="text1"/>
          <w:sz w:val="20"/>
          <w:szCs w:val="20"/>
          <w:lang w:val="nl-NL"/>
        </w:rPr>
        <w:t xml:space="preserve">Santé et stigmate. </w:t>
      </w:r>
      <w:r w:rsidR="006C5472" w:rsidRPr="0065043D">
        <w:rPr>
          <w:color w:val="000000" w:themeColor="text1"/>
          <w:sz w:val="20"/>
          <w:szCs w:val="20"/>
          <w:lang w:val="fr-FR"/>
        </w:rPr>
        <w:t>Note sur le danger, l’expé</w:t>
      </w:r>
      <w:r w:rsidR="005421F3" w:rsidRPr="0065043D">
        <w:rPr>
          <w:color w:val="000000" w:themeColor="text1"/>
          <w:sz w:val="20"/>
          <w:szCs w:val="20"/>
          <w:lang w:val="fr-FR"/>
        </w:rPr>
        <w:t>rience morale et les sciences s</w:t>
      </w:r>
      <w:r w:rsidR="00630528" w:rsidRPr="0065043D">
        <w:rPr>
          <w:color w:val="000000" w:themeColor="text1"/>
          <w:sz w:val="20"/>
          <w:szCs w:val="20"/>
          <w:lang w:val="fr-FR"/>
        </w:rPr>
        <w:t xml:space="preserve">ocials de </w:t>
      </w:r>
      <w:r w:rsidR="005421F3" w:rsidRPr="0065043D">
        <w:rPr>
          <w:color w:val="000000" w:themeColor="text1"/>
          <w:sz w:val="20"/>
          <w:szCs w:val="20"/>
          <w:lang w:val="fr-FR"/>
        </w:rPr>
        <w:t>la santé.</w:t>
      </w:r>
      <w:r w:rsidR="00630528" w:rsidRPr="0065043D">
        <w:rPr>
          <w:color w:val="000000" w:themeColor="text1"/>
          <w:sz w:val="20"/>
          <w:szCs w:val="20"/>
          <w:lang w:val="fr-FR"/>
        </w:rPr>
        <w:t>”</w:t>
      </w:r>
      <w:r w:rsidR="005421F3" w:rsidRPr="0065043D">
        <w:rPr>
          <w:color w:val="000000" w:themeColor="text1"/>
          <w:sz w:val="20"/>
          <w:szCs w:val="20"/>
          <w:lang w:val="fr-FR"/>
        </w:rPr>
        <w:t xml:space="preserve"> </w:t>
      </w:r>
      <w:r w:rsidR="005421F3" w:rsidRPr="0065043D">
        <w:rPr>
          <w:i/>
          <w:iCs/>
          <w:color w:val="000000" w:themeColor="text1"/>
          <w:sz w:val="20"/>
          <w:szCs w:val="20"/>
        </w:rPr>
        <w:t>Actes de l</w:t>
      </w:r>
      <w:r w:rsidR="006C5472" w:rsidRPr="0065043D">
        <w:rPr>
          <w:i/>
          <w:iCs/>
          <w:color w:val="000000" w:themeColor="text1"/>
          <w:sz w:val="20"/>
          <w:szCs w:val="20"/>
        </w:rPr>
        <w:t xml:space="preserve">a recherche en sciences socials </w:t>
      </w:r>
      <w:r w:rsidR="005421F3" w:rsidRPr="0065043D">
        <w:rPr>
          <w:color w:val="000000" w:themeColor="text1"/>
          <w:sz w:val="20"/>
          <w:szCs w:val="20"/>
        </w:rPr>
        <w:t>143</w:t>
      </w:r>
      <w:r w:rsidR="006941C3" w:rsidRPr="0065043D">
        <w:rPr>
          <w:color w:val="000000" w:themeColor="text1"/>
          <w:sz w:val="20"/>
          <w:szCs w:val="20"/>
        </w:rPr>
        <w:t>:</w:t>
      </w:r>
      <w:r w:rsidR="005421F3" w:rsidRPr="0065043D">
        <w:rPr>
          <w:color w:val="000000" w:themeColor="text1"/>
          <w:sz w:val="20"/>
          <w:szCs w:val="20"/>
        </w:rPr>
        <w:t>97-99.</w:t>
      </w:r>
    </w:p>
    <w:p w14:paraId="1444D335" w14:textId="29FEED1E" w:rsidR="005421F3" w:rsidRPr="0065043D" w:rsidRDefault="005421F3" w:rsidP="006B53BA">
      <w:pPr>
        <w:pStyle w:val="Footer"/>
        <w:numPr>
          <w:ilvl w:val="0"/>
          <w:numId w:val="42"/>
        </w:numPr>
        <w:tabs>
          <w:tab w:val="clear" w:pos="4320"/>
          <w:tab w:val="clear" w:pos="8640"/>
        </w:tabs>
        <w:ind w:hanging="720"/>
        <w:rPr>
          <w:color w:val="000000" w:themeColor="text1"/>
          <w:sz w:val="20"/>
          <w:szCs w:val="20"/>
        </w:rPr>
      </w:pPr>
      <w:r w:rsidRPr="0065043D">
        <w:rPr>
          <w:color w:val="000000" w:themeColor="text1"/>
          <w:sz w:val="20"/>
          <w:szCs w:val="20"/>
          <w:lang w:val="nl-NL"/>
        </w:rPr>
        <w:t xml:space="preserve">Lee, S. and A. Kleinman. </w:t>
      </w:r>
      <w:r w:rsidR="00630528" w:rsidRPr="0065043D">
        <w:rPr>
          <w:color w:val="000000" w:themeColor="text1"/>
          <w:sz w:val="20"/>
          <w:szCs w:val="20"/>
          <w:lang w:val="nl-NL"/>
        </w:rPr>
        <w:t>“</w:t>
      </w:r>
      <w:r w:rsidRPr="0065043D">
        <w:rPr>
          <w:color w:val="000000" w:themeColor="text1"/>
          <w:sz w:val="20"/>
          <w:szCs w:val="20"/>
        </w:rPr>
        <w:t>Psychiatry in its political and profes</w:t>
      </w:r>
      <w:r w:rsidR="00630528" w:rsidRPr="0065043D">
        <w:rPr>
          <w:color w:val="000000" w:themeColor="text1"/>
          <w:sz w:val="20"/>
          <w:szCs w:val="20"/>
        </w:rPr>
        <w:t xml:space="preserve">sional contexts: a response to Robin </w:t>
      </w:r>
      <w:r w:rsidRPr="0065043D">
        <w:rPr>
          <w:color w:val="000000" w:themeColor="text1"/>
          <w:sz w:val="20"/>
          <w:szCs w:val="20"/>
        </w:rPr>
        <w:t>Munro.</w:t>
      </w:r>
      <w:r w:rsidR="00630528" w:rsidRPr="0065043D">
        <w:rPr>
          <w:color w:val="000000" w:themeColor="text1"/>
          <w:sz w:val="20"/>
          <w:szCs w:val="20"/>
        </w:rPr>
        <w:t>”</w:t>
      </w:r>
      <w:r w:rsidRPr="0065043D">
        <w:rPr>
          <w:color w:val="000000" w:themeColor="text1"/>
          <w:sz w:val="20"/>
          <w:szCs w:val="20"/>
        </w:rPr>
        <w:t xml:space="preserve"> </w:t>
      </w:r>
      <w:r w:rsidRPr="0065043D">
        <w:rPr>
          <w:i/>
          <w:iCs/>
          <w:color w:val="000000" w:themeColor="text1"/>
          <w:sz w:val="20"/>
          <w:szCs w:val="20"/>
        </w:rPr>
        <w:t>The Journal of the American Academy of Psychiatry and the La</w:t>
      </w:r>
      <w:r w:rsidR="006C5472" w:rsidRPr="0065043D">
        <w:rPr>
          <w:i/>
          <w:iCs/>
          <w:color w:val="000000" w:themeColor="text1"/>
          <w:sz w:val="20"/>
          <w:szCs w:val="20"/>
        </w:rPr>
        <w:t xml:space="preserve">w </w:t>
      </w:r>
      <w:r w:rsidRPr="0065043D">
        <w:rPr>
          <w:color w:val="000000" w:themeColor="text1"/>
          <w:sz w:val="20"/>
          <w:szCs w:val="20"/>
        </w:rPr>
        <w:t>30</w:t>
      </w:r>
      <w:r w:rsidR="00B02B72" w:rsidRPr="0065043D">
        <w:rPr>
          <w:color w:val="000000" w:themeColor="text1"/>
          <w:sz w:val="20"/>
          <w:szCs w:val="20"/>
        </w:rPr>
        <w:t>(</w:t>
      </w:r>
      <w:r w:rsidR="00630528" w:rsidRPr="0065043D">
        <w:rPr>
          <w:color w:val="000000" w:themeColor="text1"/>
          <w:sz w:val="20"/>
          <w:szCs w:val="20"/>
        </w:rPr>
        <w:t>1</w:t>
      </w:r>
      <w:r w:rsidR="00B02B72" w:rsidRPr="0065043D">
        <w:rPr>
          <w:color w:val="000000" w:themeColor="text1"/>
          <w:sz w:val="20"/>
          <w:szCs w:val="20"/>
        </w:rPr>
        <w:t>)</w:t>
      </w:r>
      <w:r w:rsidR="00630528" w:rsidRPr="0065043D">
        <w:rPr>
          <w:color w:val="000000" w:themeColor="text1"/>
          <w:sz w:val="20"/>
          <w:szCs w:val="20"/>
        </w:rPr>
        <w:t>:</w:t>
      </w:r>
      <w:r w:rsidRPr="0065043D">
        <w:rPr>
          <w:color w:val="000000" w:themeColor="text1"/>
          <w:sz w:val="20"/>
          <w:szCs w:val="20"/>
        </w:rPr>
        <w:t>120-125.</w:t>
      </w:r>
    </w:p>
    <w:p w14:paraId="2F675060" w14:textId="77777777" w:rsidR="005421F3" w:rsidRPr="0065043D" w:rsidRDefault="005421F3" w:rsidP="008E707C">
      <w:pPr>
        <w:pStyle w:val="Footer"/>
        <w:tabs>
          <w:tab w:val="clear" w:pos="4320"/>
          <w:tab w:val="clear" w:pos="8640"/>
        </w:tabs>
        <w:ind w:left="720" w:hanging="720"/>
        <w:rPr>
          <w:color w:val="000000" w:themeColor="text1"/>
          <w:sz w:val="20"/>
          <w:szCs w:val="20"/>
        </w:rPr>
      </w:pPr>
    </w:p>
    <w:p w14:paraId="29834E97" w14:textId="215FF0AD" w:rsidR="005421F3" w:rsidRPr="0065043D" w:rsidRDefault="00630528" w:rsidP="006B53BA">
      <w:pPr>
        <w:pStyle w:val="Footer"/>
        <w:numPr>
          <w:ilvl w:val="0"/>
          <w:numId w:val="42"/>
        </w:numPr>
        <w:tabs>
          <w:tab w:val="clear" w:pos="4320"/>
          <w:tab w:val="clear" w:pos="8640"/>
        </w:tabs>
        <w:ind w:hanging="720"/>
        <w:rPr>
          <w:color w:val="000000" w:themeColor="text1"/>
          <w:sz w:val="20"/>
          <w:szCs w:val="20"/>
        </w:rPr>
      </w:pPr>
      <w:r w:rsidRPr="0065043D">
        <w:rPr>
          <w:color w:val="000000" w:themeColor="text1"/>
          <w:sz w:val="20"/>
          <w:szCs w:val="20"/>
        </w:rPr>
        <w:t xml:space="preserve">Chang, D. and </w:t>
      </w:r>
      <w:r w:rsidR="00F066B2" w:rsidRPr="0065043D">
        <w:rPr>
          <w:color w:val="000000" w:themeColor="text1"/>
          <w:sz w:val="20"/>
          <w:szCs w:val="20"/>
        </w:rPr>
        <w:t>A. Kleinman</w:t>
      </w:r>
      <w:r w:rsidRPr="0065043D">
        <w:rPr>
          <w:color w:val="000000" w:themeColor="text1"/>
          <w:sz w:val="20"/>
          <w:szCs w:val="20"/>
        </w:rPr>
        <w:t>.</w:t>
      </w:r>
      <w:r w:rsidR="005421F3" w:rsidRPr="0065043D">
        <w:rPr>
          <w:color w:val="000000" w:themeColor="text1"/>
          <w:sz w:val="20"/>
          <w:szCs w:val="20"/>
        </w:rPr>
        <w:t xml:space="preserve"> </w:t>
      </w:r>
      <w:r w:rsidRPr="0065043D">
        <w:rPr>
          <w:color w:val="000000" w:themeColor="text1"/>
          <w:sz w:val="20"/>
          <w:szCs w:val="20"/>
        </w:rPr>
        <w:t>“</w:t>
      </w:r>
      <w:r w:rsidR="005421F3" w:rsidRPr="0065043D">
        <w:rPr>
          <w:color w:val="000000" w:themeColor="text1"/>
          <w:sz w:val="20"/>
          <w:szCs w:val="20"/>
        </w:rPr>
        <w:t>Growing Pains: Mental Health Care in a Developing China.</w:t>
      </w:r>
      <w:r w:rsidRPr="0065043D">
        <w:rPr>
          <w:color w:val="000000" w:themeColor="text1"/>
          <w:sz w:val="20"/>
          <w:szCs w:val="20"/>
        </w:rPr>
        <w:t>”</w:t>
      </w:r>
      <w:r w:rsidR="005421F3" w:rsidRPr="0065043D">
        <w:rPr>
          <w:color w:val="000000" w:themeColor="text1"/>
          <w:sz w:val="20"/>
          <w:szCs w:val="20"/>
        </w:rPr>
        <w:t xml:space="preserve"> </w:t>
      </w:r>
      <w:r w:rsidR="005421F3" w:rsidRPr="0065043D">
        <w:rPr>
          <w:i/>
          <w:color w:val="000000" w:themeColor="text1"/>
          <w:sz w:val="20"/>
          <w:szCs w:val="20"/>
        </w:rPr>
        <w:t>The Yale-China Health Journal</w:t>
      </w:r>
      <w:r w:rsidRPr="0065043D">
        <w:rPr>
          <w:color w:val="000000" w:themeColor="text1"/>
          <w:sz w:val="20"/>
          <w:szCs w:val="20"/>
        </w:rPr>
        <w:t xml:space="preserve"> </w:t>
      </w:r>
      <w:r w:rsidR="00F066B2" w:rsidRPr="0065043D">
        <w:rPr>
          <w:color w:val="000000" w:themeColor="text1"/>
          <w:sz w:val="20"/>
          <w:szCs w:val="20"/>
        </w:rPr>
        <w:t>1(1)</w:t>
      </w:r>
      <w:r w:rsidRPr="0065043D">
        <w:rPr>
          <w:color w:val="000000" w:themeColor="text1"/>
          <w:sz w:val="20"/>
          <w:szCs w:val="20"/>
        </w:rPr>
        <w:t>:</w:t>
      </w:r>
      <w:r w:rsidR="005421F3" w:rsidRPr="0065043D">
        <w:rPr>
          <w:color w:val="000000" w:themeColor="text1"/>
          <w:sz w:val="20"/>
          <w:szCs w:val="20"/>
        </w:rPr>
        <w:t>85-98.</w:t>
      </w:r>
    </w:p>
    <w:p w14:paraId="50ED5348" w14:textId="00680750" w:rsidR="00F60C22" w:rsidRPr="0065043D" w:rsidRDefault="00F60C22" w:rsidP="00CB4B9C">
      <w:pPr>
        <w:rPr>
          <w:color w:val="000000" w:themeColor="text1"/>
          <w:sz w:val="20"/>
          <w:szCs w:val="20"/>
        </w:rPr>
      </w:pPr>
    </w:p>
    <w:p w14:paraId="71F83AD2" w14:textId="77777777" w:rsidR="005421F3" w:rsidRPr="0065043D" w:rsidRDefault="005421F3" w:rsidP="008E707C">
      <w:pPr>
        <w:keepNext/>
        <w:ind w:left="720" w:hanging="720"/>
        <w:jc w:val="center"/>
        <w:rPr>
          <w:b/>
          <w:color w:val="000000" w:themeColor="text1"/>
          <w:sz w:val="20"/>
          <w:szCs w:val="20"/>
        </w:rPr>
      </w:pPr>
      <w:r w:rsidRPr="0065043D">
        <w:rPr>
          <w:b/>
          <w:color w:val="000000" w:themeColor="text1"/>
          <w:sz w:val="20"/>
          <w:szCs w:val="20"/>
        </w:rPr>
        <w:t>2001</w:t>
      </w:r>
    </w:p>
    <w:p w14:paraId="14305B2F" w14:textId="77777777" w:rsidR="00C9264D" w:rsidRPr="0065043D" w:rsidRDefault="00C9264D" w:rsidP="008E707C">
      <w:pPr>
        <w:keepNext/>
        <w:ind w:left="720" w:hanging="720"/>
        <w:jc w:val="center"/>
        <w:rPr>
          <w:b/>
          <w:color w:val="000000" w:themeColor="text1"/>
          <w:sz w:val="20"/>
          <w:szCs w:val="20"/>
        </w:rPr>
      </w:pPr>
    </w:p>
    <w:p w14:paraId="18789967" w14:textId="4E95589B" w:rsidR="005421F3" w:rsidRPr="0065043D" w:rsidRDefault="002E71EF" w:rsidP="006B53BA">
      <w:pPr>
        <w:pStyle w:val="Footer"/>
        <w:keepNext/>
        <w:numPr>
          <w:ilvl w:val="0"/>
          <w:numId w:val="42"/>
        </w:numPr>
        <w:tabs>
          <w:tab w:val="clear" w:pos="4320"/>
          <w:tab w:val="clear" w:pos="8640"/>
        </w:tabs>
        <w:ind w:hanging="720"/>
        <w:rPr>
          <w:i/>
          <w:color w:val="000000" w:themeColor="text1"/>
          <w:sz w:val="20"/>
          <w:szCs w:val="20"/>
        </w:rPr>
      </w:pPr>
      <w:r w:rsidRPr="0065043D">
        <w:rPr>
          <w:color w:val="000000" w:themeColor="text1"/>
          <w:sz w:val="20"/>
          <w:szCs w:val="20"/>
        </w:rPr>
        <w:t>Kleinman</w:t>
      </w:r>
      <w:r w:rsidR="00B02B72" w:rsidRPr="0065043D">
        <w:rPr>
          <w:color w:val="000000" w:themeColor="text1"/>
          <w:sz w:val="20"/>
          <w:szCs w:val="20"/>
        </w:rPr>
        <w:t>, A.</w:t>
      </w:r>
      <w:r w:rsidR="00F066B2" w:rsidRPr="0065043D">
        <w:rPr>
          <w:color w:val="000000" w:themeColor="text1"/>
          <w:sz w:val="20"/>
          <w:szCs w:val="20"/>
        </w:rPr>
        <w:t xml:space="preserve"> and A.</w:t>
      </w:r>
      <w:r w:rsidRPr="0065043D">
        <w:rPr>
          <w:color w:val="000000" w:themeColor="text1"/>
          <w:sz w:val="20"/>
          <w:szCs w:val="20"/>
        </w:rPr>
        <w:t xml:space="preserve"> Cohen.</w:t>
      </w:r>
      <w:r w:rsidR="005421F3" w:rsidRPr="0065043D">
        <w:rPr>
          <w:color w:val="000000" w:themeColor="text1"/>
          <w:sz w:val="20"/>
          <w:szCs w:val="20"/>
        </w:rPr>
        <w:t xml:space="preserve"> </w:t>
      </w:r>
      <w:r w:rsidRPr="0065043D">
        <w:rPr>
          <w:color w:val="000000" w:themeColor="text1"/>
          <w:sz w:val="20"/>
          <w:szCs w:val="20"/>
        </w:rPr>
        <w:t>“</w:t>
      </w:r>
      <w:r w:rsidR="005421F3" w:rsidRPr="0065043D">
        <w:rPr>
          <w:color w:val="000000" w:themeColor="text1"/>
          <w:sz w:val="20"/>
          <w:szCs w:val="20"/>
        </w:rPr>
        <w:t>A global view of depression from an anthropological perspective</w:t>
      </w:r>
      <w:r w:rsidR="008C5003" w:rsidRPr="0065043D">
        <w:rPr>
          <w:color w:val="000000" w:themeColor="text1"/>
          <w:sz w:val="20"/>
          <w:szCs w:val="20"/>
        </w:rPr>
        <w:t>.</w:t>
      </w:r>
      <w:r w:rsidRPr="0065043D">
        <w:rPr>
          <w:color w:val="000000" w:themeColor="text1"/>
          <w:sz w:val="20"/>
          <w:szCs w:val="20"/>
        </w:rPr>
        <w:t>”</w:t>
      </w:r>
      <w:r w:rsidR="005421F3" w:rsidRPr="0065043D">
        <w:rPr>
          <w:color w:val="000000" w:themeColor="text1"/>
          <w:sz w:val="20"/>
          <w:szCs w:val="20"/>
        </w:rPr>
        <w:t xml:space="preserve"> </w:t>
      </w:r>
      <w:r w:rsidR="00E923D5" w:rsidRPr="0065043D">
        <w:rPr>
          <w:color w:val="000000" w:themeColor="text1"/>
          <w:sz w:val="20"/>
          <w:szCs w:val="20"/>
        </w:rPr>
        <w:t xml:space="preserve">In </w:t>
      </w:r>
      <w:r w:rsidR="008C5003" w:rsidRPr="0065043D">
        <w:rPr>
          <w:i/>
          <w:color w:val="000000" w:themeColor="text1"/>
          <w:sz w:val="20"/>
          <w:szCs w:val="20"/>
        </w:rPr>
        <w:t>Depression: social and economic t</w:t>
      </w:r>
      <w:r w:rsidR="005421F3" w:rsidRPr="0065043D">
        <w:rPr>
          <w:i/>
          <w:color w:val="000000" w:themeColor="text1"/>
          <w:sz w:val="20"/>
          <w:szCs w:val="20"/>
        </w:rPr>
        <w:t>imebomb</w:t>
      </w:r>
      <w:r w:rsidR="008C5003" w:rsidRPr="0065043D">
        <w:rPr>
          <w:i/>
          <w:color w:val="000000" w:themeColor="text1"/>
          <w:sz w:val="20"/>
          <w:szCs w:val="20"/>
        </w:rPr>
        <w:t>:</w:t>
      </w:r>
      <w:r w:rsidR="008C5003" w:rsidRPr="0065043D">
        <w:rPr>
          <w:i/>
          <w:iCs/>
          <w:color w:val="000000" w:themeColor="text1"/>
          <w:sz w:val="20"/>
          <w:szCs w:val="20"/>
          <w:shd w:val="clear" w:color="auto" w:fill="FFFFFF"/>
        </w:rPr>
        <w:t xml:space="preserve"> strategies for quality care. Proceedings of an international meeting</w:t>
      </w:r>
      <w:r w:rsidR="00E923D5" w:rsidRPr="0065043D">
        <w:rPr>
          <w:i/>
          <w:iCs/>
          <w:color w:val="000000" w:themeColor="text1"/>
          <w:sz w:val="20"/>
          <w:szCs w:val="20"/>
          <w:shd w:val="clear" w:color="auto" w:fill="FFFFFF"/>
        </w:rPr>
        <w:t xml:space="preserve">. </w:t>
      </w:r>
      <w:r w:rsidR="00E923D5" w:rsidRPr="0065043D">
        <w:rPr>
          <w:color w:val="000000" w:themeColor="text1"/>
          <w:sz w:val="20"/>
          <w:szCs w:val="20"/>
        </w:rPr>
        <w:t xml:space="preserve">A. Dawson and A. Tylee, </w:t>
      </w:r>
      <w:r w:rsidR="00E923D5" w:rsidRPr="0065043D">
        <w:rPr>
          <w:bCs/>
          <w:color w:val="000000" w:themeColor="text1"/>
          <w:sz w:val="20"/>
          <w:szCs w:val="20"/>
        </w:rPr>
        <w:t>eds</w:t>
      </w:r>
      <w:r w:rsidR="00E923D5" w:rsidRPr="0065043D">
        <w:rPr>
          <w:color w:val="000000" w:themeColor="text1"/>
          <w:sz w:val="20"/>
          <w:szCs w:val="20"/>
        </w:rPr>
        <w:t>.</w:t>
      </w:r>
      <w:r w:rsidR="00E923D5" w:rsidRPr="0065043D">
        <w:rPr>
          <w:b/>
          <w:color w:val="000000" w:themeColor="text1"/>
          <w:sz w:val="20"/>
          <w:szCs w:val="20"/>
        </w:rPr>
        <w:t xml:space="preserve"> </w:t>
      </w:r>
      <w:r w:rsidR="002E20F0" w:rsidRPr="0065043D">
        <w:rPr>
          <w:i/>
          <w:iCs/>
          <w:color w:val="000000" w:themeColor="text1"/>
          <w:sz w:val="20"/>
          <w:szCs w:val="20"/>
          <w:shd w:val="clear" w:color="auto" w:fill="FFFFFF"/>
        </w:rPr>
        <w:t xml:space="preserve"> </w:t>
      </w:r>
      <w:r w:rsidR="00E923D5" w:rsidRPr="0065043D">
        <w:rPr>
          <w:color w:val="000000" w:themeColor="text1"/>
          <w:sz w:val="20"/>
          <w:szCs w:val="20"/>
        </w:rPr>
        <w:t>P</w:t>
      </w:r>
      <w:r w:rsidR="002E20F0" w:rsidRPr="0065043D">
        <w:rPr>
          <w:color w:val="000000" w:themeColor="text1"/>
          <w:sz w:val="20"/>
          <w:szCs w:val="20"/>
        </w:rPr>
        <w:t>p. 11-16</w:t>
      </w:r>
      <w:r w:rsidR="008C5003" w:rsidRPr="0065043D">
        <w:rPr>
          <w:i/>
          <w:iCs/>
          <w:color w:val="000000" w:themeColor="text1"/>
          <w:sz w:val="20"/>
          <w:szCs w:val="20"/>
          <w:shd w:val="clear" w:color="auto" w:fill="FFFFFF"/>
        </w:rPr>
        <w:t>.</w:t>
      </w:r>
      <w:r w:rsidR="002E20F0" w:rsidRPr="0065043D">
        <w:rPr>
          <w:i/>
          <w:color w:val="000000" w:themeColor="text1"/>
          <w:sz w:val="20"/>
          <w:szCs w:val="20"/>
        </w:rPr>
        <w:t xml:space="preserve"> </w:t>
      </w:r>
      <w:r w:rsidR="005421F3" w:rsidRPr="0065043D">
        <w:rPr>
          <w:color w:val="000000" w:themeColor="text1"/>
          <w:sz w:val="20"/>
          <w:szCs w:val="20"/>
        </w:rPr>
        <w:t>London: British Medical Journal Books fo</w:t>
      </w:r>
      <w:r w:rsidR="002E20F0" w:rsidRPr="0065043D">
        <w:rPr>
          <w:color w:val="000000" w:themeColor="text1"/>
          <w:sz w:val="20"/>
          <w:szCs w:val="20"/>
        </w:rPr>
        <w:t>r the World Health Organization</w:t>
      </w:r>
      <w:r w:rsidR="005421F3" w:rsidRPr="0065043D">
        <w:rPr>
          <w:color w:val="000000" w:themeColor="text1"/>
          <w:sz w:val="20"/>
          <w:szCs w:val="20"/>
        </w:rPr>
        <w:t>.</w:t>
      </w:r>
    </w:p>
    <w:p w14:paraId="65A1C6F4" w14:textId="77777777" w:rsidR="005421F3" w:rsidRPr="0065043D" w:rsidRDefault="005421F3" w:rsidP="008E707C">
      <w:pPr>
        <w:pStyle w:val="Footer"/>
        <w:tabs>
          <w:tab w:val="clear" w:pos="4320"/>
          <w:tab w:val="clear" w:pos="8640"/>
        </w:tabs>
        <w:ind w:left="720" w:hanging="720"/>
        <w:rPr>
          <w:i/>
          <w:color w:val="000000" w:themeColor="text1"/>
          <w:sz w:val="20"/>
          <w:szCs w:val="20"/>
        </w:rPr>
      </w:pPr>
    </w:p>
    <w:p w14:paraId="39295940" w14:textId="498BB1D6" w:rsidR="00707B6D" w:rsidRPr="0065043D" w:rsidRDefault="005421F3" w:rsidP="006B53BA">
      <w:pPr>
        <w:pStyle w:val="Footer"/>
        <w:numPr>
          <w:ilvl w:val="0"/>
          <w:numId w:val="42"/>
        </w:numPr>
        <w:ind w:hanging="720"/>
        <w:rPr>
          <w:iCs/>
          <w:color w:val="000000" w:themeColor="text1"/>
          <w:sz w:val="20"/>
          <w:szCs w:val="20"/>
        </w:rPr>
      </w:pPr>
      <w:r w:rsidRPr="0065043D">
        <w:rPr>
          <w:iCs/>
          <w:color w:val="000000" w:themeColor="text1"/>
          <w:sz w:val="20"/>
          <w:szCs w:val="20"/>
        </w:rPr>
        <w:t>Ji</w:t>
      </w:r>
      <w:r w:rsidR="00B02B72" w:rsidRPr="0065043D">
        <w:rPr>
          <w:iCs/>
          <w:color w:val="000000" w:themeColor="text1"/>
          <w:sz w:val="20"/>
          <w:szCs w:val="20"/>
        </w:rPr>
        <w:t>,</w:t>
      </w:r>
      <w:r w:rsidRPr="0065043D">
        <w:rPr>
          <w:iCs/>
          <w:color w:val="000000" w:themeColor="text1"/>
          <w:sz w:val="20"/>
          <w:szCs w:val="20"/>
        </w:rPr>
        <w:t xml:space="preserve"> J., </w:t>
      </w:r>
      <w:r w:rsidR="00B02B72" w:rsidRPr="0065043D">
        <w:rPr>
          <w:iCs/>
          <w:color w:val="000000" w:themeColor="text1"/>
          <w:sz w:val="20"/>
          <w:szCs w:val="20"/>
        </w:rPr>
        <w:t xml:space="preserve">A. </w:t>
      </w:r>
      <w:r w:rsidRPr="0065043D">
        <w:rPr>
          <w:iCs/>
          <w:color w:val="000000" w:themeColor="text1"/>
          <w:sz w:val="20"/>
          <w:szCs w:val="20"/>
        </w:rPr>
        <w:t>Kleinman</w:t>
      </w:r>
      <w:r w:rsidR="00B02B72" w:rsidRPr="0065043D">
        <w:rPr>
          <w:iCs/>
          <w:color w:val="000000" w:themeColor="text1"/>
          <w:sz w:val="20"/>
          <w:szCs w:val="20"/>
        </w:rPr>
        <w:t xml:space="preserve">, and </w:t>
      </w:r>
      <w:r w:rsidRPr="0065043D">
        <w:rPr>
          <w:iCs/>
          <w:color w:val="000000" w:themeColor="text1"/>
          <w:sz w:val="20"/>
          <w:szCs w:val="20"/>
        </w:rPr>
        <w:t>A.</w:t>
      </w:r>
      <w:r w:rsidR="00B02B72" w:rsidRPr="0065043D">
        <w:rPr>
          <w:iCs/>
          <w:color w:val="000000" w:themeColor="text1"/>
          <w:sz w:val="20"/>
          <w:szCs w:val="20"/>
        </w:rPr>
        <w:t xml:space="preserve"> Becker</w:t>
      </w:r>
      <w:r w:rsidR="002E71EF" w:rsidRPr="0065043D">
        <w:rPr>
          <w:iCs/>
          <w:color w:val="000000" w:themeColor="text1"/>
          <w:sz w:val="20"/>
          <w:szCs w:val="20"/>
        </w:rPr>
        <w:t>.</w:t>
      </w:r>
      <w:r w:rsidRPr="0065043D">
        <w:rPr>
          <w:iCs/>
          <w:color w:val="000000" w:themeColor="text1"/>
          <w:sz w:val="20"/>
          <w:szCs w:val="20"/>
        </w:rPr>
        <w:t xml:space="preserve"> </w:t>
      </w:r>
      <w:r w:rsidR="002E71EF" w:rsidRPr="0065043D">
        <w:rPr>
          <w:iCs/>
          <w:color w:val="000000" w:themeColor="text1"/>
          <w:sz w:val="20"/>
          <w:szCs w:val="20"/>
        </w:rPr>
        <w:t>“</w:t>
      </w:r>
      <w:r w:rsidRPr="0065043D">
        <w:rPr>
          <w:iCs/>
          <w:color w:val="000000" w:themeColor="text1"/>
          <w:sz w:val="20"/>
          <w:szCs w:val="20"/>
        </w:rPr>
        <w:t>Suicide in Contemporary China: A Review of China's Distinctive Demographics in Their Sociocultural Context</w:t>
      </w:r>
      <w:r w:rsidRPr="0065043D">
        <w:rPr>
          <w:i/>
          <w:color w:val="000000" w:themeColor="text1"/>
          <w:sz w:val="20"/>
          <w:szCs w:val="20"/>
        </w:rPr>
        <w:t>.</w:t>
      </w:r>
      <w:r w:rsidR="002E71EF" w:rsidRPr="0065043D">
        <w:rPr>
          <w:color w:val="000000" w:themeColor="text1"/>
          <w:sz w:val="20"/>
          <w:szCs w:val="20"/>
        </w:rPr>
        <w:t>”</w:t>
      </w:r>
      <w:r w:rsidRPr="0065043D">
        <w:rPr>
          <w:i/>
          <w:color w:val="000000" w:themeColor="text1"/>
          <w:sz w:val="20"/>
          <w:szCs w:val="20"/>
        </w:rPr>
        <w:t xml:space="preserve"> Harvard Review of Psychiatry</w:t>
      </w:r>
      <w:r w:rsidRPr="0065043D">
        <w:rPr>
          <w:iCs/>
          <w:color w:val="000000" w:themeColor="text1"/>
          <w:sz w:val="20"/>
          <w:szCs w:val="20"/>
        </w:rPr>
        <w:t xml:space="preserve"> 9(1)</w:t>
      </w:r>
      <w:r w:rsidR="00630528" w:rsidRPr="0065043D">
        <w:rPr>
          <w:iCs/>
          <w:color w:val="000000" w:themeColor="text1"/>
          <w:sz w:val="20"/>
          <w:szCs w:val="20"/>
        </w:rPr>
        <w:t>:</w:t>
      </w:r>
      <w:r w:rsidRPr="0065043D">
        <w:rPr>
          <w:iCs/>
          <w:color w:val="000000" w:themeColor="text1"/>
          <w:sz w:val="20"/>
          <w:szCs w:val="20"/>
        </w:rPr>
        <w:t>1-12.</w:t>
      </w:r>
      <w:r w:rsidR="00707B6D" w:rsidRPr="0065043D">
        <w:rPr>
          <w:color w:val="000000" w:themeColor="text1"/>
          <w:sz w:val="20"/>
          <w:szCs w:val="20"/>
        </w:rPr>
        <w:t xml:space="preserve"> </w:t>
      </w:r>
    </w:p>
    <w:p w14:paraId="165FCF93" w14:textId="77777777" w:rsidR="00707B6D" w:rsidRPr="0065043D" w:rsidRDefault="00707B6D" w:rsidP="008E707C">
      <w:pPr>
        <w:pStyle w:val="Footer"/>
        <w:ind w:left="720" w:hanging="720"/>
        <w:rPr>
          <w:iCs/>
          <w:color w:val="000000" w:themeColor="text1"/>
          <w:sz w:val="20"/>
          <w:szCs w:val="20"/>
        </w:rPr>
      </w:pPr>
    </w:p>
    <w:p w14:paraId="665D723F" w14:textId="220B1E7D" w:rsidR="00707B6D" w:rsidRPr="0065043D" w:rsidRDefault="00707B6D" w:rsidP="006B53BA">
      <w:pPr>
        <w:pStyle w:val="Footer"/>
        <w:numPr>
          <w:ilvl w:val="0"/>
          <w:numId w:val="42"/>
        </w:numPr>
        <w:ind w:hanging="720"/>
        <w:rPr>
          <w:iCs/>
          <w:color w:val="000000" w:themeColor="text1"/>
          <w:sz w:val="20"/>
          <w:szCs w:val="20"/>
        </w:rPr>
      </w:pPr>
      <w:r w:rsidRPr="0065043D">
        <w:rPr>
          <w:iCs/>
          <w:color w:val="000000" w:themeColor="text1"/>
          <w:sz w:val="20"/>
          <w:szCs w:val="20"/>
        </w:rPr>
        <w:t xml:space="preserve">Kleinman A. </w:t>
      </w:r>
      <w:r w:rsidR="00E27214" w:rsidRPr="0065043D">
        <w:rPr>
          <w:iCs/>
          <w:color w:val="000000" w:themeColor="text1"/>
          <w:sz w:val="20"/>
          <w:szCs w:val="20"/>
        </w:rPr>
        <w:t>“</w:t>
      </w:r>
      <w:r w:rsidRPr="0065043D">
        <w:rPr>
          <w:iCs/>
          <w:color w:val="000000" w:themeColor="text1"/>
          <w:sz w:val="20"/>
          <w:szCs w:val="20"/>
        </w:rPr>
        <w:t>Cross-cultural psychiatry: a psychiatric perspective on global change.</w:t>
      </w:r>
      <w:r w:rsidR="00E27214" w:rsidRPr="0065043D">
        <w:rPr>
          <w:iCs/>
          <w:color w:val="000000" w:themeColor="text1"/>
          <w:sz w:val="20"/>
          <w:szCs w:val="20"/>
        </w:rPr>
        <w:t>”</w:t>
      </w:r>
      <w:r w:rsidRPr="0065043D">
        <w:rPr>
          <w:iCs/>
          <w:color w:val="000000" w:themeColor="text1"/>
          <w:sz w:val="20"/>
          <w:szCs w:val="20"/>
        </w:rPr>
        <w:t xml:space="preserve"> Harv</w:t>
      </w:r>
      <w:r w:rsidR="00E27214" w:rsidRPr="0065043D">
        <w:rPr>
          <w:iCs/>
          <w:color w:val="000000" w:themeColor="text1"/>
          <w:sz w:val="20"/>
          <w:szCs w:val="20"/>
        </w:rPr>
        <w:t xml:space="preserve">ard Review of </w:t>
      </w:r>
      <w:r w:rsidRPr="0065043D">
        <w:rPr>
          <w:iCs/>
          <w:color w:val="000000" w:themeColor="text1"/>
          <w:sz w:val="20"/>
          <w:szCs w:val="20"/>
        </w:rPr>
        <w:t>Psychiatry</w:t>
      </w:r>
      <w:r w:rsidR="00E27214" w:rsidRPr="0065043D">
        <w:rPr>
          <w:iCs/>
          <w:color w:val="000000" w:themeColor="text1"/>
          <w:sz w:val="20"/>
          <w:szCs w:val="20"/>
        </w:rPr>
        <w:t xml:space="preserve"> </w:t>
      </w:r>
      <w:r w:rsidRPr="0065043D">
        <w:rPr>
          <w:iCs/>
          <w:color w:val="000000" w:themeColor="text1"/>
          <w:sz w:val="20"/>
          <w:szCs w:val="20"/>
        </w:rPr>
        <w:t>9(1):46-7.</w:t>
      </w:r>
    </w:p>
    <w:p w14:paraId="48B624B3" w14:textId="77777777" w:rsidR="005421F3" w:rsidRPr="0065043D" w:rsidRDefault="005421F3" w:rsidP="008E707C">
      <w:pPr>
        <w:pStyle w:val="Footer"/>
        <w:tabs>
          <w:tab w:val="clear" w:pos="4320"/>
          <w:tab w:val="clear" w:pos="8640"/>
        </w:tabs>
        <w:ind w:left="720" w:hanging="720"/>
        <w:rPr>
          <w:iCs/>
          <w:color w:val="000000" w:themeColor="text1"/>
          <w:sz w:val="20"/>
          <w:szCs w:val="20"/>
        </w:rPr>
      </w:pPr>
    </w:p>
    <w:p w14:paraId="0EAAB3D5" w14:textId="5E6D2C9F" w:rsidR="005421F3" w:rsidRPr="0065043D" w:rsidRDefault="005421F3" w:rsidP="006B53BA">
      <w:pPr>
        <w:pStyle w:val="Footer"/>
        <w:numPr>
          <w:ilvl w:val="0"/>
          <w:numId w:val="42"/>
        </w:numPr>
        <w:tabs>
          <w:tab w:val="clear" w:pos="4320"/>
          <w:tab w:val="clear" w:pos="8640"/>
        </w:tabs>
        <w:ind w:hanging="720"/>
        <w:rPr>
          <w:color w:val="000000" w:themeColor="text1"/>
          <w:sz w:val="20"/>
          <w:szCs w:val="20"/>
        </w:rPr>
      </w:pPr>
      <w:r w:rsidRPr="0065043D">
        <w:rPr>
          <w:color w:val="000000" w:themeColor="text1"/>
          <w:sz w:val="20"/>
          <w:szCs w:val="20"/>
        </w:rPr>
        <w:t xml:space="preserve">Keshavjee, </w:t>
      </w:r>
      <w:r w:rsidR="00630528" w:rsidRPr="0065043D">
        <w:rPr>
          <w:color w:val="000000" w:themeColor="text1"/>
          <w:sz w:val="20"/>
          <w:szCs w:val="20"/>
        </w:rPr>
        <w:t xml:space="preserve">S., </w:t>
      </w:r>
      <w:r w:rsidR="00B02B72" w:rsidRPr="0065043D">
        <w:rPr>
          <w:color w:val="000000" w:themeColor="text1"/>
          <w:sz w:val="20"/>
          <w:szCs w:val="20"/>
        </w:rPr>
        <w:t>S. Weiser</w:t>
      </w:r>
      <w:r w:rsidR="00630528" w:rsidRPr="0065043D">
        <w:rPr>
          <w:color w:val="000000" w:themeColor="text1"/>
          <w:sz w:val="20"/>
          <w:szCs w:val="20"/>
        </w:rPr>
        <w:t>, and A. Kleinman.</w:t>
      </w:r>
      <w:r w:rsidRPr="0065043D">
        <w:rPr>
          <w:color w:val="000000" w:themeColor="text1"/>
          <w:sz w:val="20"/>
          <w:szCs w:val="20"/>
        </w:rPr>
        <w:t xml:space="preserve"> </w:t>
      </w:r>
      <w:r w:rsidR="00630528" w:rsidRPr="0065043D">
        <w:rPr>
          <w:color w:val="000000" w:themeColor="text1"/>
          <w:sz w:val="20"/>
          <w:szCs w:val="20"/>
        </w:rPr>
        <w:t>“</w:t>
      </w:r>
      <w:r w:rsidRPr="0065043D">
        <w:rPr>
          <w:color w:val="000000" w:themeColor="text1"/>
          <w:sz w:val="20"/>
          <w:szCs w:val="20"/>
        </w:rPr>
        <w:t>Medicine betrayed: hemophilia patients and HIV in the US.</w:t>
      </w:r>
      <w:r w:rsidR="00630528" w:rsidRPr="0065043D">
        <w:rPr>
          <w:color w:val="000000" w:themeColor="text1"/>
          <w:sz w:val="20"/>
          <w:szCs w:val="20"/>
        </w:rPr>
        <w:t>”</w:t>
      </w:r>
      <w:r w:rsidRPr="0065043D">
        <w:rPr>
          <w:color w:val="000000" w:themeColor="text1"/>
          <w:sz w:val="20"/>
          <w:szCs w:val="20"/>
        </w:rPr>
        <w:t xml:space="preserve"> </w:t>
      </w:r>
      <w:r w:rsidRPr="0065043D">
        <w:rPr>
          <w:i/>
          <w:iCs/>
          <w:color w:val="000000" w:themeColor="text1"/>
          <w:sz w:val="20"/>
          <w:szCs w:val="20"/>
        </w:rPr>
        <w:t>Social Science and Medicine</w:t>
      </w:r>
      <w:r w:rsidR="006C5472" w:rsidRPr="0065043D">
        <w:rPr>
          <w:color w:val="000000" w:themeColor="text1"/>
          <w:sz w:val="20"/>
          <w:szCs w:val="20"/>
        </w:rPr>
        <w:t xml:space="preserve"> </w:t>
      </w:r>
      <w:r w:rsidR="00E923D5" w:rsidRPr="0065043D">
        <w:rPr>
          <w:color w:val="000000" w:themeColor="text1"/>
          <w:sz w:val="20"/>
          <w:szCs w:val="20"/>
        </w:rPr>
        <w:t>53(8):</w:t>
      </w:r>
      <w:r w:rsidRPr="0065043D">
        <w:rPr>
          <w:color w:val="000000" w:themeColor="text1"/>
          <w:sz w:val="20"/>
          <w:szCs w:val="20"/>
        </w:rPr>
        <w:t>1081-1094.</w:t>
      </w:r>
    </w:p>
    <w:p w14:paraId="45C1ACD3" w14:textId="77777777" w:rsidR="005421F3" w:rsidRPr="0065043D" w:rsidRDefault="005421F3" w:rsidP="008E707C">
      <w:pPr>
        <w:pStyle w:val="Footer"/>
        <w:tabs>
          <w:tab w:val="clear" w:pos="4320"/>
          <w:tab w:val="clear" w:pos="8640"/>
        </w:tabs>
        <w:ind w:left="720" w:hanging="720"/>
        <w:rPr>
          <w:color w:val="000000" w:themeColor="text1"/>
          <w:sz w:val="20"/>
          <w:szCs w:val="20"/>
        </w:rPr>
      </w:pPr>
    </w:p>
    <w:p w14:paraId="320FE834" w14:textId="582AA7D1" w:rsidR="005421F3" w:rsidRPr="0065043D" w:rsidRDefault="002E71EF" w:rsidP="006B53BA">
      <w:pPr>
        <w:pStyle w:val="Footer"/>
        <w:numPr>
          <w:ilvl w:val="0"/>
          <w:numId w:val="42"/>
        </w:numPr>
        <w:tabs>
          <w:tab w:val="clear" w:pos="4320"/>
          <w:tab w:val="clear" w:pos="8640"/>
        </w:tabs>
        <w:ind w:hanging="720"/>
        <w:rPr>
          <w:color w:val="000000" w:themeColor="text1"/>
          <w:sz w:val="20"/>
          <w:szCs w:val="20"/>
        </w:rPr>
      </w:pPr>
      <w:r w:rsidRPr="0065043D">
        <w:rPr>
          <w:color w:val="000000" w:themeColor="text1"/>
          <w:sz w:val="20"/>
          <w:szCs w:val="20"/>
        </w:rPr>
        <w:t>Petryna, A. and A. Kleinman.</w:t>
      </w:r>
      <w:r w:rsidR="005421F3" w:rsidRPr="0065043D">
        <w:rPr>
          <w:color w:val="000000" w:themeColor="text1"/>
          <w:sz w:val="20"/>
          <w:szCs w:val="20"/>
        </w:rPr>
        <w:t xml:space="preserve"> </w:t>
      </w:r>
      <w:r w:rsidRPr="0065043D">
        <w:rPr>
          <w:color w:val="000000" w:themeColor="text1"/>
          <w:sz w:val="20"/>
          <w:szCs w:val="20"/>
          <w:lang w:val="fr-FR"/>
        </w:rPr>
        <w:t>“</w:t>
      </w:r>
      <w:r w:rsidR="005421F3" w:rsidRPr="0065043D">
        <w:rPr>
          <w:color w:val="000000" w:themeColor="text1"/>
          <w:sz w:val="20"/>
          <w:szCs w:val="20"/>
          <w:lang w:val="fr-FR"/>
        </w:rPr>
        <w:t>La mondialisation des catégories</w:t>
      </w:r>
      <w:r w:rsidR="002529E0" w:rsidRPr="0065043D">
        <w:rPr>
          <w:color w:val="000000" w:themeColor="text1"/>
          <w:sz w:val="20"/>
          <w:szCs w:val="20"/>
          <w:lang w:val="fr-FR"/>
        </w:rPr>
        <w:t xml:space="preserve">: la dépression à l’épreuve de </w:t>
      </w:r>
      <w:r w:rsidR="005421F3" w:rsidRPr="0065043D">
        <w:rPr>
          <w:color w:val="000000" w:themeColor="text1"/>
          <w:sz w:val="20"/>
          <w:szCs w:val="20"/>
          <w:lang w:val="fr-FR"/>
        </w:rPr>
        <w:t>l’universel</w:t>
      </w:r>
      <w:r w:rsidR="005421F3" w:rsidRPr="0065043D">
        <w:rPr>
          <w:i/>
          <w:iCs/>
          <w:color w:val="000000" w:themeColor="text1"/>
          <w:sz w:val="20"/>
          <w:szCs w:val="20"/>
          <w:lang w:val="fr-FR"/>
        </w:rPr>
        <w:t>.</w:t>
      </w:r>
      <w:r w:rsidRPr="0065043D">
        <w:rPr>
          <w:iCs/>
          <w:color w:val="000000" w:themeColor="text1"/>
          <w:sz w:val="20"/>
          <w:szCs w:val="20"/>
          <w:lang w:val="fr-FR"/>
        </w:rPr>
        <w:t>”</w:t>
      </w:r>
      <w:r w:rsidR="005421F3" w:rsidRPr="0065043D">
        <w:rPr>
          <w:i/>
          <w:iCs/>
          <w:color w:val="000000" w:themeColor="text1"/>
          <w:sz w:val="20"/>
          <w:szCs w:val="20"/>
          <w:lang w:val="fr-FR"/>
        </w:rPr>
        <w:t xml:space="preserve"> </w:t>
      </w:r>
      <w:r w:rsidR="005421F3" w:rsidRPr="0065043D">
        <w:rPr>
          <w:i/>
          <w:iCs/>
          <w:color w:val="000000" w:themeColor="text1"/>
          <w:sz w:val="20"/>
          <w:szCs w:val="20"/>
        </w:rPr>
        <w:t>L’autre</w:t>
      </w:r>
      <w:r w:rsidR="00AA5AA8" w:rsidRPr="0065043D">
        <w:rPr>
          <w:color w:val="000000" w:themeColor="text1"/>
          <w:sz w:val="20"/>
          <w:szCs w:val="20"/>
        </w:rPr>
        <w:t>:</w:t>
      </w:r>
      <w:r w:rsidR="005421F3" w:rsidRPr="0065043D">
        <w:rPr>
          <w:color w:val="000000" w:themeColor="text1"/>
          <w:sz w:val="20"/>
          <w:szCs w:val="20"/>
        </w:rPr>
        <w:t xml:space="preserve"> </w:t>
      </w:r>
      <w:r w:rsidR="005421F3" w:rsidRPr="0065043D">
        <w:rPr>
          <w:i/>
          <w:iCs/>
          <w:color w:val="000000" w:themeColor="text1"/>
          <w:sz w:val="20"/>
          <w:szCs w:val="20"/>
        </w:rPr>
        <w:t xml:space="preserve">Cliniques, cultures et </w:t>
      </w:r>
      <w:r w:rsidR="00E923D5" w:rsidRPr="0065043D">
        <w:rPr>
          <w:i/>
          <w:iCs/>
          <w:color w:val="000000" w:themeColor="text1"/>
          <w:sz w:val="20"/>
          <w:szCs w:val="20"/>
        </w:rPr>
        <w:t>societies</w:t>
      </w:r>
      <w:r w:rsidR="00E923D5" w:rsidRPr="0065043D">
        <w:rPr>
          <w:color w:val="000000" w:themeColor="text1"/>
          <w:sz w:val="20"/>
          <w:szCs w:val="20"/>
        </w:rPr>
        <w:t xml:space="preserve"> </w:t>
      </w:r>
      <w:r w:rsidR="005421F3" w:rsidRPr="0065043D">
        <w:rPr>
          <w:color w:val="000000" w:themeColor="text1"/>
          <w:sz w:val="20"/>
          <w:szCs w:val="20"/>
        </w:rPr>
        <w:t>2</w:t>
      </w:r>
      <w:r w:rsidR="00E923D5" w:rsidRPr="0065043D">
        <w:rPr>
          <w:color w:val="000000" w:themeColor="text1"/>
          <w:sz w:val="20"/>
          <w:szCs w:val="20"/>
        </w:rPr>
        <w:t>(3):</w:t>
      </w:r>
      <w:r w:rsidR="005421F3" w:rsidRPr="0065043D">
        <w:rPr>
          <w:color w:val="000000" w:themeColor="text1"/>
          <w:sz w:val="20"/>
          <w:szCs w:val="20"/>
        </w:rPr>
        <w:t>467-480</w:t>
      </w:r>
      <w:r w:rsidR="005421F3" w:rsidRPr="0065043D">
        <w:rPr>
          <w:i/>
          <w:iCs/>
          <w:color w:val="000000" w:themeColor="text1"/>
          <w:sz w:val="20"/>
          <w:szCs w:val="20"/>
        </w:rPr>
        <w:t>.</w:t>
      </w:r>
    </w:p>
    <w:p w14:paraId="274BECA8" w14:textId="77777777" w:rsidR="005421F3" w:rsidRPr="0065043D" w:rsidRDefault="005421F3" w:rsidP="008E707C">
      <w:pPr>
        <w:pStyle w:val="Footer"/>
        <w:tabs>
          <w:tab w:val="clear" w:pos="4320"/>
          <w:tab w:val="clear" w:pos="8640"/>
        </w:tabs>
        <w:ind w:left="720" w:hanging="720"/>
        <w:rPr>
          <w:color w:val="000000" w:themeColor="text1"/>
          <w:sz w:val="20"/>
          <w:szCs w:val="20"/>
        </w:rPr>
      </w:pPr>
    </w:p>
    <w:p w14:paraId="26C2B3BD" w14:textId="2B35BB1F" w:rsidR="005421F3" w:rsidRPr="0065043D" w:rsidRDefault="002E20F0" w:rsidP="006B53BA">
      <w:pPr>
        <w:pStyle w:val="Footer"/>
        <w:numPr>
          <w:ilvl w:val="0"/>
          <w:numId w:val="42"/>
        </w:numPr>
        <w:tabs>
          <w:tab w:val="clear" w:pos="4320"/>
          <w:tab w:val="clear" w:pos="8640"/>
        </w:tabs>
        <w:ind w:hanging="720"/>
        <w:rPr>
          <w:color w:val="000000" w:themeColor="text1"/>
          <w:sz w:val="20"/>
          <w:szCs w:val="20"/>
        </w:rPr>
      </w:pPr>
      <w:r w:rsidRPr="0065043D">
        <w:rPr>
          <w:color w:val="000000" w:themeColor="text1"/>
          <w:sz w:val="20"/>
          <w:szCs w:val="20"/>
        </w:rPr>
        <w:t>Kleinman, A. and A. Petryna.</w:t>
      </w:r>
      <w:r w:rsidR="002E71EF" w:rsidRPr="0065043D">
        <w:rPr>
          <w:color w:val="000000" w:themeColor="text1"/>
          <w:sz w:val="20"/>
          <w:szCs w:val="20"/>
        </w:rPr>
        <w:t xml:space="preserve"> </w:t>
      </w:r>
      <w:r w:rsidR="00746F9E" w:rsidRPr="0065043D">
        <w:rPr>
          <w:color w:val="000000" w:themeColor="text1"/>
          <w:sz w:val="20"/>
          <w:szCs w:val="20"/>
        </w:rPr>
        <w:t>“</w:t>
      </w:r>
      <w:r w:rsidR="002E71EF" w:rsidRPr="0065043D">
        <w:rPr>
          <w:color w:val="000000" w:themeColor="text1"/>
          <w:sz w:val="20"/>
          <w:szCs w:val="20"/>
        </w:rPr>
        <w:t>H</w:t>
      </w:r>
      <w:r w:rsidR="00746F9E" w:rsidRPr="0065043D">
        <w:rPr>
          <w:color w:val="000000" w:themeColor="text1"/>
          <w:sz w:val="20"/>
          <w:szCs w:val="20"/>
        </w:rPr>
        <w:t xml:space="preserve">ealth: </w:t>
      </w:r>
      <w:r w:rsidR="005421F3" w:rsidRPr="0065043D">
        <w:rPr>
          <w:color w:val="000000" w:themeColor="text1"/>
          <w:sz w:val="20"/>
          <w:szCs w:val="20"/>
        </w:rPr>
        <w:t>Anthropological Aspect</w:t>
      </w:r>
      <w:r w:rsidR="002529E0" w:rsidRPr="0065043D">
        <w:rPr>
          <w:color w:val="000000" w:themeColor="text1"/>
          <w:sz w:val="20"/>
          <w:szCs w:val="20"/>
        </w:rPr>
        <w:t>s.</w:t>
      </w:r>
      <w:r w:rsidR="002E71EF" w:rsidRPr="0065043D">
        <w:rPr>
          <w:color w:val="000000" w:themeColor="text1"/>
          <w:sz w:val="20"/>
          <w:szCs w:val="20"/>
        </w:rPr>
        <w:t>”</w:t>
      </w:r>
      <w:r w:rsidR="002529E0" w:rsidRPr="0065043D">
        <w:rPr>
          <w:color w:val="000000" w:themeColor="text1"/>
          <w:sz w:val="20"/>
          <w:szCs w:val="20"/>
        </w:rPr>
        <w:t xml:space="preserve"> In</w:t>
      </w:r>
      <w:r w:rsidR="005421F3" w:rsidRPr="0065043D">
        <w:rPr>
          <w:i/>
          <w:iCs/>
          <w:color w:val="000000" w:themeColor="text1"/>
          <w:sz w:val="20"/>
          <w:szCs w:val="20"/>
        </w:rPr>
        <w:t xml:space="preserve"> International Encyclopedia of the Social and Behavioral Sciences</w:t>
      </w:r>
      <w:r w:rsidR="005421F3" w:rsidRPr="0065043D">
        <w:rPr>
          <w:color w:val="000000" w:themeColor="text1"/>
          <w:sz w:val="20"/>
          <w:szCs w:val="20"/>
        </w:rPr>
        <w:t xml:space="preserve">. </w:t>
      </w:r>
      <w:r w:rsidR="00B02B72" w:rsidRPr="0065043D">
        <w:rPr>
          <w:color w:val="000000" w:themeColor="text1"/>
          <w:sz w:val="20"/>
          <w:szCs w:val="20"/>
        </w:rPr>
        <w:t xml:space="preserve">N.J. Smelser and Paul B. Baltes, eds.  </w:t>
      </w:r>
      <w:r w:rsidR="005421F3" w:rsidRPr="0065043D">
        <w:rPr>
          <w:color w:val="000000" w:themeColor="text1"/>
          <w:sz w:val="20"/>
          <w:szCs w:val="20"/>
        </w:rPr>
        <w:t>Oxford: Pergamon.</w:t>
      </w:r>
    </w:p>
    <w:p w14:paraId="167610CF" w14:textId="77777777" w:rsidR="005421F3" w:rsidRPr="0065043D" w:rsidRDefault="005421F3" w:rsidP="008E707C">
      <w:pPr>
        <w:pStyle w:val="Footer"/>
        <w:tabs>
          <w:tab w:val="clear" w:pos="4320"/>
          <w:tab w:val="clear" w:pos="8640"/>
        </w:tabs>
        <w:ind w:left="720" w:hanging="720"/>
        <w:rPr>
          <w:color w:val="000000" w:themeColor="text1"/>
          <w:sz w:val="20"/>
          <w:szCs w:val="20"/>
        </w:rPr>
      </w:pPr>
    </w:p>
    <w:p w14:paraId="1622D5FB" w14:textId="1CFA8DD7" w:rsidR="00C9264D" w:rsidRPr="0065043D" w:rsidRDefault="002E20F0" w:rsidP="006B53BA">
      <w:pPr>
        <w:pStyle w:val="Footer"/>
        <w:numPr>
          <w:ilvl w:val="0"/>
          <w:numId w:val="42"/>
        </w:numPr>
        <w:tabs>
          <w:tab w:val="clear" w:pos="4320"/>
          <w:tab w:val="clear" w:pos="8640"/>
        </w:tabs>
        <w:ind w:hanging="720"/>
        <w:rPr>
          <w:color w:val="000000" w:themeColor="text1"/>
          <w:sz w:val="20"/>
          <w:szCs w:val="20"/>
        </w:rPr>
      </w:pPr>
      <w:r w:rsidRPr="0065043D">
        <w:rPr>
          <w:color w:val="000000" w:themeColor="text1"/>
          <w:sz w:val="20"/>
          <w:szCs w:val="20"/>
        </w:rPr>
        <w:t>Kleinman, A.</w:t>
      </w:r>
      <w:r w:rsidR="005421F3" w:rsidRPr="0065043D">
        <w:rPr>
          <w:color w:val="000000" w:themeColor="text1"/>
          <w:sz w:val="20"/>
          <w:szCs w:val="20"/>
        </w:rPr>
        <w:t xml:space="preserve"> </w:t>
      </w:r>
      <w:r w:rsidR="002E71EF" w:rsidRPr="0065043D">
        <w:rPr>
          <w:color w:val="000000" w:themeColor="text1"/>
          <w:sz w:val="20"/>
          <w:szCs w:val="20"/>
        </w:rPr>
        <w:t>“</w:t>
      </w:r>
      <w:r w:rsidR="005421F3" w:rsidRPr="0065043D">
        <w:rPr>
          <w:color w:val="000000" w:themeColor="text1"/>
          <w:sz w:val="20"/>
          <w:szCs w:val="20"/>
        </w:rPr>
        <w:t>Why Psychiatry and Cultural Anthropology Still Need Each Other.</w:t>
      </w:r>
      <w:r w:rsidR="002E71EF" w:rsidRPr="0065043D">
        <w:rPr>
          <w:color w:val="000000" w:themeColor="text1"/>
          <w:sz w:val="20"/>
          <w:szCs w:val="20"/>
        </w:rPr>
        <w:t>”</w:t>
      </w:r>
      <w:r w:rsidR="005421F3" w:rsidRPr="0065043D">
        <w:rPr>
          <w:color w:val="000000" w:themeColor="text1"/>
          <w:sz w:val="20"/>
          <w:szCs w:val="20"/>
        </w:rPr>
        <w:t xml:space="preserve"> </w:t>
      </w:r>
      <w:r w:rsidR="005421F3" w:rsidRPr="0065043D">
        <w:rPr>
          <w:i/>
          <w:color w:val="000000" w:themeColor="text1"/>
          <w:sz w:val="20"/>
          <w:szCs w:val="20"/>
        </w:rPr>
        <w:t>Psychiatry</w:t>
      </w:r>
      <w:r w:rsidR="005421F3" w:rsidRPr="0065043D">
        <w:rPr>
          <w:color w:val="000000" w:themeColor="text1"/>
          <w:sz w:val="20"/>
          <w:szCs w:val="20"/>
        </w:rPr>
        <w:t xml:space="preserve"> 64(1)</w:t>
      </w:r>
      <w:r w:rsidR="00F60C22" w:rsidRPr="0065043D">
        <w:rPr>
          <w:color w:val="000000" w:themeColor="text1"/>
          <w:sz w:val="20"/>
          <w:szCs w:val="20"/>
        </w:rPr>
        <w:t>:14-16</w:t>
      </w:r>
      <w:r w:rsidR="005421F3" w:rsidRPr="0065043D">
        <w:rPr>
          <w:color w:val="000000" w:themeColor="text1"/>
          <w:sz w:val="20"/>
          <w:szCs w:val="20"/>
        </w:rPr>
        <w:t>.</w:t>
      </w:r>
    </w:p>
    <w:p w14:paraId="087E39B4" w14:textId="77777777" w:rsidR="00C9264D" w:rsidRPr="0065043D" w:rsidRDefault="00C9264D" w:rsidP="008E707C">
      <w:pPr>
        <w:pStyle w:val="Footer"/>
        <w:tabs>
          <w:tab w:val="clear" w:pos="4320"/>
          <w:tab w:val="clear" w:pos="8640"/>
        </w:tabs>
        <w:ind w:left="720" w:hanging="720"/>
        <w:rPr>
          <w:color w:val="000000" w:themeColor="text1"/>
          <w:sz w:val="20"/>
          <w:szCs w:val="20"/>
        </w:rPr>
      </w:pPr>
    </w:p>
    <w:p w14:paraId="20501995" w14:textId="77777777" w:rsidR="00C9264D" w:rsidRPr="0065043D" w:rsidRDefault="00C9264D" w:rsidP="008E707C">
      <w:pPr>
        <w:pStyle w:val="Footer"/>
        <w:tabs>
          <w:tab w:val="clear" w:pos="4320"/>
          <w:tab w:val="clear" w:pos="8640"/>
        </w:tabs>
        <w:ind w:left="720" w:hanging="720"/>
        <w:jc w:val="center"/>
        <w:rPr>
          <w:color w:val="000000" w:themeColor="text1"/>
          <w:sz w:val="20"/>
          <w:szCs w:val="20"/>
        </w:rPr>
      </w:pPr>
      <w:r w:rsidRPr="0065043D">
        <w:rPr>
          <w:b/>
          <w:color w:val="000000" w:themeColor="text1"/>
          <w:sz w:val="20"/>
          <w:szCs w:val="20"/>
        </w:rPr>
        <w:t>2000</w:t>
      </w:r>
    </w:p>
    <w:p w14:paraId="79D29FF9" w14:textId="77777777" w:rsidR="00C9264D" w:rsidRPr="0065043D" w:rsidRDefault="00C9264D" w:rsidP="008E707C">
      <w:pPr>
        <w:pStyle w:val="Footer"/>
        <w:tabs>
          <w:tab w:val="clear" w:pos="4320"/>
          <w:tab w:val="clear" w:pos="8640"/>
        </w:tabs>
        <w:ind w:left="720" w:hanging="720"/>
        <w:rPr>
          <w:color w:val="000000" w:themeColor="text1"/>
          <w:sz w:val="20"/>
          <w:szCs w:val="20"/>
        </w:rPr>
      </w:pPr>
    </w:p>
    <w:p w14:paraId="21518B88" w14:textId="1955F218" w:rsidR="005421F3" w:rsidRPr="0065043D" w:rsidRDefault="002E20F0" w:rsidP="006B53BA">
      <w:pPr>
        <w:pStyle w:val="Footer"/>
        <w:numPr>
          <w:ilvl w:val="0"/>
          <w:numId w:val="42"/>
        </w:numPr>
        <w:tabs>
          <w:tab w:val="clear" w:pos="4320"/>
          <w:tab w:val="clear" w:pos="8640"/>
        </w:tabs>
        <w:ind w:hanging="720"/>
        <w:rPr>
          <w:color w:val="000000" w:themeColor="text1"/>
          <w:sz w:val="20"/>
          <w:szCs w:val="20"/>
        </w:rPr>
      </w:pPr>
      <w:r w:rsidRPr="0065043D">
        <w:rPr>
          <w:color w:val="000000" w:themeColor="text1"/>
          <w:sz w:val="20"/>
          <w:szCs w:val="20"/>
        </w:rPr>
        <w:t>Kleinman</w:t>
      </w:r>
      <w:r w:rsidR="00630528" w:rsidRPr="0065043D">
        <w:rPr>
          <w:color w:val="000000" w:themeColor="text1"/>
          <w:sz w:val="20"/>
          <w:szCs w:val="20"/>
        </w:rPr>
        <w:t>, A</w:t>
      </w:r>
      <w:r w:rsidRPr="0065043D">
        <w:rPr>
          <w:color w:val="000000" w:themeColor="text1"/>
          <w:sz w:val="20"/>
          <w:szCs w:val="20"/>
        </w:rPr>
        <w:t>.</w:t>
      </w:r>
      <w:r w:rsidR="005421F3" w:rsidRPr="0065043D">
        <w:rPr>
          <w:color w:val="000000" w:themeColor="text1"/>
          <w:sz w:val="20"/>
          <w:szCs w:val="20"/>
        </w:rPr>
        <w:t xml:space="preserve"> </w:t>
      </w:r>
      <w:r w:rsidR="002E71EF" w:rsidRPr="0065043D">
        <w:rPr>
          <w:color w:val="000000" w:themeColor="text1"/>
          <w:sz w:val="20"/>
          <w:szCs w:val="20"/>
        </w:rPr>
        <w:t>“</w:t>
      </w:r>
      <w:r w:rsidRPr="0065043D">
        <w:rPr>
          <w:color w:val="000000" w:themeColor="text1"/>
          <w:sz w:val="20"/>
          <w:szCs w:val="20"/>
        </w:rPr>
        <w:t>Psychiatric disorders</w:t>
      </w:r>
      <w:r w:rsidR="005421F3" w:rsidRPr="0065043D">
        <w:rPr>
          <w:color w:val="000000" w:themeColor="text1"/>
          <w:sz w:val="20"/>
          <w:szCs w:val="20"/>
        </w:rPr>
        <w:t>: Glo</w:t>
      </w:r>
      <w:r w:rsidRPr="0065043D">
        <w:rPr>
          <w:color w:val="000000" w:themeColor="text1"/>
          <w:sz w:val="20"/>
          <w:szCs w:val="20"/>
        </w:rPr>
        <w:t>bal findings, local questions.</w:t>
      </w:r>
      <w:r w:rsidR="00746F9E" w:rsidRPr="0065043D">
        <w:rPr>
          <w:color w:val="000000" w:themeColor="text1"/>
          <w:sz w:val="20"/>
          <w:szCs w:val="20"/>
        </w:rPr>
        <w:t>”</w:t>
      </w:r>
      <w:r w:rsidRPr="0065043D">
        <w:rPr>
          <w:color w:val="000000" w:themeColor="text1"/>
          <w:sz w:val="20"/>
          <w:szCs w:val="20"/>
        </w:rPr>
        <w:t xml:space="preserve"> </w:t>
      </w:r>
      <w:r w:rsidR="005421F3" w:rsidRPr="0065043D">
        <w:rPr>
          <w:i/>
          <w:color w:val="000000" w:themeColor="text1"/>
          <w:sz w:val="20"/>
          <w:szCs w:val="20"/>
        </w:rPr>
        <w:t>C</w:t>
      </w:r>
      <w:r w:rsidR="006C5472" w:rsidRPr="0065043D">
        <w:rPr>
          <w:i/>
          <w:color w:val="000000" w:themeColor="text1"/>
          <w:sz w:val="20"/>
          <w:szCs w:val="20"/>
        </w:rPr>
        <w:t>hinese Journal</w:t>
      </w:r>
      <w:r w:rsidR="00B02B72" w:rsidRPr="0065043D">
        <w:rPr>
          <w:i/>
          <w:color w:val="000000" w:themeColor="text1"/>
          <w:sz w:val="20"/>
          <w:szCs w:val="20"/>
        </w:rPr>
        <w:t xml:space="preserve"> of Nerv</w:t>
      </w:r>
      <w:r w:rsidR="006C5472" w:rsidRPr="0065043D">
        <w:rPr>
          <w:i/>
          <w:color w:val="000000" w:themeColor="text1"/>
          <w:sz w:val="20"/>
          <w:szCs w:val="20"/>
        </w:rPr>
        <w:t>ous and</w:t>
      </w:r>
      <w:r w:rsidR="00B02B72" w:rsidRPr="0065043D">
        <w:rPr>
          <w:i/>
          <w:color w:val="000000" w:themeColor="text1"/>
          <w:sz w:val="20"/>
          <w:szCs w:val="20"/>
        </w:rPr>
        <w:t xml:space="preserve"> Ment</w:t>
      </w:r>
      <w:r w:rsidR="006C5472" w:rsidRPr="0065043D">
        <w:rPr>
          <w:i/>
          <w:color w:val="000000" w:themeColor="text1"/>
          <w:sz w:val="20"/>
          <w:szCs w:val="20"/>
        </w:rPr>
        <w:t>al</w:t>
      </w:r>
      <w:r w:rsidR="00B02B72" w:rsidRPr="0065043D">
        <w:rPr>
          <w:i/>
          <w:color w:val="000000" w:themeColor="text1"/>
          <w:sz w:val="20"/>
          <w:szCs w:val="20"/>
        </w:rPr>
        <w:t xml:space="preserve"> Dis</w:t>
      </w:r>
      <w:r w:rsidR="006C5472" w:rsidRPr="0065043D">
        <w:rPr>
          <w:i/>
          <w:color w:val="000000" w:themeColor="text1"/>
          <w:sz w:val="20"/>
          <w:szCs w:val="20"/>
        </w:rPr>
        <w:t>ease</w:t>
      </w:r>
      <w:r w:rsidR="005421F3" w:rsidRPr="0065043D">
        <w:rPr>
          <w:i/>
          <w:color w:val="000000" w:themeColor="text1"/>
          <w:sz w:val="20"/>
          <w:szCs w:val="20"/>
        </w:rPr>
        <w:t xml:space="preserve"> </w:t>
      </w:r>
      <w:r w:rsidR="005421F3" w:rsidRPr="0065043D">
        <w:rPr>
          <w:color w:val="000000" w:themeColor="text1"/>
          <w:sz w:val="20"/>
          <w:szCs w:val="20"/>
        </w:rPr>
        <w:t>26</w:t>
      </w:r>
      <w:r w:rsidR="00E923D5" w:rsidRPr="0065043D">
        <w:rPr>
          <w:color w:val="000000" w:themeColor="text1"/>
          <w:sz w:val="20"/>
          <w:szCs w:val="20"/>
        </w:rPr>
        <w:t>(</w:t>
      </w:r>
      <w:r w:rsidR="005421F3" w:rsidRPr="0065043D">
        <w:rPr>
          <w:color w:val="000000" w:themeColor="text1"/>
          <w:sz w:val="20"/>
          <w:szCs w:val="20"/>
        </w:rPr>
        <w:t>1</w:t>
      </w:r>
      <w:r w:rsidR="00E923D5" w:rsidRPr="0065043D">
        <w:rPr>
          <w:color w:val="000000" w:themeColor="text1"/>
          <w:sz w:val="20"/>
          <w:szCs w:val="20"/>
        </w:rPr>
        <w:t>):</w:t>
      </w:r>
      <w:r w:rsidR="005421F3" w:rsidRPr="0065043D">
        <w:rPr>
          <w:color w:val="000000" w:themeColor="text1"/>
          <w:sz w:val="20"/>
          <w:szCs w:val="20"/>
        </w:rPr>
        <w:t xml:space="preserve">1-5 (English </w:t>
      </w:r>
      <w:r w:rsidR="00F60C22" w:rsidRPr="0065043D">
        <w:rPr>
          <w:color w:val="000000" w:themeColor="text1"/>
          <w:sz w:val="20"/>
          <w:szCs w:val="20"/>
        </w:rPr>
        <w:t>and</w:t>
      </w:r>
      <w:r w:rsidR="005421F3" w:rsidRPr="0065043D">
        <w:rPr>
          <w:color w:val="000000" w:themeColor="text1"/>
          <w:sz w:val="20"/>
          <w:szCs w:val="20"/>
        </w:rPr>
        <w:t xml:space="preserve"> Chinese).</w:t>
      </w:r>
    </w:p>
    <w:p w14:paraId="5062AA0F" w14:textId="77777777" w:rsidR="005421F3" w:rsidRPr="0065043D" w:rsidRDefault="005421F3" w:rsidP="008E707C">
      <w:pPr>
        <w:ind w:left="720" w:hanging="720"/>
        <w:rPr>
          <w:color w:val="000000" w:themeColor="text1"/>
          <w:sz w:val="20"/>
          <w:szCs w:val="20"/>
        </w:rPr>
      </w:pPr>
    </w:p>
    <w:p w14:paraId="7B70F2F4" w14:textId="147ACC4A" w:rsidR="005421F3" w:rsidRPr="0065043D" w:rsidRDefault="002E20F0" w:rsidP="006B53BA">
      <w:pPr>
        <w:pStyle w:val="ListParagraph"/>
        <w:numPr>
          <w:ilvl w:val="0"/>
          <w:numId w:val="42"/>
        </w:numPr>
        <w:ind w:hanging="720"/>
        <w:rPr>
          <w:color w:val="000000" w:themeColor="text1"/>
          <w:sz w:val="20"/>
          <w:szCs w:val="20"/>
        </w:rPr>
      </w:pPr>
      <w:r w:rsidRPr="0065043D">
        <w:rPr>
          <w:color w:val="000000" w:themeColor="text1"/>
          <w:sz w:val="20"/>
          <w:szCs w:val="20"/>
        </w:rPr>
        <w:t>Becker</w:t>
      </w:r>
      <w:r w:rsidR="00630528" w:rsidRPr="0065043D">
        <w:rPr>
          <w:color w:val="000000" w:themeColor="text1"/>
          <w:sz w:val="20"/>
          <w:szCs w:val="20"/>
        </w:rPr>
        <w:t>, A.E.</w:t>
      </w:r>
      <w:r w:rsidRPr="0065043D">
        <w:rPr>
          <w:color w:val="000000" w:themeColor="text1"/>
          <w:sz w:val="20"/>
          <w:szCs w:val="20"/>
        </w:rPr>
        <w:t xml:space="preserve"> and A. Kleinman.</w:t>
      </w:r>
      <w:r w:rsidR="005421F3" w:rsidRPr="0065043D">
        <w:rPr>
          <w:color w:val="000000" w:themeColor="text1"/>
          <w:sz w:val="20"/>
          <w:szCs w:val="20"/>
        </w:rPr>
        <w:t xml:space="preserve"> </w:t>
      </w:r>
      <w:r w:rsidR="00630528" w:rsidRPr="0065043D">
        <w:rPr>
          <w:color w:val="000000" w:themeColor="text1"/>
          <w:sz w:val="20"/>
          <w:szCs w:val="20"/>
        </w:rPr>
        <w:t>“</w:t>
      </w:r>
      <w:r w:rsidR="005421F3" w:rsidRPr="0065043D">
        <w:rPr>
          <w:color w:val="000000" w:themeColor="text1"/>
          <w:sz w:val="20"/>
          <w:szCs w:val="20"/>
        </w:rPr>
        <w:t>Anthropology and Psychiatry.</w:t>
      </w:r>
      <w:r w:rsidR="00630528" w:rsidRPr="0065043D">
        <w:rPr>
          <w:color w:val="000000" w:themeColor="text1"/>
          <w:sz w:val="20"/>
          <w:szCs w:val="20"/>
        </w:rPr>
        <w:t>”</w:t>
      </w:r>
      <w:r w:rsidR="005421F3" w:rsidRPr="0065043D">
        <w:rPr>
          <w:i/>
          <w:color w:val="000000" w:themeColor="text1"/>
          <w:sz w:val="20"/>
          <w:szCs w:val="20"/>
        </w:rPr>
        <w:t xml:space="preserve"> </w:t>
      </w:r>
      <w:r w:rsidRPr="0065043D">
        <w:rPr>
          <w:color w:val="000000" w:themeColor="text1"/>
          <w:sz w:val="20"/>
          <w:szCs w:val="20"/>
        </w:rPr>
        <w:t>In</w:t>
      </w:r>
      <w:r w:rsidR="005421F3" w:rsidRPr="0065043D">
        <w:rPr>
          <w:color w:val="000000" w:themeColor="text1"/>
          <w:sz w:val="20"/>
          <w:szCs w:val="20"/>
        </w:rPr>
        <w:t xml:space="preserve"> </w:t>
      </w:r>
      <w:r w:rsidR="005421F3" w:rsidRPr="0065043D">
        <w:rPr>
          <w:i/>
          <w:color w:val="000000" w:themeColor="text1"/>
          <w:sz w:val="20"/>
          <w:szCs w:val="20"/>
        </w:rPr>
        <w:t>Kaplan and Sadock’s Compr</w:t>
      </w:r>
      <w:r w:rsidR="00B02B72" w:rsidRPr="0065043D">
        <w:rPr>
          <w:i/>
          <w:color w:val="000000" w:themeColor="text1"/>
          <w:sz w:val="20"/>
          <w:szCs w:val="20"/>
        </w:rPr>
        <w:t>ehensive Textbook of Psychiatry</w:t>
      </w:r>
      <w:r w:rsidR="0008247C" w:rsidRPr="0065043D">
        <w:rPr>
          <w:i/>
          <w:color w:val="000000" w:themeColor="text1"/>
          <w:sz w:val="20"/>
          <w:szCs w:val="20"/>
        </w:rPr>
        <w:t>,</w:t>
      </w:r>
      <w:r w:rsidR="005421F3" w:rsidRPr="0065043D">
        <w:rPr>
          <w:color w:val="000000" w:themeColor="text1"/>
          <w:sz w:val="20"/>
          <w:szCs w:val="20"/>
        </w:rPr>
        <w:t xml:space="preserve"> Volume 1</w:t>
      </w:r>
      <w:r w:rsidR="00E923D5" w:rsidRPr="0065043D">
        <w:rPr>
          <w:color w:val="000000" w:themeColor="text1"/>
          <w:sz w:val="20"/>
          <w:szCs w:val="20"/>
        </w:rPr>
        <w:t>.</w:t>
      </w:r>
      <w:r w:rsidR="00B02B72" w:rsidRPr="0065043D">
        <w:rPr>
          <w:color w:val="000000" w:themeColor="text1"/>
          <w:sz w:val="20"/>
          <w:szCs w:val="20"/>
        </w:rPr>
        <w:t xml:space="preserve"> B.J.</w:t>
      </w:r>
      <w:r w:rsidR="00AA5AA8" w:rsidRPr="0065043D">
        <w:rPr>
          <w:color w:val="000000" w:themeColor="text1"/>
          <w:sz w:val="20"/>
          <w:szCs w:val="20"/>
        </w:rPr>
        <w:t xml:space="preserve"> Sadock</w:t>
      </w:r>
      <w:r w:rsidR="00B02B72" w:rsidRPr="0065043D">
        <w:rPr>
          <w:color w:val="000000" w:themeColor="text1"/>
          <w:sz w:val="20"/>
          <w:szCs w:val="20"/>
        </w:rPr>
        <w:t xml:space="preserve"> and V.A. Sadock, eds. </w:t>
      </w:r>
      <w:r w:rsidRPr="0065043D">
        <w:rPr>
          <w:i/>
          <w:color w:val="000000" w:themeColor="text1"/>
          <w:sz w:val="20"/>
          <w:szCs w:val="20"/>
        </w:rPr>
        <w:t xml:space="preserve"> </w:t>
      </w:r>
      <w:r w:rsidR="00E923D5" w:rsidRPr="0065043D">
        <w:rPr>
          <w:color w:val="000000" w:themeColor="text1"/>
          <w:sz w:val="20"/>
          <w:szCs w:val="20"/>
        </w:rPr>
        <w:t>P</w:t>
      </w:r>
      <w:r w:rsidRPr="0065043D">
        <w:rPr>
          <w:color w:val="000000" w:themeColor="text1"/>
          <w:sz w:val="20"/>
          <w:szCs w:val="20"/>
        </w:rPr>
        <w:t>p. 463-475</w:t>
      </w:r>
      <w:r w:rsidR="005421F3" w:rsidRPr="0065043D">
        <w:rPr>
          <w:i/>
          <w:color w:val="000000" w:themeColor="text1"/>
          <w:sz w:val="20"/>
          <w:szCs w:val="20"/>
        </w:rPr>
        <w:t xml:space="preserve">. </w:t>
      </w:r>
      <w:r w:rsidR="005421F3" w:rsidRPr="0065043D">
        <w:rPr>
          <w:color w:val="000000" w:themeColor="text1"/>
          <w:sz w:val="20"/>
          <w:szCs w:val="20"/>
        </w:rPr>
        <w:t xml:space="preserve">Philadelphia: Lippincott, Williams and Wilkins. </w:t>
      </w:r>
    </w:p>
    <w:p w14:paraId="37256B1C" w14:textId="77777777" w:rsidR="005421F3" w:rsidRPr="0065043D" w:rsidRDefault="005421F3" w:rsidP="008E707C">
      <w:pPr>
        <w:ind w:left="720" w:hanging="720"/>
        <w:rPr>
          <w:color w:val="000000" w:themeColor="text1"/>
          <w:sz w:val="20"/>
          <w:szCs w:val="20"/>
        </w:rPr>
      </w:pPr>
    </w:p>
    <w:p w14:paraId="375B7B4D" w14:textId="2F59FBF0" w:rsidR="005421F3" w:rsidRPr="0065043D" w:rsidRDefault="00630528" w:rsidP="006B53BA">
      <w:pPr>
        <w:pStyle w:val="Footer"/>
        <w:numPr>
          <w:ilvl w:val="0"/>
          <w:numId w:val="42"/>
        </w:numPr>
        <w:tabs>
          <w:tab w:val="clear" w:pos="4320"/>
          <w:tab w:val="clear" w:pos="8640"/>
        </w:tabs>
        <w:ind w:hanging="720"/>
        <w:rPr>
          <w:color w:val="000000" w:themeColor="text1"/>
          <w:sz w:val="20"/>
          <w:szCs w:val="20"/>
        </w:rPr>
      </w:pPr>
      <w:r w:rsidRPr="0065043D">
        <w:rPr>
          <w:color w:val="000000" w:themeColor="text1"/>
          <w:sz w:val="20"/>
          <w:szCs w:val="20"/>
        </w:rPr>
        <w:t>Lee, S. and A. Kleinman.</w:t>
      </w:r>
      <w:r w:rsidR="005421F3" w:rsidRPr="0065043D">
        <w:rPr>
          <w:color w:val="000000" w:themeColor="text1"/>
          <w:sz w:val="20"/>
          <w:szCs w:val="20"/>
        </w:rPr>
        <w:t xml:space="preserve"> </w:t>
      </w:r>
      <w:r w:rsidRPr="0065043D">
        <w:rPr>
          <w:color w:val="000000" w:themeColor="text1"/>
          <w:sz w:val="20"/>
          <w:szCs w:val="20"/>
        </w:rPr>
        <w:t>“</w:t>
      </w:r>
      <w:r w:rsidR="005421F3" w:rsidRPr="0065043D">
        <w:rPr>
          <w:color w:val="000000" w:themeColor="text1"/>
          <w:sz w:val="20"/>
          <w:szCs w:val="20"/>
        </w:rPr>
        <w:t>Suicide as resistance in Chinese society</w:t>
      </w:r>
      <w:r w:rsidR="002E20F0" w:rsidRPr="0065043D">
        <w:rPr>
          <w:i/>
          <w:color w:val="000000" w:themeColor="text1"/>
          <w:sz w:val="20"/>
          <w:szCs w:val="20"/>
        </w:rPr>
        <w:t>.</w:t>
      </w:r>
      <w:r w:rsidRPr="0065043D">
        <w:rPr>
          <w:color w:val="000000" w:themeColor="text1"/>
          <w:sz w:val="20"/>
          <w:szCs w:val="20"/>
        </w:rPr>
        <w:t>”</w:t>
      </w:r>
      <w:r w:rsidR="005421F3" w:rsidRPr="0065043D">
        <w:rPr>
          <w:color w:val="000000" w:themeColor="text1"/>
          <w:sz w:val="20"/>
          <w:szCs w:val="20"/>
        </w:rPr>
        <w:t xml:space="preserve"> In </w:t>
      </w:r>
      <w:r w:rsidR="005421F3" w:rsidRPr="0065043D">
        <w:rPr>
          <w:i/>
          <w:color w:val="000000" w:themeColor="text1"/>
          <w:sz w:val="20"/>
          <w:szCs w:val="20"/>
        </w:rPr>
        <w:t>Chinese Society: Change, Conflict and Resistance.</w:t>
      </w:r>
      <w:r w:rsidR="00E923D5" w:rsidRPr="0065043D">
        <w:rPr>
          <w:color w:val="000000" w:themeColor="text1"/>
          <w:sz w:val="20"/>
          <w:szCs w:val="20"/>
        </w:rPr>
        <w:t xml:space="preserve"> E.J. Perry and M. Selden, eds. Pp. 221-240.</w:t>
      </w:r>
      <w:r w:rsidR="005421F3" w:rsidRPr="0065043D">
        <w:rPr>
          <w:i/>
          <w:color w:val="000000" w:themeColor="text1"/>
          <w:sz w:val="20"/>
          <w:szCs w:val="20"/>
        </w:rPr>
        <w:t xml:space="preserve"> </w:t>
      </w:r>
      <w:r w:rsidR="005421F3" w:rsidRPr="0065043D">
        <w:rPr>
          <w:color w:val="000000" w:themeColor="text1"/>
          <w:sz w:val="20"/>
          <w:szCs w:val="20"/>
        </w:rPr>
        <w:t>New</w:t>
      </w:r>
      <w:r w:rsidR="006E0B93" w:rsidRPr="0065043D">
        <w:rPr>
          <w:color w:val="000000" w:themeColor="text1"/>
          <w:sz w:val="20"/>
          <w:szCs w:val="20"/>
        </w:rPr>
        <w:t xml:space="preserve"> York: Routledge.</w:t>
      </w:r>
      <w:r w:rsidR="002529E0" w:rsidRPr="0065043D">
        <w:rPr>
          <w:color w:val="000000" w:themeColor="text1"/>
          <w:sz w:val="20"/>
          <w:szCs w:val="20"/>
        </w:rPr>
        <w:t xml:space="preserve"> </w:t>
      </w:r>
      <w:r w:rsidR="00E923D5" w:rsidRPr="0065043D">
        <w:rPr>
          <w:color w:val="000000" w:themeColor="text1"/>
          <w:sz w:val="20"/>
          <w:szCs w:val="20"/>
        </w:rPr>
        <w:t>R</w:t>
      </w:r>
      <w:r w:rsidR="005421F3" w:rsidRPr="0065043D">
        <w:rPr>
          <w:color w:val="000000" w:themeColor="text1"/>
          <w:sz w:val="20"/>
          <w:szCs w:val="20"/>
        </w:rPr>
        <w:t xml:space="preserve">evised and updated in </w:t>
      </w:r>
      <w:r w:rsidR="00B9531D" w:rsidRPr="0065043D">
        <w:rPr>
          <w:color w:val="000000" w:themeColor="text1"/>
          <w:sz w:val="20"/>
          <w:szCs w:val="20"/>
        </w:rPr>
        <w:t>second e</w:t>
      </w:r>
      <w:r w:rsidR="00E923D5" w:rsidRPr="0065043D">
        <w:rPr>
          <w:color w:val="000000" w:themeColor="text1"/>
          <w:sz w:val="20"/>
          <w:szCs w:val="20"/>
        </w:rPr>
        <w:t>dition, 2003,</w:t>
      </w:r>
      <w:r w:rsidR="005421F3" w:rsidRPr="0065043D">
        <w:rPr>
          <w:color w:val="000000" w:themeColor="text1"/>
          <w:sz w:val="20"/>
          <w:szCs w:val="20"/>
        </w:rPr>
        <w:t xml:space="preserve"> pp. 289-311.</w:t>
      </w:r>
    </w:p>
    <w:p w14:paraId="45E429CF" w14:textId="77777777" w:rsidR="005421F3" w:rsidRPr="0065043D" w:rsidRDefault="005421F3" w:rsidP="008E707C">
      <w:pPr>
        <w:pStyle w:val="Footer"/>
        <w:tabs>
          <w:tab w:val="clear" w:pos="4320"/>
          <w:tab w:val="clear" w:pos="8640"/>
        </w:tabs>
        <w:ind w:left="720" w:hanging="720"/>
        <w:rPr>
          <w:color w:val="000000" w:themeColor="text1"/>
          <w:sz w:val="20"/>
          <w:szCs w:val="20"/>
        </w:rPr>
      </w:pPr>
    </w:p>
    <w:p w14:paraId="683671A5" w14:textId="74C03D07" w:rsidR="005421F3" w:rsidRPr="0065043D" w:rsidRDefault="005421F3" w:rsidP="006B53BA">
      <w:pPr>
        <w:pStyle w:val="Footer"/>
        <w:numPr>
          <w:ilvl w:val="0"/>
          <w:numId w:val="42"/>
        </w:numPr>
        <w:tabs>
          <w:tab w:val="clear" w:pos="4320"/>
          <w:tab w:val="clear" w:pos="8640"/>
        </w:tabs>
        <w:ind w:hanging="720"/>
        <w:rPr>
          <w:i/>
          <w:color w:val="000000" w:themeColor="text1"/>
          <w:sz w:val="20"/>
          <w:szCs w:val="20"/>
        </w:rPr>
      </w:pPr>
      <w:r w:rsidRPr="0065043D">
        <w:rPr>
          <w:color w:val="000000" w:themeColor="text1"/>
          <w:sz w:val="20"/>
          <w:szCs w:val="20"/>
        </w:rPr>
        <w:t>Lee</w:t>
      </w:r>
      <w:r w:rsidR="00B02B72" w:rsidRPr="0065043D">
        <w:rPr>
          <w:color w:val="000000" w:themeColor="text1"/>
          <w:sz w:val="20"/>
          <w:szCs w:val="20"/>
        </w:rPr>
        <w:t>, S.</w:t>
      </w:r>
      <w:r w:rsidRPr="0065043D">
        <w:rPr>
          <w:color w:val="000000" w:themeColor="text1"/>
          <w:sz w:val="20"/>
          <w:szCs w:val="20"/>
        </w:rPr>
        <w:t xml:space="preserve"> and A. Kleinman: “Grave new world: Is reform disease or cure for China’s mentally ill?”</w:t>
      </w:r>
      <w:r w:rsidR="00C9264D" w:rsidRPr="0065043D">
        <w:rPr>
          <w:color w:val="000000" w:themeColor="text1"/>
          <w:sz w:val="20"/>
          <w:szCs w:val="20"/>
        </w:rPr>
        <w:t xml:space="preserve"> </w:t>
      </w:r>
      <w:r w:rsidR="00B02B72" w:rsidRPr="0065043D">
        <w:rPr>
          <w:i/>
          <w:color w:val="000000" w:themeColor="text1"/>
          <w:sz w:val="20"/>
          <w:szCs w:val="20"/>
        </w:rPr>
        <w:t>Harvard China Review</w:t>
      </w:r>
      <w:r w:rsidRPr="0065043D">
        <w:rPr>
          <w:i/>
          <w:color w:val="000000" w:themeColor="text1"/>
          <w:sz w:val="20"/>
          <w:szCs w:val="20"/>
        </w:rPr>
        <w:t xml:space="preserve"> </w:t>
      </w:r>
      <w:r w:rsidR="00E923D5" w:rsidRPr="0065043D">
        <w:rPr>
          <w:color w:val="000000" w:themeColor="text1"/>
          <w:sz w:val="20"/>
          <w:szCs w:val="20"/>
        </w:rPr>
        <w:t>2(</w:t>
      </w:r>
      <w:r w:rsidRPr="0065043D">
        <w:rPr>
          <w:color w:val="000000" w:themeColor="text1"/>
          <w:sz w:val="20"/>
          <w:szCs w:val="20"/>
        </w:rPr>
        <w:t>1</w:t>
      </w:r>
      <w:r w:rsidR="00E923D5" w:rsidRPr="0065043D">
        <w:rPr>
          <w:color w:val="000000" w:themeColor="text1"/>
          <w:sz w:val="20"/>
          <w:szCs w:val="20"/>
        </w:rPr>
        <w:t>):</w:t>
      </w:r>
      <w:r w:rsidRPr="0065043D">
        <w:rPr>
          <w:color w:val="000000" w:themeColor="text1"/>
          <w:sz w:val="20"/>
          <w:szCs w:val="20"/>
        </w:rPr>
        <w:t>72-75.</w:t>
      </w:r>
    </w:p>
    <w:p w14:paraId="0BB2BA1C" w14:textId="77777777" w:rsidR="005421F3" w:rsidRPr="0065043D" w:rsidRDefault="005421F3" w:rsidP="008E707C">
      <w:pPr>
        <w:pStyle w:val="Footer"/>
        <w:tabs>
          <w:tab w:val="clear" w:pos="4320"/>
          <w:tab w:val="clear" w:pos="8640"/>
        </w:tabs>
        <w:ind w:left="720" w:hanging="720"/>
        <w:rPr>
          <w:i/>
          <w:color w:val="000000" w:themeColor="text1"/>
          <w:sz w:val="20"/>
          <w:szCs w:val="20"/>
        </w:rPr>
      </w:pPr>
    </w:p>
    <w:p w14:paraId="093664B4" w14:textId="770404E3" w:rsidR="005421F3" w:rsidRPr="0065043D" w:rsidRDefault="00B02B72" w:rsidP="006B53BA">
      <w:pPr>
        <w:pStyle w:val="Footer"/>
        <w:numPr>
          <w:ilvl w:val="0"/>
          <w:numId w:val="42"/>
        </w:numPr>
        <w:tabs>
          <w:tab w:val="clear" w:pos="4320"/>
          <w:tab w:val="clear" w:pos="8640"/>
        </w:tabs>
        <w:ind w:hanging="720"/>
        <w:rPr>
          <w:color w:val="000000" w:themeColor="text1"/>
          <w:sz w:val="20"/>
          <w:szCs w:val="20"/>
        </w:rPr>
      </w:pPr>
      <w:r w:rsidRPr="0065043D">
        <w:rPr>
          <w:color w:val="000000" w:themeColor="text1"/>
          <w:sz w:val="20"/>
          <w:szCs w:val="20"/>
          <w:lang w:val="pt-BR"/>
        </w:rPr>
        <w:lastRenderedPageBreak/>
        <w:t>Kleinman, A. and J. Kleinman.</w:t>
      </w:r>
      <w:r w:rsidR="005421F3" w:rsidRPr="0065043D">
        <w:rPr>
          <w:color w:val="000000" w:themeColor="text1"/>
          <w:sz w:val="20"/>
          <w:szCs w:val="20"/>
          <w:lang w:val="pt-BR"/>
        </w:rPr>
        <w:t xml:space="preserve"> “Lo moral, lo politico y lo medico: Una vision socio-somatica del</w:t>
      </w:r>
      <w:r w:rsidR="00C9264D" w:rsidRPr="0065043D">
        <w:rPr>
          <w:color w:val="000000" w:themeColor="text1"/>
          <w:sz w:val="20"/>
          <w:szCs w:val="20"/>
          <w:lang w:val="pt-BR"/>
        </w:rPr>
        <w:t xml:space="preserve"> </w:t>
      </w:r>
      <w:r w:rsidR="005421F3" w:rsidRPr="0065043D">
        <w:rPr>
          <w:color w:val="000000" w:themeColor="text1"/>
          <w:sz w:val="20"/>
          <w:szCs w:val="20"/>
          <w:lang w:val="pt-BR"/>
        </w:rPr>
        <w:t>Sufrimiento.</w:t>
      </w:r>
      <w:r w:rsidR="00B3224D" w:rsidRPr="0065043D">
        <w:rPr>
          <w:color w:val="000000" w:themeColor="text1"/>
          <w:sz w:val="20"/>
          <w:szCs w:val="20"/>
          <w:lang w:val="pt-BR"/>
        </w:rPr>
        <w:t>”</w:t>
      </w:r>
      <w:r w:rsidR="005421F3" w:rsidRPr="0065043D">
        <w:rPr>
          <w:color w:val="000000" w:themeColor="text1"/>
          <w:sz w:val="20"/>
          <w:szCs w:val="20"/>
          <w:lang w:val="pt-BR"/>
        </w:rPr>
        <w:t xml:space="preserve"> </w:t>
      </w:r>
      <w:r w:rsidRPr="0065043D">
        <w:rPr>
          <w:color w:val="000000" w:themeColor="text1"/>
          <w:sz w:val="20"/>
          <w:szCs w:val="20"/>
          <w:lang w:val="pt-BR"/>
        </w:rPr>
        <w:t>In</w:t>
      </w:r>
      <w:r w:rsidR="005421F3" w:rsidRPr="0065043D">
        <w:rPr>
          <w:color w:val="000000" w:themeColor="text1"/>
          <w:sz w:val="20"/>
          <w:szCs w:val="20"/>
          <w:lang w:val="pt-BR"/>
        </w:rPr>
        <w:t xml:space="preserve"> </w:t>
      </w:r>
      <w:r w:rsidRPr="0065043D">
        <w:rPr>
          <w:i/>
          <w:color w:val="000000" w:themeColor="text1"/>
          <w:sz w:val="20"/>
          <w:szCs w:val="20"/>
          <w:lang w:val="pt-BR"/>
        </w:rPr>
        <w:t>Psiquiatria Transcultural.</w:t>
      </w:r>
      <w:r w:rsidR="005421F3" w:rsidRPr="0065043D">
        <w:rPr>
          <w:color w:val="000000" w:themeColor="text1"/>
          <w:sz w:val="20"/>
          <w:szCs w:val="20"/>
          <w:lang w:val="pt-BR"/>
        </w:rPr>
        <w:t xml:space="preserve"> Emilio Gonzalez </w:t>
      </w:r>
      <w:r w:rsidRPr="0065043D">
        <w:rPr>
          <w:color w:val="000000" w:themeColor="text1"/>
          <w:sz w:val="20"/>
          <w:szCs w:val="20"/>
          <w:lang w:val="pt-BR"/>
        </w:rPr>
        <w:t>and</w:t>
      </w:r>
      <w:r w:rsidR="005421F3" w:rsidRPr="0065043D">
        <w:rPr>
          <w:color w:val="000000" w:themeColor="text1"/>
          <w:sz w:val="20"/>
          <w:szCs w:val="20"/>
          <w:lang w:val="pt-BR"/>
        </w:rPr>
        <w:t xml:space="preserve"> Josep M. Comelles, </w:t>
      </w:r>
      <w:r w:rsidRPr="0065043D">
        <w:rPr>
          <w:color w:val="000000" w:themeColor="text1"/>
          <w:sz w:val="20"/>
          <w:szCs w:val="20"/>
          <w:lang w:val="pt-BR"/>
        </w:rPr>
        <w:t xml:space="preserve"> eds. Pp. 13-35</w:t>
      </w:r>
      <w:r w:rsidR="005421F3" w:rsidRPr="0065043D">
        <w:rPr>
          <w:color w:val="000000" w:themeColor="text1"/>
          <w:sz w:val="20"/>
          <w:szCs w:val="20"/>
          <w:lang w:val="pt-BR"/>
        </w:rPr>
        <w:t>.</w:t>
      </w:r>
      <w:r w:rsidR="00C9264D" w:rsidRPr="0065043D">
        <w:rPr>
          <w:color w:val="000000" w:themeColor="text1"/>
          <w:sz w:val="20"/>
          <w:szCs w:val="20"/>
          <w:lang w:val="pt-BR"/>
        </w:rPr>
        <w:t xml:space="preserve"> </w:t>
      </w:r>
      <w:r w:rsidR="005421F3" w:rsidRPr="0065043D">
        <w:rPr>
          <w:color w:val="000000" w:themeColor="text1"/>
          <w:sz w:val="20"/>
          <w:szCs w:val="20"/>
          <w:lang w:val="pt-BR"/>
        </w:rPr>
        <w:t>Madrid: Asociacion Espano</w:t>
      </w:r>
      <w:r w:rsidRPr="0065043D">
        <w:rPr>
          <w:color w:val="000000" w:themeColor="text1"/>
          <w:sz w:val="20"/>
          <w:szCs w:val="20"/>
          <w:lang w:val="pt-BR"/>
        </w:rPr>
        <w:t>la De Neuropsiquiatria Estudios</w:t>
      </w:r>
      <w:r w:rsidR="005421F3" w:rsidRPr="0065043D">
        <w:rPr>
          <w:color w:val="000000" w:themeColor="text1"/>
          <w:sz w:val="20"/>
          <w:szCs w:val="20"/>
          <w:lang w:val="pt-BR"/>
        </w:rPr>
        <w:t xml:space="preserve">. </w:t>
      </w:r>
    </w:p>
    <w:p w14:paraId="703C8028" w14:textId="77777777" w:rsidR="00140F76" w:rsidRPr="0065043D" w:rsidRDefault="00140F76" w:rsidP="008E707C">
      <w:pPr>
        <w:pStyle w:val="Footer"/>
        <w:tabs>
          <w:tab w:val="clear" w:pos="4320"/>
          <w:tab w:val="clear" w:pos="8640"/>
        </w:tabs>
        <w:ind w:left="720" w:hanging="720"/>
        <w:rPr>
          <w:color w:val="000000" w:themeColor="text1"/>
          <w:sz w:val="20"/>
          <w:szCs w:val="20"/>
        </w:rPr>
      </w:pPr>
    </w:p>
    <w:p w14:paraId="47E6D873" w14:textId="38D0BED4" w:rsidR="00B3224D" w:rsidRPr="0065043D" w:rsidRDefault="00C9264D" w:rsidP="006B53BA">
      <w:pPr>
        <w:pStyle w:val="Footer"/>
        <w:numPr>
          <w:ilvl w:val="0"/>
          <w:numId w:val="42"/>
        </w:numPr>
        <w:ind w:hanging="720"/>
        <w:rPr>
          <w:color w:val="000000" w:themeColor="text1"/>
          <w:sz w:val="20"/>
          <w:szCs w:val="20"/>
        </w:rPr>
      </w:pPr>
      <w:r w:rsidRPr="0065043D">
        <w:rPr>
          <w:color w:val="000000" w:themeColor="text1"/>
          <w:sz w:val="20"/>
          <w:szCs w:val="20"/>
        </w:rPr>
        <w:t>Kleinman, A.</w:t>
      </w:r>
      <w:r w:rsidR="005421F3" w:rsidRPr="0065043D">
        <w:rPr>
          <w:color w:val="000000" w:themeColor="text1"/>
          <w:sz w:val="20"/>
          <w:szCs w:val="20"/>
        </w:rPr>
        <w:t xml:space="preserve"> "Social and Cultural Anthropology: Salience for Psychiatry</w:t>
      </w:r>
      <w:r w:rsidR="009224F4" w:rsidRPr="0065043D">
        <w:rPr>
          <w:color w:val="000000" w:themeColor="text1"/>
          <w:sz w:val="20"/>
          <w:szCs w:val="20"/>
        </w:rPr>
        <w:t>.”</w:t>
      </w:r>
      <w:r w:rsidR="005421F3" w:rsidRPr="0065043D">
        <w:rPr>
          <w:color w:val="000000" w:themeColor="text1"/>
          <w:sz w:val="20"/>
          <w:szCs w:val="20"/>
        </w:rPr>
        <w:t xml:space="preserve"> </w:t>
      </w:r>
      <w:r w:rsidR="009224F4" w:rsidRPr="0065043D">
        <w:rPr>
          <w:color w:val="000000" w:themeColor="text1"/>
          <w:sz w:val="20"/>
          <w:szCs w:val="20"/>
        </w:rPr>
        <w:t>I</w:t>
      </w:r>
      <w:r w:rsidR="005421F3" w:rsidRPr="0065043D">
        <w:rPr>
          <w:color w:val="000000" w:themeColor="text1"/>
          <w:sz w:val="20"/>
          <w:szCs w:val="20"/>
        </w:rPr>
        <w:t xml:space="preserve">n </w:t>
      </w:r>
      <w:r w:rsidR="005421F3" w:rsidRPr="0065043D">
        <w:rPr>
          <w:i/>
          <w:color w:val="000000" w:themeColor="text1"/>
          <w:sz w:val="20"/>
          <w:szCs w:val="20"/>
        </w:rPr>
        <w:t>New Oxford Textbook of Psychiatry</w:t>
      </w:r>
      <w:r w:rsidR="009224F4" w:rsidRPr="0065043D">
        <w:rPr>
          <w:i/>
          <w:color w:val="000000" w:themeColor="text1"/>
          <w:sz w:val="20"/>
          <w:szCs w:val="20"/>
        </w:rPr>
        <w:t>.</w:t>
      </w:r>
      <w:r w:rsidR="009224F4" w:rsidRPr="0065043D">
        <w:rPr>
          <w:color w:val="000000" w:themeColor="text1"/>
          <w:sz w:val="20"/>
          <w:szCs w:val="20"/>
        </w:rPr>
        <w:t xml:space="preserve"> M.G. Gelder, J.J. Lopez-Ibor and N. Andreasen, eds</w:t>
      </w:r>
      <w:r w:rsidR="005421F3" w:rsidRPr="0065043D">
        <w:rPr>
          <w:i/>
          <w:color w:val="000000" w:themeColor="text1"/>
          <w:sz w:val="20"/>
          <w:szCs w:val="20"/>
        </w:rPr>
        <w:t>.</w:t>
      </w:r>
      <w:r w:rsidR="009224F4" w:rsidRPr="0065043D">
        <w:rPr>
          <w:color w:val="000000" w:themeColor="text1"/>
          <w:sz w:val="20"/>
          <w:szCs w:val="20"/>
        </w:rPr>
        <w:t xml:space="preserve"> Pp. 300-305.</w:t>
      </w:r>
      <w:r w:rsidR="005421F3" w:rsidRPr="0065043D">
        <w:rPr>
          <w:color w:val="000000" w:themeColor="text1"/>
          <w:sz w:val="20"/>
          <w:szCs w:val="20"/>
        </w:rPr>
        <w:t xml:space="preserve">  </w:t>
      </w:r>
      <w:r w:rsidR="009224F4" w:rsidRPr="0065043D">
        <w:rPr>
          <w:color w:val="000000" w:themeColor="text1"/>
          <w:sz w:val="20"/>
          <w:szCs w:val="20"/>
        </w:rPr>
        <w:t>Oxford: Oxford University Press</w:t>
      </w:r>
      <w:r w:rsidR="009B1E93" w:rsidRPr="0065043D">
        <w:rPr>
          <w:color w:val="000000" w:themeColor="text1"/>
          <w:sz w:val="20"/>
          <w:szCs w:val="20"/>
        </w:rPr>
        <w:t>.</w:t>
      </w:r>
    </w:p>
    <w:p w14:paraId="046A7677" w14:textId="77777777" w:rsidR="00B3224D" w:rsidRPr="0065043D" w:rsidRDefault="00B3224D" w:rsidP="008E707C">
      <w:pPr>
        <w:pStyle w:val="Footer"/>
        <w:tabs>
          <w:tab w:val="clear" w:pos="4320"/>
          <w:tab w:val="clear" w:pos="8640"/>
        </w:tabs>
        <w:ind w:left="720" w:hanging="720"/>
        <w:rPr>
          <w:b/>
          <w:color w:val="000000" w:themeColor="text1"/>
          <w:sz w:val="20"/>
          <w:szCs w:val="20"/>
        </w:rPr>
      </w:pPr>
    </w:p>
    <w:p w14:paraId="16667379" w14:textId="77777777" w:rsidR="00B3224D" w:rsidRPr="0065043D" w:rsidRDefault="00B3224D" w:rsidP="008E707C">
      <w:pPr>
        <w:ind w:left="720" w:hanging="720"/>
        <w:jc w:val="center"/>
        <w:rPr>
          <w:b/>
          <w:color w:val="000000" w:themeColor="text1"/>
          <w:sz w:val="20"/>
          <w:szCs w:val="20"/>
        </w:rPr>
      </w:pPr>
      <w:r w:rsidRPr="0065043D">
        <w:rPr>
          <w:b/>
          <w:color w:val="000000" w:themeColor="text1"/>
          <w:sz w:val="20"/>
          <w:szCs w:val="20"/>
        </w:rPr>
        <w:t>1999</w:t>
      </w:r>
    </w:p>
    <w:p w14:paraId="034F5B19" w14:textId="77777777" w:rsidR="00B3224D" w:rsidRPr="0065043D" w:rsidRDefault="00B3224D" w:rsidP="008E707C">
      <w:pPr>
        <w:pStyle w:val="Footer"/>
        <w:tabs>
          <w:tab w:val="clear" w:pos="4320"/>
          <w:tab w:val="clear" w:pos="8640"/>
        </w:tabs>
        <w:ind w:left="720" w:hanging="720"/>
        <w:rPr>
          <w:b/>
          <w:color w:val="000000" w:themeColor="text1"/>
          <w:sz w:val="20"/>
          <w:szCs w:val="20"/>
        </w:rPr>
      </w:pPr>
    </w:p>
    <w:p w14:paraId="41B39709" w14:textId="5654A7B9" w:rsidR="00B3224D" w:rsidRPr="0065043D" w:rsidRDefault="00B3224D" w:rsidP="006B53BA">
      <w:pPr>
        <w:pStyle w:val="Footer"/>
        <w:numPr>
          <w:ilvl w:val="0"/>
          <w:numId w:val="42"/>
        </w:numPr>
        <w:tabs>
          <w:tab w:val="clear" w:pos="4320"/>
          <w:tab w:val="clear" w:pos="8640"/>
        </w:tabs>
        <w:ind w:hanging="720"/>
        <w:rPr>
          <w:color w:val="000000" w:themeColor="text1"/>
          <w:sz w:val="20"/>
          <w:szCs w:val="20"/>
        </w:rPr>
      </w:pPr>
      <w:r w:rsidRPr="0065043D">
        <w:rPr>
          <w:color w:val="000000" w:themeColor="text1"/>
          <w:sz w:val="20"/>
          <w:szCs w:val="20"/>
        </w:rPr>
        <w:t xml:space="preserve">Kleinman, A. “From one human nature to many human conditions: An anthropological enquiry into suffering as moral experience in a disordering age.” </w:t>
      </w:r>
      <w:r w:rsidRPr="0065043D">
        <w:rPr>
          <w:iCs/>
          <w:color w:val="000000" w:themeColor="text1"/>
          <w:sz w:val="20"/>
          <w:szCs w:val="20"/>
        </w:rPr>
        <w:t xml:space="preserve">Special Issue: “Current </w:t>
      </w:r>
      <w:r w:rsidR="009C41A2" w:rsidRPr="0065043D">
        <w:rPr>
          <w:iCs/>
          <w:color w:val="000000" w:themeColor="text1"/>
          <w:sz w:val="20"/>
          <w:szCs w:val="20"/>
        </w:rPr>
        <w:t>trends in medical anthropology.”</w:t>
      </w:r>
      <w:r w:rsidRPr="0065043D">
        <w:rPr>
          <w:iCs/>
          <w:color w:val="000000" w:themeColor="text1"/>
          <w:sz w:val="20"/>
          <w:szCs w:val="20"/>
        </w:rPr>
        <w:t xml:space="preserve"> </w:t>
      </w:r>
      <w:r w:rsidR="00B02B72" w:rsidRPr="0065043D">
        <w:rPr>
          <w:i/>
          <w:color w:val="000000" w:themeColor="text1"/>
          <w:sz w:val="20"/>
          <w:szCs w:val="20"/>
        </w:rPr>
        <w:t>Journal</w:t>
      </w:r>
      <w:r w:rsidRPr="0065043D">
        <w:rPr>
          <w:i/>
          <w:color w:val="000000" w:themeColor="text1"/>
          <w:sz w:val="20"/>
          <w:szCs w:val="20"/>
        </w:rPr>
        <w:t xml:space="preserve"> of the Finnish Anthropologi</w:t>
      </w:r>
      <w:r w:rsidR="00B02B72" w:rsidRPr="0065043D">
        <w:rPr>
          <w:i/>
          <w:color w:val="000000" w:themeColor="text1"/>
          <w:sz w:val="20"/>
          <w:szCs w:val="20"/>
        </w:rPr>
        <w:t>cal Society: Suomen Antropologi</w:t>
      </w:r>
      <w:r w:rsidRPr="0065043D">
        <w:rPr>
          <w:i/>
          <w:color w:val="000000" w:themeColor="text1"/>
          <w:sz w:val="20"/>
          <w:szCs w:val="20"/>
        </w:rPr>
        <w:t xml:space="preserve"> </w:t>
      </w:r>
      <w:r w:rsidR="00E923D5" w:rsidRPr="0065043D">
        <w:rPr>
          <w:color w:val="000000" w:themeColor="text1"/>
          <w:sz w:val="20"/>
          <w:szCs w:val="20"/>
        </w:rPr>
        <w:t>24(</w:t>
      </w:r>
      <w:r w:rsidRPr="0065043D">
        <w:rPr>
          <w:color w:val="000000" w:themeColor="text1"/>
          <w:sz w:val="20"/>
          <w:szCs w:val="20"/>
        </w:rPr>
        <w:t>4</w:t>
      </w:r>
      <w:r w:rsidR="00E923D5" w:rsidRPr="0065043D">
        <w:rPr>
          <w:color w:val="000000" w:themeColor="text1"/>
          <w:sz w:val="20"/>
          <w:szCs w:val="20"/>
        </w:rPr>
        <w:t>)</w:t>
      </w:r>
      <w:r w:rsidRPr="0065043D">
        <w:rPr>
          <w:color w:val="000000" w:themeColor="text1"/>
          <w:sz w:val="20"/>
          <w:szCs w:val="20"/>
        </w:rPr>
        <w:t>.</w:t>
      </w:r>
    </w:p>
    <w:p w14:paraId="07CD882E" w14:textId="77777777" w:rsidR="00C9264D" w:rsidRPr="0065043D" w:rsidRDefault="00C9264D" w:rsidP="008E707C">
      <w:pPr>
        <w:pStyle w:val="Footer"/>
        <w:tabs>
          <w:tab w:val="clear" w:pos="4320"/>
          <w:tab w:val="clear" w:pos="8640"/>
        </w:tabs>
        <w:ind w:left="720" w:hanging="720"/>
        <w:rPr>
          <w:color w:val="000000" w:themeColor="text1"/>
          <w:sz w:val="20"/>
          <w:szCs w:val="20"/>
        </w:rPr>
      </w:pPr>
    </w:p>
    <w:p w14:paraId="4685E6FF" w14:textId="0FE7CDA8" w:rsidR="00C9264D" w:rsidRPr="0065043D" w:rsidRDefault="006E0B93" w:rsidP="006B53BA">
      <w:pPr>
        <w:pStyle w:val="Footer"/>
        <w:numPr>
          <w:ilvl w:val="0"/>
          <w:numId w:val="42"/>
        </w:numPr>
        <w:tabs>
          <w:tab w:val="clear" w:pos="4320"/>
          <w:tab w:val="clear" w:pos="8640"/>
        </w:tabs>
        <w:ind w:hanging="720"/>
        <w:rPr>
          <w:i/>
          <w:color w:val="000000" w:themeColor="text1"/>
          <w:sz w:val="20"/>
          <w:szCs w:val="20"/>
        </w:rPr>
      </w:pPr>
      <w:r w:rsidRPr="0065043D">
        <w:rPr>
          <w:color w:val="000000" w:themeColor="text1"/>
          <w:sz w:val="20"/>
          <w:szCs w:val="20"/>
        </w:rPr>
        <w:t>Kleinman, A.</w:t>
      </w:r>
      <w:r w:rsidR="005421F3" w:rsidRPr="0065043D">
        <w:rPr>
          <w:color w:val="000000" w:themeColor="text1"/>
          <w:sz w:val="20"/>
          <w:szCs w:val="20"/>
        </w:rPr>
        <w:t xml:space="preserve"> “One human nature to many human conditions:  An anthropological</w:t>
      </w:r>
      <w:r w:rsidR="00C9264D" w:rsidRPr="0065043D">
        <w:rPr>
          <w:color w:val="000000" w:themeColor="text1"/>
          <w:sz w:val="20"/>
          <w:szCs w:val="20"/>
        </w:rPr>
        <w:t xml:space="preserve"> </w:t>
      </w:r>
      <w:r w:rsidR="005421F3" w:rsidRPr="0065043D">
        <w:rPr>
          <w:color w:val="000000" w:themeColor="text1"/>
          <w:sz w:val="20"/>
          <w:szCs w:val="20"/>
        </w:rPr>
        <w:t>enquiry into suffering as moral exper</w:t>
      </w:r>
      <w:r w:rsidR="009B1E93" w:rsidRPr="0065043D">
        <w:rPr>
          <w:color w:val="000000" w:themeColor="text1"/>
          <w:sz w:val="20"/>
          <w:szCs w:val="20"/>
        </w:rPr>
        <w:t>ience in a disordering age.” In</w:t>
      </w:r>
      <w:r w:rsidR="005421F3" w:rsidRPr="0065043D">
        <w:rPr>
          <w:color w:val="000000" w:themeColor="text1"/>
          <w:sz w:val="20"/>
          <w:szCs w:val="20"/>
        </w:rPr>
        <w:t xml:space="preserve"> </w:t>
      </w:r>
      <w:r w:rsidR="005421F3" w:rsidRPr="0065043D">
        <w:rPr>
          <w:i/>
          <w:color w:val="000000" w:themeColor="text1"/>
          <w:sz w:val="20"/>
          <w:szCs w:val="20"/>
        </w:rPr>
        <w:t>De</w:t>
      </w:r>
      <w:r w:rsidR="009B1E93" w:rsidRPr="0065043D">
        <w:rPr>
          <w:i/>
          <w:color w:val="000000" w:themeColor="text1"/>
          <w:sz w:val="20"/>
          <w:szCs w:val="20"/>
        </w:rPr>
        <w:t>veloping Anthropological Ideas. The Edw</w:t>
      </w:r>
      <w:r w:rsidR="005421F3" w:rsidRPr="0065043D">
        <w:rPr>
          <w:i/>
          <w:color w:val="000000" w:themeColor="text1"/>
          <w:sz w:val="20"/>
          <w:szCs w:val="20"/>
        </w:rPr>
        <w:t xml:space="preserve">ard Westermarck Memorial Lectures 1983-1997. </w:t>
      </w:r>
      <w:r w:rsidR="005421F3" w:rsidRPr="0065043D">
        <w:rPr>
          <w:color w:val="000000" w:themeColor="text1"/>
          <w:sz w:val="20"/>
          <w:szCs w:val="20"/>
        </w:rPr>
        <w:t xml:space="preserve">Transactions of the Finnish Anthropological Society No. 41. </w:t>
      </w:r>
      <w:r w:rsidR="009B1E93" w:rsidRPr="0065043D">
        <w:rPr>
          <w:color w:val="000000" w:themeColor="text1"/>
          <w:sz w:val="20"/>
          <w:szCs w:val="20"/>
        </w:rPr>
        <w:t xml:space="preserve">J. Siikala, U. Vuorela, T. Nisula, eds. Pp. 195-215. </w:t>
      </w:r>
      <w:r w:rsidR="005421F3" w:rsidRPr="0065043D">
        <w:rPr>
          <w:color w:val="000000" w:themeColor="text1"/>
          <w:sz w:val="20"/>
          <w:szCs w:val="20"/>
        </w:rPr>
        <w:t>Helsinki:</w:t>
      </w:r>
      <w:r w:rsidR="00C9264D" w:rsidRPr="0065043D">
        <w:rPr>
          <w:color w:val="000000" w:themeColor="text1"/>
          <w:sz w:val="20"/>
          <w:szCs w:val="20"/>
        </w:rPr>
        <w:t xml:space="preserve"> Valopaino Oy. </w:t>
      </w:r>
    </w:p>
    <w:p w14:paraId="64B3A339" w14:textId="77777777" w:rsidR="00C9264D" w:rsidRPr="0065043D" w:rsidRDefault="00C9264D" w:rsidP="008E707C">
      <w:pPr>
        <w:pStyle w:val="Footer"/>
        <w:tabs>
          <w:tab w:val="clear" w:pos="4320"/>
          <w:tab w:val="clear" w:pos="8640"/>
        </w:tabs>
        <w:ind w:left="720" w:hanging="720"/>
        <w:rPr>
          <w:i/>
          <w:color w:val="000000" w:themeColor="text1"/>
          <w:sz w:val="20"/>
          <w:szCs w:val="20"/>
        </w:rPr>
      </w:pPr>
    </w:p>
    <w:p w14:paraId="1F8F12B4" w14:textId="19094440" w:rsidR="009B1E93" w:rsidRPr="0065043D" w:rsidRDefault="005421F3" w:rsidP="006B53BA">
      <w:pPr>
        <w:pStyle w:val="Footer"/>
        <w:numPr>
          <w:ilvl w:val="0"/>
          <w:numId w:val="42"/>
        </w:numPr>
        <w:ind w:hanging="720"/>
        <w:rPr>
          <w:color w:val="000000" w:themeColor="text1"/>
          <w:sz w:val="20"/>
          <w:szCs w:val="20"/>
        </w:rPr>
      </w:pPr>
      <w:r w:rsidRPr="0065043D">
        <w:rPr>
          <w:color w:val="000000" w:themeColor="text1"/>
          <w:sz w:val="20"/>
          <w:szCs w:val="20"/>
        </w:rPr>
        <w:t>Kleinman</w:t>
      </w:r>
      <w:r w:rsidR="00C9264D" w:rsidRPr="0065043D">
        <w:rPr>
          <w:color w:val="000000" w:themeColor="text1"/>
          <w:sz w:val="20"/>
          <w:szCs w:val="20"/>
        </w:rPr>
        <w:t>, A.</w:t>
      </w:r>
      <w:r w:rsidRPr="0065043D">
        <w:rPr>
          <w:color w:val="000000" w:themeColor="text1"/>
          <w:sz w:val="20"/>
          <w:szCs w:val="20"/>
        </w:rPr>
        <w:t xml:space="preserve"> and D. Seeman: “The politics of moral practice in psychotherapy and</w:t>
      </w:r>
      <w:r w:rsidR="00C9264D" w:rsidRPr="0065043D">
        <w:rPr>
          <w:color w:val="000000" w:themeColor="text1"/>
          <w:sz w:val="20"/>
          <w:szCs w:val="20"/>
        </w:rPr>
        <w:t xml:space="preserve"> </w:t>
      </w:r>
      <w:r w:rsidRPr="0065043D">
        <w:rPr>
          <w:color w:val="000000" w:themeColor="text1"/>
          <w:sz w:val="20"/>
          <w:szCs w:val="20"/>
        </w:rPr>
        <w:t xml:space="preserve">religious healing.” </w:t>
      </w:r>
      <w:r w:rsidR="009B1E93" w:rsidRPr="0065043D">
        <w:rPr>
          <w:color w:val="000000" w:themeColor="text1"/>
          <w:sz w:val="20"/>
          <w:szCs w:val="20"/>
        </w:rPr>
        <w:t xml:space="preserve">In </w:t>
      </w:r>
      <w:r w:rsidR="009B1E93" w:rsidRPr="0065043D">
        <w:rPr>
          <w:i/>
          <w:color w:val="000000" w:themeColor="text1"/>
          <w:sz w:val="20"/>
          <w:szCs w:val="20"/>
        </w:rPr>
        <w:t>Tradition, Pluralism, and Identity: In Honour of T.N. Madan.</w:t>
      </w:r>
      <w:r w:rsidR="009B1E93" w:rsidRPr="0065043D">
        <w:rPr>
          <w:color w:val="000000" w:themeColor="text1"/>
          <w:sz w:val="20"/>
          <w:szCs w:val="20"/>
        </w:rPr>
        <w:t xml:space="preserve"> </w:t>
      </w:r>
      <w:r w:rsidR="00445535" w:rsidRPr="0065043D">
        <w:rPr>
          <w:color w:val="000000" w:themeColor="text1"/>
          <w:sz w:val="20"/>
          <w:szCs w:val="20"/>
        </w:rPr>
        <w:t xml:space="preserve">Contributions to Indian Sociology, Occasional Studies 8. </w:t>
      </w:r>
      <w:r w:rsidR="009B1E93" w:rsidRPr="0065043D">
        <w:rPr>
          <w:color w:val="000000" w:themeColor="text1"/>
          <w:sz w:val="20"/>
          <w:szCs w:val="20"/>
        </w:rPr>
        <w:t>Veena Das, Dipankar Gupta, and Patricia Uberoi</w:t>
      </w:r>
      <w:r w:rsidR="001837E0" w:rsidRPr="0065043D">
        <w:rPr>
          <w:color w:val="000000" w:themeColor="text1"/>
          <w:sz w:val="20"/>
          <w:szCs w:val="20"/>
        </w:rPr>
        <w:t>, eds.</w:t>
      </w:r>
      <w:r w:rsidR="009B1E93" w:rsidRPr="0065043D">
        <w:rPr>
          <w:color w:val="000000" w:themeColor="text1"/>
          <w:sz w:val="20"/>
          <w:szCs w:val="20"/>
        </w:rPr>
        <w:t xml:space="preserve"> </w:t>
      </w:r>
      <w:r w:rsidR="0022013E" w:rsidRPr="0065043D">
        <w:rPr>
          <w:color w:val="000000" w:themeColor="text1"/>
          <w:sz w:val="20"/>
          <w:szCs w:val="20"/>
        </w:rPr>
        <w:t xml:space="preserve">Pp. </w:t>
      </w:r>
      <w:r w:rsidR="001837E0" w:rsidRPr="0065043D">
        <w:rPr>
          <w:color w:val="000000" w:themeColor="text1"/>
          <w:sz w:val="20"/>
          <w:szCs w:val="20"/>
        </w:rPr>
        <w:t xml:space="preserve">95-110. </w:t>
      </w:r>
      <w:r w:rsidR="009B1E93" w:rsidRPr="0065043D">
        <w:rPr>
          <w:color w:val="000000" w:themeColor="text1"/>
          <w:sz w:val="20"/>
          <w:szCs w:val="20"/>
        </w:rPr>
        <w:t>New Delhi: Sage Publications.</w:t>
      </w:r>
    </w:p>
    <w:p w14:paraId="0C7EC727" w14:textId="77777777" w:rsidR="00140F76" w:rsidRPr="0065043D" w:rsidRDefault="00140F76" w:rsidP="008E707C">
      <w:pPr>
        <w:pStyle w:val="Footer"/>
        <w:ind w:left="720" w:hanging="720"/>
        <w:rPr>
          <w:color w:val="000000" w:themeColor="text1"/>
          <w:sz w:val="20"/>
          <w:szCs w:val="20"/>
        </w:rPr>
      </w:pPr>
    </w:p>
    <w:p w14:paraId="17495995" w14:textId="1C400F68" w:rsidR="00C9264D" w:rsidRPr="0065043D" w:rsidRDefault="001837E0" w:rsidP="006B53BA">
      <w:pPr>
        <w:pStyle w:val="Footer"/>
        <w:numPr>
          <w:ilvl w:val="0"/>
          <w:numId w:val="42"/>
        </w:numPr>
        <w:tabs>
          <w:tab w:val="clear" w:pos="4320"/>
          <w:tab w:val="clear" w:pos="8640"/>
        </w:tabs>
        <w:ind w:hanging="720"/>
        <w:rPr>
          <w:i/>
          <w:color w:val="000000" w:themeColor="text1"/>
          <w:sz w:val="20"/>
          <w:szCs w:val="20"/>
        </w:rPr>
      </w:pPr>
      <w:r w:rsidRPr="0065043D">
        <w:rPr>
          <w:color w:val="000000" w:themeColor="text1"/>
          <w:sz w:val="20"/>
          <w:szCs w:val="20"/>
        </w:rPr>
        <w:t>Kleinma</w:t>
      </w:r>
      <w:r w:rsidR="005421F3" w:rsidRPr="0065043D">
        <w:rPr>
          <w:color w:val="000000" w:themeColor="text1"/>
          <w:sz w:val="20"/>
          <w:szCs w:val="20"/>
        </w:rPr>
        <w:t>n</w:t>
      </w:r>
      <w:r w:rsidR="00C9264D" w:rsidRPr="0065043D">
        <w:rPr>
          <w:color w:val="000000" w:themeColor="text1"/>
          <w:sz w:val="20"/>
          <w:szCs w:val="20"/>
        </w:rPr>
        <w:t>, A.</w:t>
      </w:r>
      <w:r w:rsidRPr="0065043D">
        <w:rPr>
          <w:color w:val="000000" w:themeColor="text1"/>
          <w:sz w:val="20"/>
          <w:szCs w:val="20"/>
        </w:rPr>
        <w:t xml:space="preserve"> and D. Seeman.</w:t>
      </w:r>
      <w:r w:rsidR="005421F3" w:rsidRPr="0065043D">
        <w:rPr>
          <w:i/>
          <w:color w:val="000000" w:themeColor="text1"/>
          <w:sz w:val="20"/>
          <w:szCs w:val="20"/>
        </w:rPr>
        <w:t xml:space="preserve"> </w:t>
      </w:r>
      <w:r w:rsidRPr="0065043D">
        <w:rPr>
          <w:i/>
          <w:color w:val="000000" w:themeColor="text1"/>
          <w:sz w:val="20"/>
          <w:szCs w:val="20"/>
        </w:rPr>
        <w:t>“</w:t>
      </w:r>
      <w:r w:rsidR="005421F3" w:rsidRPr="0065043D">
        <w:rPr>
          <w:color w:val="000000" w:themeColor="text1"/>
          <w:sz w:val="20"/>
          <w:szCs w:val="20"/>
        </w:rPr>
        <w:t>Personal experience of illness.</w:t>
      </w:r>
      <w:r w:rsidRPr="0065043D">
        <w:rPr>
          <w:color w:val="000000" w:themeColor="text1"/>
          <w:sz w:val="20"/>
          <w:szCs w:val="20"/>
        </w:rPr>
        <w:t>”</w:t>
      </w:r>
      <w:r w:rsidR="005421F3" w:rsidRPr="0065043D">
        <w:rPr>
          <w:i/>
          <w:color w:val="000000" w:themeColor="text1"/>
          <w:sz w:val="20"/>
          <w:szCs w:val="20"/>
        </w:rPr>
        <w:t xml:space="preserve"> </w:t>
      </w:r>
      <w:r w:rsidR="005421F3" w:rsidRPr="0065043D">
        <w:rPr>
          <w:color w:val="000000" w:themeColor="text1"/>
          <w:sz w:val="20"/>
          <w:szCs w:val="20"/>
        </w:rPr>
        <w:t>In</w:t>
      </w:r>
      <w:r w:rsidRPr="0065043D">
        <w:rPr>
          <w:i/>
          <w:color w:val="000000" w:themeColor="text1"/>
          <w:sz w:val="20"/>
          <w:szCs w:val="20"/>
        </w:rPr>
        <w:t xml:space="preserve"> Handbook of Social Studies in Health and Medicine.</w:t>
      </w:r>
      <w:r w:rsidR="005421F3" w:rsidRPr="0065043D">
        <w:rPr>
          <w:i/>
          <w:color w:val="000000" w:themeColor="text1"/>
          <w:sz w:val="20"/>
          <w:szCs w:val="20"/>
        </w:rPr>
        <w:t xml:space="preserve"> </w:t>
      </w:r>
      <w:r w:rsidR="005421F3" w:rsidRPr="0065043D">
        <w:rPr>
          <w:color w:val="000000" w:themeColor="text1"/>
          <w:sz w:val="20"/>
          <w:szCs w:val="20"/>
        </w:rPr>
        <w:t>G.L. Albrecht, R. Fitzpatrick</w:t>
      </w:r>
      <w:r w:rsidR="00C9264D" w:rsidRPr="0065043D">
        <w:rPr>
          <w:color w:val="000000" w:themeColor="text1"/>
          <w:sz w:val="20"/>
          <w:szCs w:val="20"/>
        </w:rPr>
        <w:t xml:space="preserve"> </w:t>
      </w:r>
      <w:r w:rsidR="005421F3" w:rsidRPr="0065043D">
        <w:rPr>
          <w:color w:val="000000" w:themeColor="text1"/>
          <w:sz w:val="20"/>
          <w:szCs w:val="20"/>
        </w:rPr>
        <w:t>and S. Scrimshaw, eds</w:t>
      </w:r>
      <w:r w:rsidR="005421F3" w:rsidRPr="0065043D">
        <w:rPr>
          <w:i/>
          <w:color w:val="000000" w:themeColor="text1"/>
          <w:sz w:val="20"/>
          <w:szCs w:val="20"/>
        </w:rPr>
        <w:t>.</w:t>
      </w:r>
      <w:r w:rsidRPr="0065043D">
        <w:rPr>
          <w:color w:val="000000" w:themeColor="text1"/>
          <w:sz w:val="20"/>
          <w:szCs w:val="20"/>
        </w:rPr>
        <w:t xml:space="preserve"> Pp. 230-242.</w:t>
      </w:r>
      <w:r w:rsidR="005421F3" w:rsidRPr="0065043D">
        <w:rPr>
          <w:i/>
          <w:color w:val="000000" w:themeColor="text1"/>
          <w:sz w:val="20"/>
          <w:szCs w:val="20"/>
        </w:rPr>
        <w:t xml:space="preserve"> </w:t>
      </w:r>
      <w:r w:rsidR="005421F3" w:rsidRPr="0065043D">
        <w:rPr>
          <w:color w:val="000000" w:themeColor="text1"/>
          <w:sz w:val="20"/>
          <w:szCs w:val="20"/>
        </w:rPr>
        <w:t>Chicago: Uni</w:t>
      </w:r>
      <w:r w:rsidRPr="0065043D">
        <w:rPr>
          <w:color w:val="000000" w:themeColor="text1"/>
          <w:sz w:val="20"/>
          <w:szCs w:val="20"/>
        </w:rPr>
        <w:t>versity of Illinois Press.</w:t>
      </w:r>
      <w:r w:rsidR="005421F3" w:rsidRPr="0065043D">
        <w:rPr>
          <w:color w:val="000000" w:themeColor="text1"/>
          <w:sz w:val="20"/>
          <w:szCs w:val="20"/>
        </w:rPr>
        <w:t xml:space="preserve"> </w:t>
      </w:r>
    </w:p>
    <w:p w14:paraId="04554864" w14:textId="77777777" w:rsidR="00C9264D" w:rsidRPr="0065043D" w:rsidRDefault="00C9264D" w:rsidP="008E707C">
      <w:pPr>
        <w:pStyle w:val="Footer"/>
        <w:tabs>
          <w:tab w:val="clear" w:pos="4320"/>
          <w:tab w:val="clear" w:pos="8640"/>
        </w:tabs>
        <w:ind w:left="720" w:hanging="720"/>
        <w:rPr>
          <w:color w:val="000000" w:themeColor="text1"/>
          <w:sz w:val="20"/>
          <w:szCs w:val="20"/>
        </w:rPr>
      </w:pPr>
    </w:p>
    <w:p w14:paraId="314B1C62" w14:textId="64E8F47A" w:rsidR="00C9264D" w:rsidRPr="0065043D" w:rsidRDefault="00C9264D" w:rsidP="006B53BA">
      <w:pPr>
        <w:pStyle w:val="Footer"/>
        <w:numPr>
          <w:ilvl w:val="0"/>
          <w:numId w:val="42"/>
        </w:numPr>
        <w:tabs>
          <w:tab w:val="clear" w:pos="4320"/>
          <w:tab w:val="clear" w:pos="8640"/>
        </w:tabs>
        <w:ind w:hanging="720"/>
        <w:rPr>
          <w:i/>
          <w:color w:val="000000" w:themeColor="text1"/>
          <w:sz w:val="20"/>
          <w:szCs w:val="20"/>
        </w:rPr>
      </w:pPr>
      <w:r w:rsidRPr="0065043D">
        <w:rPr>
          <w:color w:val="000000" w:themeColor="text1"/>
          <w:sz w:val="20"/>
          <w:szCs w:val="20"/>
        </w:rPr>
        <w:t>Kleinman, A.</w:t>
      </w:r>
      <w:r w:rsidR="005421F3" w:rsidRPr="0065043D">
        <w:rPr>
          <w:color w:val="000000" w:themeColor="text1"/>
          <w:sz w:val="20"/>
          <w:szCs w:val="20"/>
        </w:rPr>
        <w:t xml:space="preserve">  </w:t>
      </w:r>
      <w:r w:rsidR="001837E0" w:rsidRPr="0065043D">
        <w:rPr>
          <w:color w:val="000000" w:themeColor="text1"/>
          <w:sz w:val="20"/>
          <w:szCs w:val="20"/>
        </w:rPr>
        <w:t>“</w:t>
      </w:r>
      <w:r w:rsidR="005421F3" w:rsidRPr="0065043D">
        <w:rPr>
          <w:color w:val="000000" w:themeColor="text1"/>
          <w:sz w:val="20"/>
          <w:szCs w:val="20"/>
        </w:rPr>
        <w:t>Ethics and Experience: An Anthropological Approach to Health Equity.</w:t>
      </w:r>
      <w:r w:rsidR="001837E0" w:rsidRPr="0065043D">
        <w:rPr>
          <w:color w:val="000000" w:themeColor="text1"/>
          <w:sz w:val="20"/>
          <w:szCs w:val="20"/>
        </w:rPr>
        <w:t>”</w:t>
      </w:r>
      <w:r w:rsidRPr="0065043D">
        <w:rPr>
          <w:color w:val="000000" w:themeColor="text1"/>
          <w:sz w:val="20"/>
          <w:szCs w:val="20"/>
        </w:rPr>
        <w:t xml:space="preserve"> </w:t>
      </w:r>
      <w:r w:rsidR="005421F3" w:rsidRPr="0065043D">
        <w:rPr>
          <w:i/>
          <w:color w:val="000000" w:themeColor="text1"/>
          <w:sz w:val="20"/>
          <w:szCs w:val="20"/>
        </w:rPr>
        <w:t>Working Paper Series,</w:t>
      </w:r>
      <w:r w:rsidR="005421F3" w:rsidRPr="0065043D">
        <w:rPr>
          <w:color w:val="000000" w:themeColor="text1"/>
          <w:sz w:val="20"/>
          <w:szCs w:val="20"/>
        </w:rPr>
        <w:t xml:space="preserve"> No. </w:t>
      </w:r>
      <w:r w:rsidR="001837E0" w:rsidRPr="0065043D">
        <w:rPr>
          <w:color w:val="000000" w:themeColor="text1"/>
          <w:sz w:val="20"/>
          <w:szCs w:val="20"/>
        </w:rPr>
        <w:t>99.04</w:t>
      </w:r>
      <w:r w:rsidR="005421F3" w:rsidRPr="0065043D">
        <w:rPr>
          <w:color w:val="000000" w:themeColor="text1"/>
          <w:sz w:val="20"/>
          <w:szCs w:val="20"/>
        </w:rPr>
        <w:t>: Harvard Center for Population and Development Studies, H</w:t>
      </w:r>
      <w:r w:rsidR="001837E0" w:rsidRPr="0065043D">
        <w:rPr>
          <w:color w:val="000000" w:themeColor="text1"/>
          <w:sz w:val="20"/>
          <w:szCs w:val="20"/>
        </w:rPr>
        <w:t xml:space="preserve">arvard </w:t>
      </w:r>
      <w:r w:rsidR="005421F3" w:rsidRPr="0065043D">
        <w:rPr>
          <w:color w:val="000000" w:themeColor="text1"/>
          <w:sz w:val="20"/>
          <w:szCs w:val="20"/>
        </w:rPr>
        <w:t>S</w:t>
      </w:r>
      <w:r w:rsidR="001837E0" w:rsidRPr="0065043D">
        <w:rPr>
          <w:color w:val="000000" w:themeColor="text1"/>
          <w:sz w:val="20"/>
          <w:szCs w:val="20"/>
        </w:rPr>
        <w:t xml:space="preserve">chool of </w:t>
      </w:r>
      <w:r w:rsidR="005421F3" w:rsidRPr="0065043D">
        <w:rPr>
          <w:color w:val="000000" w:themeColor="text1"/>
          <w:sz w:val="20"/>
          <w:szCs w:val="20"/>
        </w:rPr>
        <w:t>P</w:t>
      </w:r>
      <w:r w:rsidR="001837E0" w:rsidRPr="0065043D">
        <w:rPr>
          <w:color w:val="000000" w:themeColor="text1"/>
          <w:sz w:val="20"/>
          <w:szCs w:val="20"/>
        </w:rPr>
        <w:t xml:space="preserve">ublic </w:t>
      </w:r>
      <w:r w:rsidR="005421F3" w:rsidRPr="0065043D">
        <w:rPr>
          <w:color w:val="000000" w:themeColor="text1"/>
          <w:sz w:val="20"/>
          <w:szCs w:val="20"/>
        </w:rPr>
        <w:t>H</w:t>
      </w:r>
      <w:r w:rsidR="001837E0" w:rsidRPr="0065043D">
        <w:rPr>
          <w:color w:val="000000" w:themeColor="text1"/>
          <w:sz w:val="20"/>
          <w:szCs w:val="20"/>
        </w:rPr>
        <w:t>ealth</w:t>
      </w:r>
      <w:r w:rsidR="005421F3" w:rsidRPr="0065043D">
        <w:rPr>
          <w:i/>
          <w:color w:val="000000" w:themeColor="text1"/>
          <w:sz w:val="20"/>
          <w:szCs w:val="20"/>
        </w:rPr>
        <w:t>.</w:t>
      </w:r>
    </w:p>
    <w:p w14:paraId="14B7F1A2" w14:textId="77777777" w:rsidR="00C9264D" w:rsidRPr="0065043D" w:rsidRDefault="00C9264D" w:rsidP="008E707C">
      <w:pPr>
        <w:pStyle w:val="Footer"/>
        <w:tabs>
          <w:tab w:val="clear" w:pos="4320"/>
          <w:tab w:val="clear" w:pos="8640"/>
        </w:tabs>
        <w:ind w:left="720" w:hanging="720"/>
        <w:rPr>
          <w:color w:val="000000" w:themeColor="text1"/>
          <w:sz w:val="20"/>
          <w:szCs w:val="20"/>
        </w:rPr>
      </w:pPr>
    </w:p>
    <w:p w14:paraId="655D2AD5" w14:textId="1E780D2B" w:rsidR="005421F3" w:rsidRPr="0065043D" w:rsidRDefault="00C9264D" w:rsidP="006B53BA">
      <w:pPr>
        <w:pStyle w:val="Footer"/>
        <w:numPr>
          <w:ilvl w:val="0"/>
          <w:numId w:val="42"/>
        </w:numPr>
        <w:tabs>
          <w:tab w:val="clear" w:pos="4320"/>
          <w:tab w:val="clear" w:pos="8640"/>
        </w:tabs>
        <w:ind w:hanging="720"/>
        <w:rPr>
          <w:i/>
          <w:color w:val="000000" w:themeColor="text1"/>
          <w:sz w:val="20"/>
          <w:szCs w:val="20"/>
        </w:rPr>
      </w:pPr>
      <w:r w:rsidRPr="0065043D">
        <w:rPr>
          <w:color w:val="000000" w:themeColor="text1"/>
          <w:sz w:val="20"/>
          <w:szCs w:val="20"/>
        </w:rPr>
        <w:t>Kleinman, A.</w:t>
      </w:r>
      <w:r w:rsidR="005421F3" w:rsidRPr="0065043D">
        <w:rPr>
          <w:color w:val="000000" w:themeColor="text1"/>
          <w:sz w:val="20"/>
          <w:szCs w:val="20"/>
        </w:rPr>
        <w:t xml:space="preserve"> </w:t>
      </w:r>
      <w:r w:rsidR="001837E0" w:rsidRPr="0065043D">
        <w:rPr>
          <w:color w:val="000000" w:themeColor="text1"/>
          <w:sz w:val="20"/>
          <w:szCs w:val="20"/>
        </w:rPr>
        <w:t>“</w:t>
      </w:r>
      <w:r w:rsidR="005421F3" w:rsidRPr="0065043D">
        <w:rPr>
          <w:color w:val="000000" w:themeColor="text1"/>
          <w:sz w:val="20"/>
          <w:szCs w:val="20"/>
        </w:rPr>
        <w:t>The cultural construction of illness experience and behavior: Thought and words.</w:t>
      </w:r>
      <w:r w:rsidR="001837E0" w:rsidRPr="0065043D">
        <w:rPr>
          <w:color w:val="000000" w:themeColor="text1"/>
          <w:sz w:val="20"/>
          <w:szCs w:val="20"/>
        </w:rPr>
        <w:t>”</w:t>
      </w:r>
      <w:r w:rsidR="005421F3" w:rsidRPr="0065043D">
        <w:rPr>
          <w:i/>
          <w:color w:val="000000" w:themeColor="text1"/>
          <w:sz w:val="20"/>
          <w:szCs w:val="20"/>
        </w:rPr>
        <w:t xml:space="preserve"> Journal of the Humanities and Social Sciences </w:t>
      </w:r>
      <w:r w:rsidR="005421F3" w:rsidRPr="0065043D">
        <w:rPr>
          <w:color w:val="000000" w:themeColor="text1"/>
          <w:sz w:val="20"/>
          <w:szCs w:val="20"/>
        </w:rPr>
        <w:t>37(1):241-272</w:t>
      </w:r>
      <w:r w:rsidR="001837E0" w:rsidRPr="0065043D">
        <w:rPr>
          <w:color w:val="000000" w:themeColor="text1"/>
          <w:sz w:val="20"/>
          <w:szCs w:val="20"/>
        </w:rPr>
        <w:t>.</w:t>
      </w:r>
      <w:r w:rsidR="005421F3" w:rsidRPr="0065043D">
        <w:rPr>
          <w:color w:val="000000" w:themeColor="text1"/>
          <w:sz w:val="20"/>
          <w:szCs w:val="20"/>
        </w:rPr>
        <w:t xml:space="preserve"> (Taiwan, in Chinese).</w:t>
      </w:r>
      <w:r w:rsidR="005421F3" w:rsidRPr="0065043D">
        <w:rPr>
          <w:i/>
          <w:color w:val="000000" w:themeColor="text1"/>
          <w:sz w:val="20"/>
          <w:szCs w:val="20"/>
        </w:rPr>
        <w:t xml:space="preserve"> </w:t>
      </w:r>
    </w:p>
    <w:p w14:paraId="42410771" w14:textId="064DBDD1" w:rsidR="005421F3" w:rsidRPr="0065043D" w:rsidRDefault="005421F3" w:rsidP="008E707C">
      <w:pPr>
        <w:ind w:left="720" w:hanging="720"/>
        <w:rPr>
          <w:i/>
          <w:color w:val="000000" w:themeColor="text1"/>
          <w:sz w:val="20"/>
          <w:szCs w:val="20"/>
        </w:rPr>
      </w:pPr>
    </w:p>
    <w:p w14:paraId="22D2CD84" w14:textId="70557C00" w:rsidR="005421F3" w:rsidRPr="0065043D" w:rsidRDefault="005421F3" w:rsidP="006B53BA">
      <w:pPr>
        <w:pStyle w:val="ListParagraph"/>
        <w:numPr>
          <w:ilvl w:val="0"/>
          <w:numId w:val="42"/>
        </w:numPr>
        <w:ind w:hanging="720"/>
        <w:rPr>
          <w:color w:val="000000" w:themeColor="text1"/>
          <w:sz w:val="20"/>
          <w:szCs w:val="20"/>
        </w:rPr>
      </w:pPr>
      <w:r w:rsidRPr="0065043D">
        <w:rPr>
          <w:color w:val="000000" w:themeColor="text1"/>
          <w:sz w:val="20"/>
          <w:szCs w:val="20"/>
        </w:rPr>
        <w:t xml:space="preserve">Pierce, </w:t>
      </w:r>
      <w:r w:rsidR="00C9264D" w:rsidRPr="0065043D">
        <w:rPr>
          <w:color w:val="000000" w:themeColor="text1"/>
          <w:sz w:val="20"/>
          <w:szCs w:val="20"/>
        </w:rPr>
        <w:t>C.M.,</w:t>
      </w:r>
      <w:r w:rsidR="00A40786" w:rsidRPr="0065043D">
        <w:rPr>
          <w:color w:val="000000" w:themeColor="text1"/>
          <w:sz w:val="20"/>
          <w:szCs w:val="20"/>
        </w:rPr>
        <w:t xml:space="preserve"> F.J. </w:t>
      </w:r>
      <w:r w:rsidRPr="0065043D">
        <w:rPr>
          <w:color w:val="000000" w:themeColor="text1"/>
          <w:sz w:val="20"/>
          <w:szCs w:val="20"/>
        </w:rPr>
        <w:t>Earls</w:t>
      </w:r>
      <w:r w:rsidR="00A40786" w:rsidRPr="0065043D">
        <w:rPr>
          <w:color w:val="000000" w:themeColor="text1"/>
          <w:sz w:val="20"/>
          <w:szCs w:val="20"/>
        </w:rPr>
        <w:t xml:space="preserve">, </w:t>
      </w:r>
      <w:r w:rsidRPr="0065043D">
        <w:rPr>
          <w:color w:val="000000" w:themeColor="text1"/>
          <w:sz w:val="20"/>
          <w:szCs w:val="20"/>
        </w:rPr>
        <w:t xml:space="preserve">and A. Kleinman: </w:t>
      </w:r>
      <w:r w:rsidR="001837E0" w:rsidRPr="0065043D">
        <w:rPr>
          <w:color w:val="000000" w:themeColor="text1"/>
          <w:sz w:val="20"/>
          <w:szCs w:val="20"/>
        </w:rPr>
        <w:t>“</w:t>
      </w:r>
      <w:r w:rsidRPr="0065043D">
        <w:rPr>
          <w:color w:val="000000" w:themeColor="text1"/>
          <w:sz w:val="20"/>
          <w:szCs w:val="20"/>
        </w:rPr>
        <w:t>Race and culture in psychiatry</w:t>
      </w:r>
      <w:r w:rsidRPr="0065043D">
        <w:rPr>
          <w:i/>
          <w:color w:val="000000" w:themeColor="text1"/>
          <w:sz w:val="20"/>
          <w:szCs w:val="20"/>
        </w:rPr>
        <w:t>.</w:t>
      </w:r>
      <w:r w:rsidR="001837E0" w:rsidRPr="0065043D">
        <w:rPr>
          <w:color w:val="000000" w:themeColor="text1"/>
          <w:sz w:val="20"/>
          <w:szCs w:val="20"/>
        </w:rPr>
        <w:t>”</w:t>
      </w:r>
      <w:r w:rsidRPr="0065043D">
        <w:rPr>
          <w:i/>
          <w:color w:val="000000" w:themeColor="text1"/>
          <w:sz w:val="20"/>
          <w:szCs w:val="20"/>
        </w:rPr>
        <w:t xml:space="preserve"> </w:t>
      </w:r>
      <w:r w:rsidRPr="0065043D">
        <w:rPr>
          <w:color w:val="000000" w:themeColor="text1"/>
          <w:sz w:val="20"/>
          <w:szCs w:val="20"/>
        </w:rPr>
        <w:t xml:space="preserve">In </w:t>
      </w:r>
      <w:r w:rsidRPr="0065043D">
        <w:rPr>
          <w:i/>
          <w:color w:val="000000" w:themeColor="text1"/>
          <w:sz w:val="20"/>
          <w:szCs w:val="20"/>
        </w:rPr>
        <w:t>Harvard Guide to Psychiatry</w:t>
      </w:r>
      <w:r w:rsidR="001837E0" w:rsidRPr="0065043D">
        <w:rPr>
          <w:color w:val="000000" w:themeColor="text1"/>
          <w:sz w:val="20"/>
          <w:szCs w:val="20"/>
        </w:rPr>
        <w:t xml:space="preserve">. A. Nicholi, ed. </w:t>
      </w:r>
      <w:r w:rsidRPr="0065043D">
        <w:rPr>
          <w:color w:val="000000" w:themeColor="text1"/>
          <w:sz w:val="20"/>
          <w:szCs w:val="20"/>
        </w:rPr>
        <w:t xml:space="preserve"> </w:t>
      </w:r>
      <w:r w:rsidR="001837E0" w:rsidRPr="0065043D">
        <w:rPr>
          <w:iCs/>
          <w:color w:val="000000" w:themeColor="text1"/>
          <w:sz w:val="20"/>
          <w:szCs w:val="20"/>
        </w:rPr>
        <w:t>P</w:t>
      </w:r>
      <w:r w:rsidRPr="0065043D">
        <w:rPr>
          <w:iCs/>
          <w:color w:val="000000" w:themeColor="text1"/>
          <w:sz w:val="20"/>
          <w:szCs w:val="20"/>
        </w:rPr>
        <w:t>p</w:t>
      </w:r>
      <w:r w:rsidR="001837E0" w:rsidRPr="0065043D">
        <w:rPr>
          <w:iCs/>
          <w:color w:val="000000" w:themeColor="text1"/>
          <w:sz w:val="20"/>
          <w:szCs w:val="20"/>
        </w:rPr>
        <w:t>.</w:t>
      </w:r>
      <w:r w:rsidRPr="0065043D">
        <w:rPr>
          <w:iCs/>
          <w:color w:val="000000" w:themeColor="text1"/>
          <w:sz w:val="20"/>
          <w:szCs w:val="20"/>
        </w:rPr>
        <w:t xml:space="preserve"> 735-743</w:t>
      </w:r>
      <w:r w:rsidRPr="0065043D">
        <w:rPr>
          <w:i/>
          <w:color w:val="000000" w:themeColor="text1"/>
          <w:sz w:val="20"/>
          <w:szCs w:val="20"/>
        </w:rPr>
        <w:t xml:space="preserve">.  </w:t>
      </w:r>
      <w:r w:rsidRPr="0065043D">
        <w:rPr>
          <w:iCs/>
          <w:color w:val="000000" w:themeColor="text1"/>
          <w:sz w:val="20"/>
          <w:szCs w:val="20"/>
        </w:rPr>
        <w:t>Cambridge, MA: The Belknap Press of Harvard University Press.</w:t>
      </w:r>
    </w:p>
    <w:p w14:paraId="0C23104E" w14:textId="77777777" w:rsidR="005421F3" w:rsidRPr="0065043D" w:rsidRDefault="005421F3" w:rsidP="008E707C">
      <w:pPr>
        <w:ind w:left="720" w:hanging="720"/>
        <w:rPr>
          <w:i/>
          <w:color w:val="000000" w:themeColor="text1"/>
          <w:sz w:val="20"/>
          <w:szCs w:val="20"/>
        </w:rPr>
      </w:pPr>
    </w:p>
    <w:p w14:paraId="4B607D2D" w14:textId="76A25F5D" w:rsidR="005421F3" w:rsidRPr="0065043D" w:rsidRDefault="005421F3" w:rsidP="006B53BA">
      <w:pPr>
        <w:pStyle w:val="ListParagraph"/>
        <w:numPr>
          <w:ilvl w:val="0"/>
          <w:numId w:val="42"/>
        </w:numPr>
        <w:ind w:hanging="720"/>
        <w:rPr>
          <w:i/>
          <w:color w:val="000000" w:themeColor="text1"/>
          <w:sz w:val="20"/>
          <w:szCs w:val="20"/>
        </w:rPr>
      </w:pPr>
      <w:r w:rsidRPr="0065043D">
        <w:rPr>
          <w:color w:val="000000" w:themeColor="text1"/>
          <w:sz w:val="20"/>
          <w:szCs w:val="20"/>
        </w:rPr>
        <w:t xml:space="preserve">Kleinman, A. </w:t>
      </w:r>
      <w:r w:rsidR="00704CDD" w:rsidRPr="0065043D">
        <w:rPr>
          <w:color w:val="000000" w:themeColor="text1"/>
          <w:sz w:val="20"/>
          <w:szCs w:val="20"/>
        </w:rPr>
        <w:t>“</w:t>
      </w:r>
      <w:r w:rsidRPr="0065043D">
        <w:rPr>
          <w:color w:val="000000" w:themeColor="text1"/>
          <w:sz w:val="20"/>
          <w:szCs w:val="20"/>
        </w:rPr>
        <w:t>Experience and its moral modes: Culture, human conditions and disorder.</w:t>
      </w:r>
      <w:r w:rsidR="00704CDD" w:rsidRPr="0065043D">
        <w:rPr>
          <w:color w:val="000000" w:themeColor="text1"/>
          <w:sz w:val="20"/>
          <w:szCs w:val="20"/>
        </w:rPr>
        <w:t>”</w:t>
      </w:r>
      <w:r w:rsidR="00C9264D" w:rsidRPr="0065043D">
        <w:rPr>
          <w:color w:val="000000" w:themeColor="text1"/>
          <w:sz w:val="20"/>
          <w:szCs w:val="20"/>
        </w:rPr>
        <w:t xml:space="preserve"> </w:t>
      </w:r>
      <w:r w:rsidRPr="0065043D">
        <w:rPr>
          <w:color w:val="000000" w:themeColor="text1"/>
          <w:sz w:val="20"/>
          <w:szCs w:val="20"/>
        </w:rPr>
        <w:t xml:space="preserve">In </w:t>
      </w:r>
      <w:r w:rsidRPr="0065043D">
        <w:rPr>
          <w:i/>
          <w:color w:val="000000" w:themeColor="text1"/>
          <w:sz w:val="20"/>
          <w:szCs w:val="20"/>
        </w:rPr>
        <w:t>The Tanner Lectures on Human Values.</w:t>
      </w:r>
      <w:r w:rsidR="00445535" w:rsidRPr="0065043D">
        <w:rPr>
          <w:color w:val="000000" w:themeColor="text1"/>
          <w:sz w:val="20"/>
          <w:szCs w:val="20"/>
        </w:rPr>
        <w:t xml:space="preserve"> Vol. 20.</w:t>
      </w:r>
      <w:r w:rsidR="00704CDD" w:rsidRPr="0065043D">
        <w:rPr>
          <w:color w:val="000000" w:themeColor="text1"/>
          <w:sz w:val="20"/>
          <w:szCs w:val="20"/>
        </w:rPr>
        <w:t xml:space="preserve"> G.B. Peterson, ed</w:t>
      </w:r>
      <w:r w:rsidR="00445535" w:rsidRPr="0065043D">
        <w:rPr>
          <w:color w:val="000000" w:themeColor="text1"/>
          <w:sz w:val="20"/>
          <w:szCs w:val="20"/>
        </w:rPr>
        <w:t>.</w:t>
      </w:r>
      <w:r w:rsidRPr="0065043D">
        <w:rPr>
          <w:color w:val="000000" w:themeColor="text1"/>
          <w:sz w:val="20"/>
          <w:szCs w:val="20"/>
        </w:rPr>
        <w:t xml:space="preserve"> </w:t>
      </w:r>
      <w:r w:rsidR="00445535" w:rsidRPr="0065043D">
        <w:rPr>
          <w:color w:val="000000" w:themeColor="text1"/>
          <w:sz w:val="20"/>
          <w:szCs w:val="20"/>
        </w:rPr>
        <w:t xml:space="preserve">Pp. </w:t>
      </w:r>
      <w:r w:rsidRPr="0065043D">
        <w:rPr>
          <w:color w:val="000000" w:themeColor="text1"/>
          <w:sz w:val="20"/>
          <w:szCs w:val="20"/>
        </w:rPr>
        <w:t>357-420.</w:t>
      </w:r>
      <w:r w:rsidR="00704CDD" w:rsidRPr="0065043D">
        <w:rPr>
          <w:color w:val="000000" w:themeColor="text1"/>
          <w:sz w:val="20"/>
          <w:szCs w:val="20"/>
        </w:rPr>
        <w:t xml:space="preserve"> Salt Lake City</w:t>
      </w:r>
      <w:r w:rsidR="00704CDD" w:rsidRPr="0065043D">
        <w:rPr>
          <w:i/>
          <w:color w:val="000000" w:themeColor="text1"/>
          <w:sz w:val="20"/>
          <w:szCs w:val="20"/>
        </w:rPr>
        <w:t>:</w:t>
      </w:r>
      <w:r w:rsidR="00704CDD" w:rsidRPr="0065043D">
        <w:rPr>
          <w:color w:val="000000" w:themeColor="text1"/>
          <w:sz w:val="20"/>
          <w:szCs w:val="20"/>
        </w:rPr>
        <w:t xml:space="preserve"> University of Utah Press.</w:t>
      </w:r>
    </w:p>
    <w:p w14:paraId="4FAF13C5" w14:textId="77777777" w:rsidR="005421F3" w:rsidRPr="0065043D" w:rsidRDefault="005421F3" w:rsidP="008E707C">
      <w:pPr>
        <w:ind w:left="720" w:hanging="720"/>
        <w:rPr>
          <w:color w:val="000000" w:themeColor="text1"/>
          <w:sz w:val="20"/>
          <w:szCs w:val="20"/>
        </w:rPr>
      </w:pPr>
    </w:p>
    <w:p w14:paraId="209E5CC6" w14:textId="2EE58ABF" w:rsidR="00C9264D" w:rsidRPr="0065043D" w:rsidRDefault="005421F3" w:rsidP="006B53BA">
      <w:pPr>
        <w:pStyle w:val="ListParagraph"/>
        <w:numPr>
          <w:ilvl w:val="0"/>
          <w:numId w:val="42"/>
        </w:numPr>
        <w:ind w:hanging="720"/>
        <w:rPr>
          <w:color w:val="000000" w:themeColor="text1"/>
          <w:sz w:val="20"/>
          <w:szCs w:val="20"/>
        </w:rPr>
      </w:pPr>
      <w:r w:rsidRPr="0065043D">
        <w:rPr>
          <w:color w:val="000000" w:themeColor="text1"/>
          <w:sz w:val="20"/>
          <w:szCs w:val="20"/>
        </w:rPr>
        <w:t xml:space="preserve">Kleinman, A. and J. Kleinman. </w:t>
      </w:r>
      <w:r w:rsidR="00704CDD" w:rsidRPr="0065043D">
        <w:rPr>
          <w:color w:val="000000" w:themeColor="text1"/>
          <w:sz w:val="20"/>
          <w:szCs w:val="20"/>
        </w:rPr>
        <w:t>“</w:t>
      </w:r>
      <w:r w:rsidRPr="0065043D">
        <w:rPr>
          <w:color w:val="000000" w:themeColor="text1"/>
          <w:sz w:val="20"/>
          <w:szCs w:val="20"/>
        </w:rPr>
        <w:t>The transformation of ever</w:t>
      </w:r>
      <w:r w:rsidR="00746F9E" w:rsidRPr="0065043D">
        <w:rPr>
          <w:color w:val="000000" w:themeColor="text1"/>
          <w:sz w:val="20"/>
          <w:szCs w:val="20"/>
        </w:rPr>
        <w:t>yday social experience: What a m</w:t>
      </w:r>
      <w:r w:rsidRPr="0065043D">
        <w:rPr>
          <w:color w:val="000000" w:themeColor="text1"/>
          <w:sz w:val="20"/>
          <w:szCs w:val="20"/>
        </w:rPr>
        <w:t>ental and social health perspective reveals about Chinese communities under global and local change.”</w:t>
      </w:r>
      <w:r w:rsidR="00704CDD" w:rsidRPr="0065043D">
        <w:rPr>
          <w:color w:val="000000" w:themeColor="text1"/>
          <w:sz w:val="20"/>
          <w:szCs w:val="20"/>
        </w:rPr>
        <w:t xml:space="preserve"> </w:t>
      </w:r>
      <w:r w:rsidRPr="0065043D">
        <w:rPr>
          <w:i/>
          <w:color w:val="000000" w:themeColor="text1"/>
          <w:sz w:val="20"/>
          <w:szCs w:val="20"/>
        </w:rPr>
        <w:t>C</w:t>
      </w:r>
      <w:r w:rsidR="00140F76" w:rsidRPr="0065043D">
        <w:rPr>
          <w:i/>
          <w:color w:val="000000" w:themeColor="text1"/>
          <w:sz w:val="20"/>
          <w:szCs w:val="20"/>
        </w:rPr>
        <w:t>ulture, Medicine and Psychiatry</w:t>
      </w:r>
      <w:r w:rsidRPr="0065043D">
        <w:rPr>
          <w:i/>
          <w:color w:val="000000" w:themeColor="text1"/>
          <w:sz w:val="20"/>
          <w:szCs w:val="20"/>
        </w:rPr>
        <w:t xml:space="preserve"> </w:t>
      </w:r>
      <w:r w:rsidR="007954E1" w:rsidRPr="0065043D">
        <w:rPr>
          <w:color w:val="000000" w:themeColor="text1"/>
          <w:sz w:val="20"/>
          <w:szCs w:val="20"/>
        </w:rPr>
        <w:t>23(</w:t>
      </w:r>
      <w:r w:rsidRPr="0065043D">
        <w:rPr>
          <w:color w:val="000000" w:themeColor="text1"/>
          <w:sz w:val="20"/>
          <w:szCs w:val="20"/>
        </w:rPr>
        <w:t>1</w:t>
      </w:r>
      <w:r w:rsidR="007954E1" w:rsidRPr="0065043D">
        <w:rPr>
          <w:color w:val="000000" w:themeColor="text1"/>
          <w:sz w:val="20"/>
          <w:szCs w:val="20"/>
        </w:rPr>
        <w:t>)</w:t>
      </w:r>
      <w:r w:rsidRPr="0065043D">
        <w:rPr>
          <w:color w:val="000000" w:themeColor="text1"/>
          <w:sz w:val="20"/>
          <w:szCs w:val="20"/>
        </w:rPr>
        <w:t>:7-24.</w:t>
      </w:r>
    </w:p>
    <w:p w14:paraId="6F16785B" w14:textId="77777777" w:rsidR="00C9264D" w:rsidRPr="0065043D" w:rsidRDefault="00C9264D" w:rsidP="008E707C">
      <w:pPr>
        <w:ind w:left="720" w:hanging="720"/>
        <w:rPr>
          <w:color w:val="000000" w:themeColor="text1"/>
          <w:sz w:val="20"/>
          <w:szCs w:val="20"/>
        </w:rPr>
      </w:pPr>
    </w:p>
    <w:p w14:paraId="0A0373D4" w14:textId="64615BEE" w:rsidR="005421F3" w:rsidRPr="0065043D" w:rsidRDefault="005421F3" w:rsidP="006B53BA">
      <w:pPr>
        <w:pStyle w:val="ListParagraph"/>
        <w:numPr>
          <w:ilvl w:val="0"/>
          <w:numId w:val="42"/>
        </w:numPr>
        <w:ind w:hanging="720"/>
        <w:rPr>
          <w:color w:val="000000" w:themeColor="text1"/>
          <w:sz w:val="20"/>
          <w:szCs w:val="20"/>
        </w:rPr>
      </w:pPr>
      <w:r w:rsidRPr="0065043D">
        <w:rPr>
          <w:color w:val="000000" w:themeColor="text1"/>
          <w:sz w:val="20"/>
          <w:szCs w:val="20"/>
        </w:rPr>
        <w:t xml:space="preserve">Kleinman, </w:t>
      </w:r>
      <w:r w:rsidR="00C9264D" w:rsidRPr="0065043D">
        <w:rPr>
          <w:color w:val="000000" w:themeColor="text1"/>
          <w:sz w:val="20"/>
          <w:szCs w:val="20"/>
        </w:rPr>
        <w:t xml:space="preserve">A., J. </w:t>
      </w:r>
      <w:r w:rsidRPr="0065043D">
        <w:rPr>
          <w:color w:val="000000" w:themeColor="text1"/>
          <w:sz w:val="20"/>
          <w:szCs w:val="20"/>
        </w:rPr>
        <w:t xml:space="preserve">Kleinman. and S. Lee. </w:t>
      </w:r>
      <w:r w:rsidR="00704CDD" w:rsidRPr="0065043D">
        <w:rPr>
          <w:color w:val="000000" w:themeColor="text1"/>
          <w:sz w:val="20"/>
          <w:szCs w:val="20"/>
        </w:rPr>
        <w:t>“</w:t>
      </w:r>
      <w:r w:rsidRPr="0065043D">
        <w:rPr>
          <w:color w:val="000000" w:themeColor="text1"/>
          <w:sz w:val="20"/>
          <w:szCs w:val="20"/>
        </w:rPr>
        <w:t>Introduction to the transformation of everyday social experience in Chinese society: Anthropological, psychiatric and social medicine perspectives.</w:t>
      </w:r>
      <w:r w:rsidR="00704CDD" w:rsidRPr="0065043D">
        <w:rPr>
          <w:color w:val="000000" w:themeColor="text1"/>
          <w:sz w:val="20"/>
          <w:szCs w:val="20"/>
        </w:rPr>
        <w:t>”</w:t>
      </w:r>
      <w:r w:rsidRPr="0065043D">
        <w:rPr>
          <w:i/>
          <w:color w:val="000000" w:themeColor="text1"/>
          <w:sz w:val="20"/>
          <w:szCs w:val="20"/>
        </w:rPr>
        <w:t xml:space="preserve">  Culture, Medicine and Psychiatry</w:t>
      </w:r>
      <w:r w:rsidR="007954E1" w:rsidRPr="0065043D">
        <w:rPr>
          <w:color w:val="000000" w:themeColor="text1"/>
          <w:sz w:val="20"/>
          <w:szCs w:val="20"/>
        </w:rPr>
        <w:t xml:space="preserve"> 23(</w:t>
      </w:r>
      <w:r w:rsidR="00445535" w:rsidRPr="0065043D">
        <w:rPr>
          <w:color w:val="000000" w:themeColor="text1"/>
          <w:sz w:val="20"/>
          <w:szCs w:val="20"/>
        </w:rPr>
        <w:t>1</w:t>
      </w:r>
      <w:r w:rsidR="007954E1" w:rsidRPr="0065043D">
        <w:rPr>
          <w:color w:val="000000" w:themeColor="text1"/>
          <w:sz w:val="20"/>
          <w:szCs w:val="20"/>
        </w:rPr>
        <w:t>)</w:t>
      </w:r>
      <w:r w:rsidR="00445535" w:rsidRPr="0065043D">
        <w:rPr>
          <w:color w:val="000000" w:themeColor="text1"/>
          <w:sz w:val="20"/>
          <w:szCs w:val="20"/>
        </w:rPr>
        <w:t>:1-6</w:t>
      </w:r>
      <w:r w:rsidRPr="0065043D">
        <w:rPr>
          <w:color w:val="000000" w:themeColor="text1"/>
          <w:sz w:val="20"/>
          <w:szCs w:val="20"/>
        </w:rPr>
        <w:t>.</w:t>
      </w:r>
    </w:p>
    <w:p w14:paraId="417F3A65" w14:textId="77777777" w:rsidR="005421F3" w:rsidRPr="0065043D" w:rsidRDefault="005421F3" w:rsidP="008E707C">
      <w:pPr>
        <w:ind w:left="720" w:hanging="720"/>
        <w:rPr>
          <w:color w:val="000000" w:themeColor="text1"/>
          <w:sz w:val="20"/>
          <w:szCs w:val="20"/>
        </w:rPr>
      </w:pPr>
    </w:p>
    <w:p w14:paraId="2E2CE96A" w14:textId="490BD350" w:rsidR="00C9264D" w:rsidRPr="0065043D" w:rsidRDefault="005421F3" w:rsidP="006B53BA">
      <w:pPr>
        <w:pStyle w:val="ListParagraph"/>
        <w:numPr>
          <w:ilvl w:val="0"/>
          <w:numId w:val="42"/>
        </w:numPr>
        <w:ind w:hanging="720"/>
        <w:rPr>
          <w:color w:val="000000" w:themeColor="text1"/>
          <w:sz w:val="20"/>
          <w:szCs w:val="20"/>
        </w:rPr>
      </w:pPr>
      <w:r w:rsidRPr="0065043D">
        <w:rPr>
          <w:color w:val="000000" w:themeColor="text1"/>
          <w:sz w:val="20"/>
          <w:szCs w:val="20"/>
        </w:rPr>
        <w:t xml:space="preserve">Mezzich, </w:t>
      </w:r>
      <w:r w:rsidR="00C9264D" w:rsidRPr="0065043D">
        <w:rPr>
          <w:color w:val="000000" w:themeColor="text1"/>
          <w:sz w:val="20"/>
          <w:szCs w:val="20"/>
        </w:rPr>
        <w:t xml:space="preserve">J., L. </w:t>
      </w:r>
      <w:r w:rsidRPr="0065043D">
        <w:rPr>
          <w:color w:val="000000" w:themeColor="text1"/>
          <w:sz w:val="20"/>
          <w:szCs w:val="20"/>
        </w:rPr>
        <w:t xml:space="preserve">Kirmayer, </w:t>
      </w:r>
      <w:r w:rsidR="00C9264D" w:rsidRPr="0065043D">
        <w:rPr>
          <w:color w:val="000000" w:themeColor="text1"/>
          <w:sz w:val="20"/>
          <w:szCs w:val="20"/>
        </w:rPr>
        <w:t>A.</w:t>
      </w:r>
      <w:r w:rsidRPr="0065043D">
        <w:rPr>
          <w:color w:val="000000" w:themeColor="text1"/>
          <w:sz w:val="20"/>
          <w:szCs w:val="20"/>
        </w:rPr>
        <w:t xml:space="preserve"> Kleinman, </w:t>
      </w:r>
      <w:r w:rsidR="00C9264D" w:rsidRPr="0065043D">
        <w:rPr>
          <w:color w:val="000000" w:themeColor="text1"/>
          <w:sz w:val="20"/>
          <w:szCs w:val="20"/>
        </w:rPr>
        <w:t>H.</w:t>
      </w:r>
      <w:r w:rsidRPr="0065043D">
        <w:rPr>
          <w:color w:val="000000" w:themeColor="text1"/>
          <w:sz w:val="20"/>
          <w:szCs w:val="20"/>
        </w:rPr>
        <w:t xml:space="preserve"> Fabrega, </w:t>
      </w:r>
      <w:r w:rsidR="00C9264D" w:rsidRPr="0065043D">
        <w:rPr>
          <w:color w:val="000000" w:themeColor="text1"/>
          <w:sz w:val="20"/>
          <w:szCs w:val="20"/>
        </w:rPr>
        <w:t>D.</w:t>
      </w:r>
      <w:r w:rsidRPr="0065043D">
        <w:rPr>
          <w:color w:val="000000" w:themeColor="text1"/>
          <w:sz w:val="20"/>
          <w:szCs w:val="20"/>
        </w:rPr>
        <w:t xml:space="preserve"> Parron, </w:t>
      </w:r>
      <w:r w:rsidR="00C9264D" w:rsidRPr="0065043D">
        <w:rPr>
          <w:color w:val="000000" w:themeColor="text1"/>
          <w:sz w:val="20"/>
          <w:szCs w:val="20"/>
        </w:rPr>
        <w:t>B.</w:t>
      </w:r>
      <w:r w:rsidRPr="0065043D">
        <w:rPr>
          <w:color w:val="000000" w:themeColor="text1"/>
          <w:sz w:val="20"/>
          <w:szCs w:val="20"/>
        </w:rPr>
        <w:t xml:space="preserve"> Good, </w:t>
      </w:r>
      <w:r w:rsidR="00C9264D" w:rsidRPr="0065043D">
        <w:rPr>
          <w:color w:val="000000" w:themeColor="text1"/>
          <w:sz w:val="20"/>
          <w:szCs w:val="20"/>
        </w:rPr>
        <w:t>K.</w:t>
      </w:r>
      <w:r w:rsidRPr="0065043D">
        <w:rPr>
          <w:color w:val="000000" w:themeColor="text1"/>
          <w:sz w:val="20"/>
          <w:szCs w:val="20"/>
        </w:rPr>
        <w:t xml:space="preserve"> Lin, and S.</w:t>
      </w:r>
      <w:r w:rsidR="00C9264D" w:rsidRPr="0065043D">
        <w:rPr>
          <w:color w:val="000000" w:themeColor="text1"/>
          <w:sz w:val="20"/>
          <w:szCs w:val="20"/>
        </w:rPr>
        <w:t xml:space="preserve"> </w:t>
      </w:r>
      <w:r w:rsidRPr="0065043D">
        <w:rPr>
          <w:color w:val="000000" w:themeColor="text1"/>
          <w:sz w:val="20"/>
          <w:szCs w:val="20"/>
        </w:rPr>
        <w:t xml:space="preserve">Manson. </w:t>
      </w:r>
      <w:r w:rsidR="00704CDD" w:rsidRPr="0065043D">
        <w:rPr>
          <w:color w:val="000000" w:themeColor="text1"/>
          <w:sz w:val="20"/>
          <w:szCs w:val="20"/>
        </w:rPr>
        <w:t>“</w:t>
      </w:r>
      <w:r w:rsidRPr="0065043D">
        <w:rPr>
          <w:color w:val="000000" w:themeColor="text1"/>
          <w:sz w:val="20"/>
          <w:szCs w:val="20"/>
        </w:rPr>
        <w:t>The place of culture in DSM-IV.</w:t>
      </w:r>
      <w:r w:rsidR="00704CDD" w:rsidRPr="0065043D">
        <w:rPr>
          <w:color w:val="000000" w:themeColor="text1"/>
          <w:sz w:val="20"/>
          <w:szCs w:val="20"/>
        </w:rPr>
        <w:t>”</w:t>
      </w:r>
      <w:r w:rsidRPr="0065043D">
        <w:rPr>
          <w:i/>
          <w:color w:val="000000" w:themeColor="text1"/>
          <w:sz w:val="20"/>
          <w:szCs w:val="20"/>
        </w:rPr>
        <w:t xml:space="preserve"> The J</w:t>
      </w:r>
      <w:r w:rsidR="00140F76" w:rsidRPr="0065043D">
        <w:rPr>
          <w:i/>
          <w:color w:val="000000" w:themeColor="text1"/>
          <w:sz w:val="20"/>
          <w:szCs w:val="20"/>
        </w:rPr>
        <w:t>ournal</w:t>
      </w:r>
      <w:r w:rsidR="00445535" w:rsidRPr="0065043D">
        <w:rPr>
          <w:i/>
          <w:color w:val="000000" w:themeColor="text1"/>
          <w:sz w:val="20"/>
          <w:szCs w:val="20"/>
        </w:rPr>
        <w:t xml:space="preserve"> of Nervous and Mental Disease</w:t>
      </w:r>
      <w:r w:rsidR="007954E1" w:rsidRPr="0065043D">
        <w:rPr>
          <w:i/>
          <w:color w:val="000000" w:themeColor="text1"/>
          <w:sz w:val="20"/>
          <w:szCs w:val="20"/>
        </w:rPr>
        <w:t xml:space="preserve"> </w:t>
      </w:r>
      <w:r w:rsidRPr="0065043D">
        <w:rPr>
          <w:color w:val="000000" w:themeColor="text1"/>
          <w:sz w:val="20"/>
          <w:szCs w:val="20"/>
        </w:rPr>
        <w:t>18</w:t>
      </w:r>
      <w:r w:rsidR="007954E1" w:rsidRPr="0065043D">
        <w:rPr>
          <w:color w:val="000000" w:themeColor="text1"/>
          <w:sz w:val="20"/>
          <w:szCs w:val="20"/>
        </w:rPr>
        <w:t>7(</w:t>
      </w:r>
      <w:r w:rsidRPr="0065043D">
        <w:rPr>
          <w:color w:val="000000" w:themeColor="text1"/>
          <w:sz w:val="20"/>
          <w:szCs w:val="20"/>
        </w:rPr>
        <w:t>8</w:t>
      </w:r>
      <w:r w:rsidR="007954E1" w:rsidRPr="0065043D">
        <w:rPr>
          <w:color w:val="000000" w:themeColor="text1"/>
          <w:sz w:val="20"/>
          <w:szCs w:val="20"/>
        </w:rPr>
        <w:t>)</w:t>
      </w:r>
      <w:r w:rsidRPr="0065043D">
        <w:rPr>
          <w:color w:val="000000" w:themeColor="text1"/>
          <w:sz w:val="20"/>
          <w:szCs w:val="20"/>
        </w:rPr>
        <w:t>:</w:t>
      </w:r>
      <w:r w:rsidR="00445535" w:rsidRPr="0065043D">
        <w:rPr>
          <w:color w:val="000000" w:themeColor="text1"/>
          <w:sz w:val="20"/>
          <w:szCs w:val="20"/>
        </w:rPr>
        <w:t>457-464</w:t>
      </w:r>
      <w:r w:rsidRPr="0065043D">
        <w:rPr>
          <w:color w:val="000000" w:themeColor="text1"/>
          <w:sz w:val="20"/>
          <w:szCs w:val="20"/>
        </w:rPr>
        <w:t>.</w:t>
      </w:r>
    </w:p>
    <w:p w14:paraId="7952BE25" w14:textId="77777777" w:rsidR="00C9264D" w:rsidRPr="0065043D" w:rsidRDefault="00C9264D" w:rsidP="008E707C">
      <w:pPr>
        <w:ind w:left="720" w:hanging="720"/>
        <w:rPr>
          <w:color w:val="000000" w:themeColor="text1"/>
          <w:sz w:val="20"/>
          <w:szCs w:val="20"/>
        </w:rPr>
      </w:pPr>
    </w:p>
    <w:p w14:paraId="11867A4D" w14:textId="6EA2EB72" w:rsidR="00140F76" w:rsidRPr="0065043D" w:rsidRDefault="005421F3" w:rsidP="006B53BA">
      <w:pPr>
        <w:pStyle w:val="ListParagraph"/>
        <w:numPr>
          <w:ilvl w:val="0"/>
          <w:numId w:val="42"/>
        </w:numPr>
        <w:ind w:hanging="720"/>
        <w:rPr>
          <w:color w:val="000000" w:themeColor="text1"/>
          <w:sz w:val="20"/>
          <w:szCs w:val="20"/>
        </w:rPr>
      </w:pPr>
      <w:r w:rsidRPr="0065043D">
        <w:rPr>
          <w:color w:val="000000" w:themeColor="text1"/>
          <w:sz w:val="20"/>
          <w:szCs w:val="20"/>
        </w:rPr>
        <w:t>Kleinman</w:t>
      </w:r>
      <w:r w:rsidR="00C9264D" w:rsidRPr="0065043D">
        <w:rPr>
          <w:color w:val="000000" w:themeColor="text1"/>
          <w:sz w:val="20"/>
          <w:szCs w:val="20"/>
        </w:rPr>
        <w:t>, A.</w:t>
      </w:r>
      <w:r w:rsidRPr="0065043D">
        <w:rPr>
          <w:color w:val="000000" w:themeColor="text1"/>
          <w:sz w:val="20"/>
          <w:szCs w:val="20"/>
        </w:rPr>
        <w:t xml:space="preserve"> and J. Kleinman. </w:t>
      </w:r>
      <w:r w:rsidR="00140F76" w:rsidRPr="0065043D">
        <w:rPr>
          <w:color w:val="000000" w:themeColor="text1"/>
          <w:sz w:val="20"/>
          <w:szCs w:val="20"/>
        </w:rPr>
        <w:t>“The moral, the political, and the medical: A sociosomatic view of suffering.”</w:t>
      </w:r>
      <w:r w:rsidR="00140F76" w:rsidRPr="0065043D">
        <w:rPr>
          <w:i/>
          <w:color w:val="000000" w:themeColor="text1"/>
          <w:sz w:val="20"/>
          <w:szCs w:val="20"/>
        </w:rPr>
        <w:t xml:space="preserve"> </w:t>
      </w:r>
      <w:r w:rsidR="00140F76" w:rsidRPr="0065043D">
        <w:rPr>
          <w:color w:val="000000" w:themeColor="text1"/>
          <w:sz w:val="20"/>
          <w:szCs w:val="20"/>
        </w:rPr>
        <w:t xml:space="preserve">In </w:t>
      </w:r>
      <w:r w:rsidR="00140F76" w:rsidRPr="0065043D">
        <w:rPr>
          <w:i/>
          <w:color w:val="000000" w:themeColor="text1"/>
          <w:sz w:val="20"/>
          <w:szCs w:val="20"/>
        </w:rPr>
        <w:t>Medicine and the History of the Body: Proceedings of the 20</w:t>
      </w:r>
      <w:r w:rsidR="00140F76" w:rsidRPr="0065043D">
        <w:rPr>
          <w:i/>
          <w:color w:val="000000" w:themeColor="text1"/>
          <w:sz w:val="20"/>
          <w:szCs w:val="20"/>
          <w:vertAlign w:val="superscript"/>
        </w:rPr>
        <w:t>th</w:t>
      </w:r>
      <w:r w:rsidR="00140F76" w:rsidRPr="0065043D">
        <w:rPr>
          <w:i/>
          <w:color w:val="000000" w:themeColor="text1"/>
          <w:sz w:val="20"/>
          <w:szCs w:val="20"/>
        </w:rPr>
        <w:t>, 21</w:t>
      </w:r>
      <w:r w:rsidR="00140F76" w:rsidRPr="0065043D">
        <w:rPr>
          <w:i/>
          <w:color w:val="000000" w:themeColor="text1"/>
          <w:sz w:val="20"/>
          <w:szCs w:val="20"/>
          <w:vertAlign w:val="superscript"/>
        </w:rPr>
        <w:t>st</w:t>
      </w:r>
      <w:r w:rsidR="00140F76" w:rsidRPr="0065043D">
        <w:rPr>
          <w:i/>
          <w:color w:val="000000" w:themeColor="text1"/>
          <w:sz w:val="20"/>
          <w:szCs w:val="20"/>
        </w:rPr>
        <w:t xml:space="preserve"> and 22</w:t>
      </w:r>
      <w:r w:rsidR="00140F76" w:rsidRPr="0065043D">
        <w:rPr>
          <w:i/>
          <w:color w:val="000000" w:themeColor="text1"/>
          <w:sz w:val="20"/>
          <w:szCs w:val="20"/>
          <w:vertAlign w:val="superscript"/>
        </w:rPr>
        <w:t>nd</w:t>
      </w:r>
      <w:r w:rsidR="00140F76" w:rsidRPr="0065043D">
        <w:rPr>
          <w:i/>
          <w:color w:val="000000" w:themeColor="text1"/>
          <w:sz w:val="20"/>
          <w:szCs w:val="20"/>
        </w:rPr>
        <w:t xml:space="preserve"> </w:t>
      </w:r>
      <w:r w:rsidR="00140F76" w:rsidRPr="0065043D">
        <w:rPr>
          <w:i/>
          <w:color w:val="000000" w:themeColor="text1"/>
          <w:sz w:val="20"/>
          <w:szCs w:val="20"/>
        </w:rPr>
        <w:lastRenderedPageBreak/>
        <w:t>International Symposium on the Comparative History of Medicine – East and West.</w:t>
      </w:r>
      <w:r w:rsidR="00140F76" w:rsidRPr="0065043D">
        <w:rPr>
          <w:color w:val="000000" w:themeColor="text1"/>
          <w:sz w:val="20"/>
          <w:szCs w:val="20"/>
        </w:rPr>
        <w:t xml:space="preserve"> Yasuo</w:t>
      </w:r>
      <w:r w:rsidR="00AA5AA8" w:rsidRPr="0065043D">
        <w:rPr>
          <w:color w:val="000000" w:themeColor="text1"/>
          <w:sz w:val="20"/>
          <w:szCs w:val="20"/>
        </w:rPr>
        <w:t xml:space="preserve"> Otsuka</w:t>
      </w:r>
      <w:r w:rsidR="00140F76" w:rsidRPr="0065043D">
        <w:rPr>
          <w:color w:val="000000" w:themeColor="text1"/>
          <w:sz w:val="20"/>
          <w:szCs w:val="20"/>
        </w:rPr>
        <w:t>, Shizu Sakai, Shigehisa Kuriyama, eds.</w:t>
      </w:r>
      <w:r w:rsidR="00140F76" w:rsidRPr="0065043D">
        <w:rPr>
          <w:i/>
          <w:color w:val="000000" w:themeColor="text1"/>
          <w:sz w:val="20"/>
          <w:szCs w:val="20"/>
        </w:rPr>
        <w:t xml:space="preserve"> </w:t>
      </w:r>
      <w:r w:rsidR="00140F76" w:rsidRPr="0065043D">
        <w:rPr>
          <w:color w:val="000000" w:themeColor="text1"/>
          <w:sz w:val="20"/>
          <w:szCs w:val="20"/>
        </w:rPr>
        <w:t xml:space="preserve">Pp. 141-155. Tokyo: Ishiyaku EuroAmerica. </w:t>
      </w:r>
    </w:p>
    <w:p w14:paraId="7FBB46FD" w14:textId="77777777" w:rsidR="00C9264D" w:rsidRPr="0065043D" w:rsidRDefault="00C9264D" w:rsidP="008E707C">
      <w:pPr>
        <w:ind w:left="720" w:hanging="720"/>
        <w:rPr>
          <w:color w:val="000000" w:themeColor="text1"/>
          <w:sz w:val="20"/>
          <w:szCs w:val="20"/>
        </w:rPr>
      </w:pPr>
    </w:p>
    <w:p w14:paraId="782DAE71" w14:textId="04764BD9" w:rsidR="006B0360" w:rsidRPr="0065043D" w:rsidRDefault="005421F3" w:rsidP="006B53BA">
      <w:pPr>
        <w:pStyle w:val="ListParagraph"/>
        <w:numPr>
          <w:ilvl w:val="0"/>
          <w:numId w:val="42"/>
        </w:numPr>
        <w:ind w:hanging="720"/>
        <w:rPr>
          <w:color w:val="000000" w:themeColor="text1"/>
          <w:sz w:val="20"/>
          <w:szCs w:val="20"/>
        </w:rPr>
      </w:pPr>
      <w:r w:rsidRPr="0065043D">
        <w:rPr>
          <w:color w:val="000000" w:themeColor="text1"/>
          <w:sz w:val="20"/>
          <w:szCs w:val="20"/>
        </w:rPr>
        <w:t>Kleinman</w:t>
      </w:r>
      <w:r w:rsidR="00C9264D" w:rsidRPr="0065043D">
        <w:rPr>
          <w:color w:val="000000" w:themeColor="text1"/>
          <w:sz w:val="20"/>
          <w:szCs w:val="20"/>
        </w:rPr>
        <w:t>, A.</w:t>
      </w:r>
      <w:r w:rsidRPr="0065043D">
        <w:rPr>
          <w:color w:val="000000" w:themeColor="text1"/>
          <w:sz w:val="20"/>
          <w:szCs w:val="20"/>
        </w:rPr>
        <w:t xml:space="preserve"> </w:t>
      </w:r>
      <w:r w:rsidR="006B0360" w:rsidRPr="0065043D">
        <w:rPr>
          <w:color w:val="000000" w:themeColor="text1"/>
          <w:sz w:val="20"/>
          <w:szCs w:val="20"/>
        </w:rPr>
        <w:t>“</w:t>
      </w:r>
      <w:r w:rsidRPr="0065043D">
        <w:rPr>
          <w:color w:val="000000" w:themeColor="text1"/>
          <w:sz w:val="20"/>
          <w:szCs w:val="20"/>
        </w:rPr>
        <w:t>Moral experience and ethical reflection: Can ethnography reconcile them?</w:t>
      </w:r>
      <w:r w:rsidR="006B0360" w:rsidRPr="0065043D">
        <w:rPr>
          <w:color w:val="000000" w:themeColor="text1"/>
          <w:sz w:val="20"/>
          <w:szCs w:val="20"/>
        </w:rPr>
        <w:t xml:space="preserve"> </w:t>
      </w:r>
      <w:r w:rsidRPr="0065043D">
        <w:rPr>
          <w:color w:val="000000" w:themeColor="text1"/>
          <w:sz w:val="20"/>
          <w:szCs w:val="20"/>
        </w:rPr>
        <w:t xml:space="preserve">A quandary for </w:t>
      </w:r>
      <w:r w:rsidR="006B0360" w:rsidRPr="0065043D">
        <w:rPr>
          <w:color w:val="000000" w:themeColor="text1"/>
          <w:sz w:val="20"/>
          <w:szCs w:val="20"/>
        </w:rPr>
        <w:t>‘</w:t>
      </w:r>
      <w:r w:rsidRPr="0065043D">
        <w:rPr>
          <w:color w:val="000000" w:themeColor="text1"/>
          <w:sz w:val="20"/>
          <w:szCs w:val="20"/>
        </w:rPr>
        <w:t>the new bioethics</w:t>
      </w:r>
      <w:r w:rsidR="006B0360" w:rsidRPr="0065043D">
        <w:rPr>
          <w:color w:val="000000" w:themeColor="text1"/>
          <w:sz w:val="20"/>
          <w:szCs w:val="20"/>
        </w:rPr>
        <w:t>’</w:t>
      </w:r>
      <w:r w:rsidRPr="0065043D">
        <w:rPr>
          <w:color w:val="000000" w:themeColor="text1"/>
          <w:sz w:val="20"/>
          <w:szCs w:val="20"/>
        </w:rPr>
        <w:t>.</w:t>
      </w:r>
      <w:r w:rsidR="006B0360" w:rsidRPr="0065043D">
        <w:rPr>
          <w:color w:val="000000" w:themeColor="text1"/>
          <w:sz w:val="20"/>
          <w:szCs w:val="20"/>
        </w:rPr>
        <w:t>”</w:t>
      </w:r>
      <w:r w:rsidRPr="0065043D">
        <w:rPr>
          <w:i/>
          <w:color w:val="000000" w:themeColor="text1"/>
          <w:sz w:val="20"/>
          <w:szCs w:val="20"/>
        </w:rPr>
        <w:t xml:space="preserve"> </w:t>
      </w:r>
      <w:r w:rsidRPr="0065043D">
        <w:rPr>
          <w:color w:val="000000" w:themeColor="text1"/>
          <w:sz w:val="20"/>
          <w:szCs w:val="20"/>
        </w:rPr>
        <w:t xml:space="preserve">In </w:t>
      </w:r>
      <w:r w:rsidR="00445535" w:rsidRPr="0065043D">
        <w:rPr>
          <w:color w:val="000000" w:themeColor="text1"/>
          <w:sz w:val="20"/>
          <w:szCs w:val="20"/>
        </w:rPr>
        <w:t>Special Issue: “</w:t>
      </w:r>
      <w:r w:rsidRPr="0065043D">
        <w:rPr>
          <w:color w:val="000000" w:themeColor="text1"/>
          <w:sz w:val="20"/>
          <w:szCs w:val="20"/>
        </w:rPr>
        <w:t>Bioethics and Beyond</w:t>
      </w:r>
      <w:r w:rsidRPr="0065043D">
        <w:rPr>
          <w:i/>
          <w:color w:val="000000" w:themeColor="text1"/>
          <w:sz w:val="20"/>
          <w:szCs w:val="20"/>
        </w:rPr>
        <w:t>.</w:t>
      </w:r>
      <w:r w:rsidR="00445535" w:rsidRPr="0065043D">
        <w:rPr>
          <w:color w:val="000000" w:themeColor="text1"/>
          <w:sz w:val="20"/>
          <w:szCs w:val="20"/>
        </w:rPr>
        <w:t>”</w:t>
      </w:r>
      <w:r w:rsidR="00E65C99" w:rsidRPr="0065043D">
        <w:rPr>
          <w:color w:val="000000" w:themeColor="text1"/>
          <w:sz w:val="20"/>
          <w:szCs w:val="20"/>
        </w:rPr>
        <w:t xml:space="preserve"> A. Kleinman, R. Fox and A. Brandt, eds. </w:t>
      </w:r>
      <w:r w:rsidRPr="0065043D">
        <w:rPr>
          <w:i/>
          <w:color w:val="000000" w:themeColor="text1"/>
          <w:sz w:val="20"/>
          <w:szCs w:val="20"/>
        </w:rPr>
        <w:t>Daedalus</w:t>
      </w:r>
      <w:r w:rsidR="007F075F" w:rsidRPr="0065043D">
        <w:rPr>
          <w:color w:val="000000" w:themeColor="text1"/>
          <w:sz w:val="20"/>
          <w:szCs w:val="20"/>
        </w:rPr>
        <w:t xml:space="preserve"> 128</w:t>
      </w:r>
      <w:r w:rsidR="007954E1" w:rsidRPr="0065043D">
        <w:rPr>
          <w:color w:val="000000" w:themeColor="text1"/>
          <w:sz w:val="20"/>
          <w:szCs w:val="20"/>
        </w:rPr>
        <w:t>(</w:t>
      </w:r>
      <w:r w:rsidR="007F075F" w:rsidRPr="0065043D">
        <w:rPr>
          <w:color w:val="000000" w:themeColor="text1"/>
          <w:sz w:val="20"/>
          <w:szCs w:val="20"/>
        </w:rPr>
        <w:t>4</w:t>
      </w:r>
      <w:r w:rsidR="007954E1" w:rsidRPr="0065043D">
        <w:rPr>
          <w:color w:val="000000" w:themeColor="text1"/>
          <w:sz w:val="20"/>
          <w:szCs w:val="20"/>
        </w:rPr>
        <w:t>)</w:t>
      </w:r>
      <w:r w:rsidR="00445535" w:rsidRPr="0065043D">
        <w:rPr>
          <w:color w:val="000000" w:themeColor="text1"/>
          <w:sz w:val="20"/>
          <w:szCs w:val="20"/>
        </w:rPr>
        <w:t>:</w:t>
      </w:r>
      <w:r w:rsidRPr="0065043D">
        <w:rPr>
          <w:color w:val="000000" w:themeColor="text1"/>
          <w:sz w:val="20"/>
          <w:szCs w:val="20"/>
        </w:rPr>
        <w:t>69-97.</w:t>
      </w:r>
    </w:p>
    <w:p w14:paraId="4E621952" w14:textId="77777777" w:rsidR="006B0360" w:rsidRPr="0065043D" w:rsidRDefault="006B0360" w:rsidP="008E707C">
      <w:pPr>
        <w:ind w:left="720" w:hanging="720"/>
        <w:rPr>
          <w:color w:val="000000" w:themeColor="text1"/>
          <w:sz w:val="20"/>
          <w:szCs w:val="20"/>
        </w:rPr>
      </w:pPr>
    </w:p>
    <w:p w14:paraId="5B61001D" w14:textId="53F66897" w:rsidR="006B0360" w:rsidRPr="0065043D" w:rsidRDefault="005421F3" w:rsidP="006B53BA">
      <w:pPr>
        <w:pStyle w:val="ListParagraph"/>
        <w:numPr>
          <w:ilvl w:val="0"/>
          <w:numId w:val="42"/>
        </w:numPr>
        <w:ind w:hanging="720"/>
        <w:rPr>
          <w:color w:val="000000" w:themeColor="text1"/>
          <w:sz w:val="20"/>
          <w:szCs w:val="20"/>
        </w:rPr>
      </w:pPr>
      <w:r w:rsidRPr="0065043D">
        <w:rPr>
          <w:color w:val="000000" w:themeColor="text1"/>
          <w:sz w:val="20"/>
          <w:szCs w:val="20"/>
        </w:rPr>
        <w:t>Kleinman</w:t>
      </w:r>
      <w:r w:rsidR="006B0360" w:rsidRPr="0065043D">
        <w:rPr>
          <w:color w:val="000000" w:themeColor="text1"/>
          <w:sz w:val="20"/>
          <w:szCs w:val="20"/>
        </w:rPr>
        <w:t>, A</w:t>
      </w:r>
      <w:r w:rsidRPr="0065043D">
        <w:rPr>
          <w:color w:val="000000" w:themeColor="text1"/>
          <w:sz w:val="20"/>
          <w:szCs w:val="20"/>
        </w:rPr>
        <w:t xml:space="preserve">. </w:t>
      </w:r>
      <w:r w:rsidR="00445535" w:rsidRPr="0065043D">
        <w:rPr>
          <w:color w:val="000000" w:themeColor="text1"/>
          <w:sz w:val="20"/>
          <w:szCs w:val="20"/>
        </w:rPr>
        <w:t>“</w:t>
      </w:r>
      <w:r w:rsidRPr="0065043D">
        <w:rPr>
          <w:color w:val="000000" w:themeColor="text1"/>
          <w:sz w:val="20"/>
          <w:szCs w:val="20"/>
        </w:rPr>
        <w:t>Social violence: Research questions on local ex</w:t>
      </w:r>
      <w:r w:rsidR="00195D25" w:rsidRPr="0065043D">
        <w:rPr>
          <w:color w:val="000000" w:themeColor="text1"/>
          <w:sz w:val="20"/>
          <w:szCs w:val="20"/>
        </w:rPr>
        <w:t>p</w:t>
      </w:r>
      <w:r w:rsidRPr="0065043D">
        <w:rPr>
          <w:color w:val="000000" w:themeColor="text1"/>
          <w:sz w:val="20"/>
          <w:szCs w:val="20"/>
        </w:rPr>
        <w:t>eriences and global responses.</w:t>
      </w:r>
      <w:r w:rsidR="00445535" w:rsidRPr="0065043D">
        <w:rPr>
          <w:color w:val="000000" w:themeColor="text1"/>
          <w:sz w:val="20"/>
          <w:szCs w:val="20"/>
        </w:rPr>
        <w:t>”</w:t>
      </w:r>
      <w:r w:rsidR="006B0360" w:rsidRPr="0065043D">
        <w:rPr>
          <w:color w:val="000000" w:themeColor="text1"/>
          <w:sz w:val="20"/>
          <w:szCs w:val="20"/>
        </w:rPr>
        <w:t xml:space="preserve"> </w:t>
      </w:r>
      <w:r w:rsidRPr="0065043D">
        <w:rPr>
          <w:i/>
          <w:color w:val="000000" w:themeColor="text1"/>
          <w:sz w:val="20"/>
          <w:szCs w:val="20"/>
          <w:lang w:val="nl-NL"/>
        </w:rPr>
        <w:t>Arch</w:t>
      </w:r>
      <w:r w:rsidR="00746F9E" w:rsidRPr="0065043D">
        <w:rPr>
          <w:i/>
          <w:color w:val="000000" w:themeColor="text1"/>
          <w:sz w:val="20"/>
          <w:szCs w:val="20"/>
          <w:lang w:val="nl-NL"/>
        </w:rPr>
        <w:t>ives of</w:t>
      </w:r>
      <w:r w:rsidRPr="0065043D">
        <w:rPr>
          <w:i/>
          <w:color w:val="000000" w:themeColor="text1"/>
          <w:sz w:val="20"/>
          <w:szCs w:val="20"/>
          <w:lang w:val="nl-NL"/>
        </w:rPr>
        <w:t xml:space="preserve"> Gen</w:t>
      </w:r>
      <w:r w:rsidR="00746F9E" w:rsidRPr="0065043D">
        <w:rPr>
          <w:i/>
          <w:color w:val="000000" w:themeColor="text1"/>
          <w:sz w:val="20"/>
          <w:szCs w:val="20"/>
          <w:lang w:val="nl-NL"/>
        </w:rPr>
        <w:t>eral Psychiatry</w:t>
      </w:r>
      <w:r w:rsidRPr="0065043D">
        <w:rPr>
          <w:i/>
          <w:color w:val="000000" w:themeColor="text1"/>
          <w:sz w:val="20"/>
          <w:szCs w:val="20"/>
          <w:lang w:val="nl-NL"/>
        </w:rPr>
        <w:t xml:space="preserve"> </w:t>
      </w:r>
      <w:r w:rsidRPr="0065043D">
        <w:rPr>
          <w:color w:val="000000" w:themeColor="text1"/>
          <w:sz w:val="20"/>
          <w:szCs w:val="20"/>
          <w:lang w:val="nl-NL"/>
        </w:rPr>
        <w:t>56</w:t>
      </w:r>
      <w:r w:rsidR="007954E1" w:rsidRPr="0065043D">
        <w:rPr>
          <w:color w:val="000000" w:themeColor="text1"/>
          <w:sz w:val="20"/>
          <w:szCs w:val="20"/>
          <w:lang w:val="nl-NL"/>
        </w:rPr>
        <w:t>(</w:t>
      </w:r>
      <w:r w:rsidR="00445535" w:rsidRPr="0065043D">
        <w:rPr>
          <w:color w:val="000000" w:themeColor="text1"/>
          <w:sz w:val="20"/>
          <w:szCs w:val="20"/>
          <w:lang w:val="nl-NL"/>
        </w:rPr>
        <w:t>11</w:t>
      </w:r>
      <w:r w:rsidR="007954E1" w:rsidRPr="0065043D">
        <w:rPr>
          <w:color w:val="000000" w:themeColor="text1"/>
          <w:sz w:val="20"/>
          <w:szCs w:val="20"/>
          <w:lang w:val="nl-NL"/>
        </w:rPr>
        <w:t>)</w:t>
      </w:r>
      <w:r w:rsidR="00445535" w:rsidRPr="0065043D">
        <w:rPr>
          <w:color w:val="000000" w:themeColor="text1"/>
          <w:sz w:val="20"/>
          <w:szCs w:val="20"/>
          <w:lang w:val="nl-NL"/>
        </w:rPr>
        <w:t>:</w:t>
      </w:r>
      <w:r w:rsidRPr="0065043D">
        <w:rPr>
          <w:color w:val="000000" w:themeColor="text1"/>
          <w:sz w:val="20"/>
          <w:szCs w:val="20"/>
          <w:lang w:val="nl-NL"/>
        </w:rPr>
        <w:t>978-979</w:t>
      </w:r>
      <w:r w:rsidR="00445535" w:rsidRPr="0065043D">
        <w:rPr>
          <w:color w:val="000000" w:themeColor="text1"/>
          <w:sz w:val="20"/>
          <w:szCs w:val="20"/>
          <w:lang w:val="nl-NL"/>
        </w:rPr>
        <w:t>.</w:t>
      </w:r>
    </w:p>
    <w:p w14:paraId="4948780F" w14:textId="77777777" w:rsidR="00E65C99" w:rsidRPr="0065043D" w:rsidRDefault="00E65C99" w:rsidP="008E707C">
      <w:pPr>
        <w:ind w:left="720" w:hanging="720"/>
        <w:rPr>
          <w:color w:val="000000" w:themeColor="text1"/>
          <w:sz w:val="20"/>
          <w:szCs w:val="20"/>
        </w:rPr>
      </w:pPr>
    </w:p>
    <w:p w14:paraId="29F5460A" w14:textId="77777777" w:rsidR="006B0360" w:rsidRPr="0065043D" w:rsidRDefault="006B0360" w:rsidP="008E707C">
      <w:pPr>
        <w:ind w:left="720" w:hanging="720"/>
        <w:jc w:val="center"/>
        <w:rPr>
          <w:b/>
          <w:color w:val="000000" w:themeColor="text1"/>
          <w:sz w:val="20"/>
          <w:szCs w:val="20"/>
        </w:rPr>
      </w:pPr>
      <w:r w:rsidRPr="0065043D">
        <w:rPr>
          <w:b/>
          <w:color w:val="000000" w:themeColor="text1"/>
          <w:sz w:val="20"/>
          <w:szCs w:val="20"/>
        </w:rPr>
        <w:t>1998</w:t>
      </w:r>
    </w:p>
    <w:p w14:paraId="1B1FB1D0" w14:textId="77777777" w:rsidR="006B0360" w:rsidRPr="0065043D" w:rsidRDefault="006B0360" w:rsidP="008E707C">
      <w:pPr>
        <w:ind w:left="720" w:hanging="720"/>
        <w:rPr>
          <w:color w:val="000000" w:themeColor="text1"/>
          <w:sz w:val="20"/>
          <w:szCs w:val="20"/>
        </w:rPr>
      </w:pPr>
    </w:p>
    <w:p w14:paraId="1A42EEA2" w14:textId="72F9151D" w:rsidR="00E61E57" w:rsidRPr="0065043D" w:rsidRDefault="00BA1CC3" w:rsidP="006B53BA">
      <w:pPr>
        <w:pStyle w:val="ListParagraph"/>
        <w:numPr>
          <w:ilvl w:val="0"/>
          <w:numId w:val="42"/>
        </w:numPr>
        <w:ind w:hanging="720"/>
        <w:rPr>
          <w:color w:val="000000" w:themeColor="text1"/>
          <w:sz w:val="20"/>
          <w:szCs w:val="20"/>
        </w:rPr>
      </w:pPr>
      <w:r w:rsidRPr="0065043D">
        <w:rPr>
          <w:color w:val="000000" w:themeColor="text1"/>
          <w:sz w:val="20"/>
          <w:szCs w:val="20"/>
        </w:rPr>
        <w:t>Kleinman</w:t>
      </w:r>
      <w:r w:rsidR="006B0360" w:rsidRPr="0065043D">
        <w:rPr>
          <w:color w:val="000000" w:themeColor="text1"/>
          <w:sz w:val="20"/>
          <w:szCs w:val="20"/>
        </w:rPr>
        <w:t>, A.</w:t>
      </w:r>
      <w:r w:rsidRPr="0065043D">
        <w:rPr>
          <w:color w:val="000000" w:themeColor="text1"/>
          <w:sz w:val="20"/>
          <w:szCs w:val="20"/>
        </w:rPr>
        <w:t xml:space="preserve"> and A. Becker.</w:t>
      </w:r>
      <w:r w:rsidR="00E61E57" w:rsidRPr="0065043D">
        <w:rPr>
          <w:color w:val="000000" w:themeColor="text1"/>
          <w:sz w:val="20"/>
          <w:szCs w:val="20"/>
        </w:rPr>
        <w:t xml:space="preserve">  </w:t>
      </w:r>
      <w:r w:rsidR="00445535" w:rsidRPr="0065043D">
        <w:rPr>
          <w:color w:val="000000" w:themeColor="text1"/>
          <w:sz w:val="20"/>
          <w:szCs w:val="20"/>
        </w:rPr>
        <w:t>“</w:t>
      </w:r>
      <w:r w:rsidR="00746F9E" w:rsidRPr="0065043D">
        <w:rPr>
          <w:color w:val="000000" w:themeColor="text1"/>
          <w:sz w:val="20"/>
          <w:szCs w:val="20"/>
        </w:rPr>
        <w:t>’Sociosomatics’:</w:t>
      </w:r>
      <w:r w:rsidR="00445535" w:rsidRPr="0065043D">
        <w:rPr>
          <w:color w:val="000000" w:themeColor="text1"/>
          <w:sz w:val="20"/>
          <w:szCs w:val="20"/>
        </w:rPr>
        <w:t xml:space="preserve"> </w:t>
      </w:r>
      <w:r w:rsidR="00E61E57" w:rsidRPr="0065043D">
        <w:rPr>
          <w:color w:val="000000" w:themeColor="text1"/>
          <w:sz w:val="20"/>
          <w:szCs w:val="20"/>
        </w:rPr>
        <w:t>The contributions of anthropology to psychosomatic medicine.</w:t>
      </w:r>
      <w:r w:rsidR="00746F9E" w:rsidRPr="0065043D">
        <w:rPr>
          <w:color w:val="000000" w:themeColor="text1"/>
          <w:sz w:val="20"/>
          <w:szCs w:val="20"/>
        </w:rPr>
        <w:t>”</w:t>
      </w:r>
      <w:r w:rsidR="00E61E57" w:rsidRPr="0065043D">
        <w:rPr>
          <w:i/>
          <w:color w:val="000000" w:themeColor="text1"/>
          <w:sz w:val="20"/>
          <w:szCs w:val="20"/>
        </w:rPr>
        <w:t xml:space="preserve">  </w:t>
      </w:r>
      <w:r w:rsidRPr="0065043D">
        <w:rPr>
          <w:color w:val="000000" w:themeColor="text1"/>
          <w:sz w:val="20"/>
          <w:szCs w:val="20"/>
        </w:rPr>
        <w:t>In</w:t>
      </w:r>
      <w:r w:rsidR="00746F9E" w:rsidRPr="0065043D">
        <w:rPr>
          <w:color w:val="000000" w:themeColor="text1"/>
          <w:sz w:val="20"/>
          <w:szCs w:val="20"/>
        </w:rPr>
        <w:t xml:space="preserve"> Special Issue: “</w:t>
      </w:r>
      <w:r w:rsidR="00746F9E" w:rsidRPr="0065043D">
        <w:rPr>
          <w:bCs/>
          <w:color w:val="000000" w:themeColor="text1"/>
          <w:sz w:val="20"/>
          <w:szCs w:val="20"/>
        </w:rPr>
        <w:t>Cross-Cultural Research.”</w:t>
      </w:r>
      <w:r w:rsidRPr="0065043D">
        <w:rPr>
          <w:color w:val="000000" w:themeColor="text1"/>
          <w:sz w:val="20"/>
          <w:szCs w:val="20"/>
        </w:rPr>
        <w:t xml:space="preserve"> A. Kleinman and A. Becker, </w:t>
      </w:r>
      <w:r w:rsidR="00322617" w:rsidRPr="0065043D">
        <w:rPr>
          <w:color w:val="000000" w:themeColor="text1"/>
          <w:sz w:val="20"/>
          <w:szCs w:val="20"/>
        </w:rPr>
        <w:t xml:space="preserve">guest </w:t>
      </w:r>
      <w:r w:rsidRPr="0065043D">
        <w:rPr>
          <w:color w:val="000000" w:themeColor="text1"/>
          <w:sz w:val="20"/>
          <w:szCs w:val="20"/>
        </w:rPr>
        <w:t>e</w:t>
      </w:r>
      <w:r w:rsidR="00E61E57" w:rsidRPr="0065043D">
        <w:rPr>
          <w:color w:val="000000" w:themeColor="text1"/>
          <w:sz w:val="20"/>
          <w:szCs w:val="20"/>
        </w:rPr>
        <w:t>ds</w:t>
      </w:r>
      <w:r w:rsidR="0018027E" w:rsidRPr="0065043D">
        <w:rPr>
          <w:color w:val="000000" w:themeColor="text1"/>
          <w:sz w:val="20"/>
          <w:szCs w:val="20"/>
        </w:rPr>
        <w:t>.</w:t>
      </w:r>
      <w:r w:rsidR="00746F9E" w:rsidRPr="0065043D">
        <w:rPr>
          <w:color w:val="000000" w:themeColor="text1"/>
          <w:sz w:val="20"/>
          <w:szCs w:val="20"/>
        </w:rPr>
        <w:t xml:space="preserve"> </w:t>
      </w:r>
      <w:r w:rsidR="00E61E57" w:rsidRPr="0065043D">
        <w:rPr>
          <w:i/>
          <w:color w:val="000000" w:themeColor="text1"/>
          <w:sz w:val="20"/>
          <w:szCs w:val="20"/>
        </w:rPr>
        <w:t>Psychosomatic</w:t>
      </w:r>
      <w:r w:rsidR="006B0360" w:rsidRPr="0065043D">
        <w:rPr>
          <w:i/>
          <w:color w:val="000000" w:themeColor="text1"/>
          <w:sz w:val="20"/>
          <w:szCs w:val="20"/>
        </w:rPr>
        <w:t xml:space="preserve"> </w:t>
      </w:r>
      <w:r w:rsidR="00282189" w:rsidRPr="0065043D">
        <w:rPr>
          <w:i/>
          <w:color w:val="000000" w:themeColor="text1"/>
          <w:sz w:val="20"/>
          <w:szCs w:val="20"/>
        </w:rPr>
        <w:t xml:space="preserve">Medicine </w:t>
      </w:r>
      <w:r w:rsidR="00E61E57" w:rsidRPr="0065043D">
        <w:rPr>
          <w:color w:val="000000" w:themeColor="text1"/>
          <w:sz w:val="20"/>
          <w:szCs w:val="20"/>
        </w:rPr>
        <w:t>60(4):389-393.</w:t>
      </w:r>
    </w:p>
    <w:p w14:paraId="14C97307" w14:textId="77777777" w:rsidR="00E61E57" w:rsidRPr="0065043D" w:rsidRDefault="00E61E57" w:rsidP="008E707C">
      <w:pPr>
        <w:ind w:left="720" w:hanging="720"/>
        <w:rPr>
          <w:color w:val="000000" w:themeColor="text1"/>
          <w:sz w:val="20"/>
          <w:szCs w:val="20"/>
        </w:rPr>
      </w:pPr>
    </w:p>
    <w:p w14:paraId="16C26BB5" w14:textId="1751C2EF" w:rsidR="006B0360" w:rsidRPr="0065043D" w:rsidRDefault="00E61E57" w:rsidP="006B53BA">
      <w:pPr>
        <w:pStyle w:val="ListParagraph"/>
        <w:numPr>
          <w:ilvl w:val="0"/>
          <w:numId w:val="42"/>
        </w:numPr>
        <w:ind w:hanging="720"/>
        <w:rPr>
          <w:color w:val="000000" w:themeColor="text1"/>
          <w:sz w:val="20"/>
          <w:szCs w:val="20"/>
        </w:rPr>
      </w:pPr>
      <w:r w:rsidRPr="0065043D">
        <w:rPr>
          <w:color w:val="000000" w:themeColor="text1"/>
          <w:sz w:val="20"/>
          <w:szCs w:val="20"/>
        </w:rPr>
        <w:t>Hicks,</w:t>
      </w:r>
      <w:r w:rsidR="007954E1" w:rsidRPr="0065043D">
        <w:rPr>
          <w:color w:val="000000" w:themeColor="text1"/>
          <w:sz w:val="20"/>
          <w:szCs w:val="20"/>
        </w:rPr>
        <w:t xml:space="preserve"> M., A. Kleinman,</w:t>
      </w:r>
      <w:r w:rsidRPr="0065043D">
        <w:rPr>
          <w:color w:val="000000" w:themeColor="text1"/>
          <w:sz w:val="20"/>
          <w:szCs w:val="20"/>
        </w:rPr>
        <w:t xml:space="preserve"> and L. Yang: </w:t>
      </w:r>
      <w:r w:rsidR="00E65C99" w:rsidRPr="0065043D">
        <w:rPr>
          <w:color w:val="000000" w:themeColor="text1"/>
          <w:sz w:val="20"/>
          <w:szCs w:val="20"/>
        </w:rPr>
        <w:t>“</w:t>
      </w:r>
      <w:r w:rsidRPr="0065043D">
        <w:rPr>
          <w:color w:val="000000" w:themeColor="text1"/>
          <w:sz w:val="20"/>
          <w:szCs w:val="20"/>
        </w:rPr>
        <w:t>The social course of schizophrenia: Local and societal</w:t>
      </w:r>
      <w:r w:rsidR="006B0360" w:rsidRPr="0065043D">
        <w:rPr>
          <w:color w:val="000000" w:themeColor="text1"/>
          <w:sz w:val="20"/>
          <w:szCs w:val="20"/>
        </w:rPr>
        <w:t xml:space="preserve"> </w:t>
      </w:r>
      <w:r w:rsidRPr="0065043D">
        <w:rPr>
          <w:color w:val="000000" w:themeColor="text1"/>
          <w:sz w:val="20"/>
          <w:szCs w:val="20"/>
        </w:rPr>
        <w:t>factors</w:t>
      </w:r>
      <w:r w:rsidR="00E65C99" w:rsidRPr="0065043D">
        <w:rPr>
          <w:color w:val="000000" w:themeColor="text1"/>
          <w:sz w:val="20"/>
          <w:szCs w:val="20"/>
        </w:rPr>
        <w:t>.”</w:t>
      </w:r>
      <w:r w:rsidRPr="0065043D">
        <w:rPr>
          <w:i/>
          <w:color w:val="000000" w:themeColor="text1"/>
          <w:sz w:val="20"/>
          <w:szCs w:val="20"/>
        </w:rPr>
        <w:t xml:space="preserve"> </w:t>
      </w:r>
      <w:r w:rsidRPr="0065043D">
        <w:rPr>
          <w:color w:val="000000" w:themeColor="text1"/>
          <w:sz w:val="20"/>
          <w:szCs w:val="20"/>
        </w:rPr>
        <w:t xml:space="preserve">Special Issue:  </w:t>
      </w:r>
      <w:r w:rsidR="00BA1CC3" w:rsidRPr="0065043D">
        <w:rPr>
          <w:color w:val="000000" w:themeColor="text1"/>
          <w:sz w:val="20"/>
          <w:szCs w:val="20"/>
        </w:rPr>
        <w:t>“</w:t>
      </w:r>
      <w:r w:rsidRPr="0065043D">
        <w:rPr>
          <w:color w:val="000000" w:themeColor="text1"/>
          <w:sz w:val="20"/>
          <w:szCs w:val="20"/>
        </w:rPr>
        <w:t>Schizoph</w:t>
      </w:r>
      <w:r w:rsidR="00BA1CC3" w:rsidRPr="0065043D">
        <w:rPr>
          <w:color w:val="000000" w:themeColor="text1"/>
          <w:sz w:val="20"/>
          <w:szCs w:val="20"/>
        </w:rPr>
        <w:t>renia:  Basic clinical aspects.”</w:t>
      </w:r>
      <w:r w:rsidRPr="0065043D">
        <w:rPr>
          <w:i/>
          <w:color w:val="000000" w:themeColor="text1"/>
          <w:sz w:val="20"/>
          <w:szCs w:val="20"/>
        </w:rPr>
        <w:t xml:space="preserve"> The Kaohsiung J</w:t>
      </w:r>
      <w:r w:rsidR="00282189" w:rsidRPr="0065043D">
        <w:rPr>
          <w:i/>
          <w:color w:val="000000" w:themeColor="text1"/>
          <w:sz w:val="20"/>
          <w:szCs w:val="20"/>
        </w:rPr>
        <w:t xml:space="preserve">ournal of Medical Sciences </w:t>
      </w:r>
      <w:r w:rsidR="007954E1" w:rsidRPr="0065043D">
        <w:rPr>
          <w:color w:val="000000" w:themeColor="text1"/>
          <w:sz w:val="20"/>
          <w:szCs w:val="20"/>
        </w:rPr>
        <w:t>14(7):</w:t>
      </w:r>
      <w:r w:rsidRPr="0065043D">
        <w:rPr>
          <w:color w:val="000000" w:themeColor="text1"/>
          <w:sz w:val="20"/>
          <w:szCs w:val="20"/>
        </w:rPr>
        <w:t>432-447.</w:t>
      </w:r>
    </w:p>
    <w:p w14:paraId="3F53F2A3" w14:textId="77777777" w:rsidR="007236F5" w:rsidRPr="0065043D" w:rsidRDefault="007236F5" w:rsidP="008E707C">
      <w:pPr>
        <w:ind w:left="720" w:hanging="720"/>
        <w:rPr>
          <w:color w:val="000000" w:themeColor="text1"/>
          <w:sz w:val="20"/>
          <w:szCs w:val="20"/>
        </w:rPr>
      </w:pPr>
    </w:p>
    <w:p w14:paraId="65D00B66" w14:textId="14C4F596" w:rsidR="00E61E57" w:rsidRPr="0065043D" w:rsidRDefault="0018027E" w:rsidP="006B53BA">
      <w:pPr>
        <w:pStyle w:val="ListParagraph"/>
        <w:numPr>
          <w:ilvl w:val="0"/>
          <w:numId w:val="42"/>
        </w:numPr>
        <w:ind w:hanging="720"/>
        <w:rPr>
          <w:color w:val="000000" w:themeColor="text1"/>
          <w:sz w:val="20"/>
          <w:szCs w:val="20"/>
        </w:rPr>
      </w:pPr>
      <w:r w:rsidRPr="0065043D">
        <w:rPr>
          <w:color w:val="000000" w:themeColor="text1"/>
          <w:sz w:val="20"/>
          <w:szCs w:val="20"/>
        </w:rPr>
        <w:t>Kleinman</w:t>
      </w:r>
      <w:r w:rsidR="006B0360" w:rsidRPr="0065043D">
        <w:rPr>
          <w:color w:val="000000" w:themeColor="text1"/>
          <w:sz w:val="20"/>
          <w:szCs w:val="20"/>
        </w:rPr>
        <w:t>, A.</w:t>
      </w:r>
      <w:r w:rsidRPr="0065043D">
        <w:rPr>
          <w:color w:val="000000" w:themeColor="text1"/>
          <w:sz w:val="20"/>
          <w:szCs w:val="20"/>
        </w:rPr>
        <w:t xml:space="preserve"> and A. Cohen.</w:t>
      </w:r>
      <w:r w:rsidR="00E61E57" w:rsidRPr="0065043D">
        <w:rPr>
          <w:color w:val="000000" w:themeColor="text1"/>
          <w:sz w:val="20"/>
          <w:szCs w:val="20"/>
        </w:rPr>
        <w:t xml:space="preserve"> </w:t>
      </w:r>
      <w:r w:rsidR="006B0360" w:rsidRPr="0065043D">
        <w:rPr>
          <w:color w:val="000000" w:themeColor="text1"/>
          <w:sz w:val="20"/>
          <w:szCs w:val="20"/>
        </w:rPr>
        <w:t>“</w:t>
      </w:r>
      <w:r w:rsidR="00E61E57" w:rsidRPr="0065043D">
        <w:rPr>
          <w:color w:val="000000" w:themeColor="text1"/>
          <w:sz w:val="20"/>
          <w:szCs w:val="20"/>
        </w:rPr>
        <w:t>1997 Mental illness</w:t>
      </w:r>
      <w:r w:rsidR="00E61E57" w:rsidRPr="0065043D">
        <w:rPr>
          <w:i/>
          <w:color w:val="000000" w:themeColor="text1"/>
          <w:sz w:val="20"/>
          <w:szCs w:val="20"/>
        </w:rPr>
        <w:t>.</w:t>
      </w:r>
      <w:r w:rsidR="006B0360" w:rsidRPr="0065043D">
        <w:rPr>
          <w:color w:val="000000" w:themeColor="text1"/>
          <w:sz w:val="20"/>
          <w:szCs w:val="20"/>
        </w:rPr>
        <w:t>”</w:t>
      </w:r>
      <w:r w:rsidR="00E61E57" w:rsidRPr="0065043D">
        <w:rPr>
          <w:i/>
          <w:color w:val="000000" w:themeColor="text1"/>
          <w:sz w:val="20"/>
          <w:szCs w:val="20"/>
        </w:rPr>
        <w:t xml:space="preserve">  Microsoft Encarta 98 Encyclopedia</w:t>
      </w:r>
      <w:r w:rsidR="00E61E57" w:rsidRPr="0065043D">
        <w:rPr>
          <w:color w:val="000000" w:themeColor="text1"/>
          <w:sz w:val="20"/>
          <w:szCs w:val="20"/>
        </w:rPr>
        <w:t>.</w:t>
      </w:r>
      <w:r w:rsidR="006B0360" w:rsidRPr="0065043D">
        <w:rPr>
          <w:color w:val="000000" w:themeColor="text1"/>
          <w:sz w:val="20"/>
          <w:szCs w:val="20"/>
        </w:rPr>
        <w:t xml:space="preserve"> </w:t>
      </w:r>
      <w:r w:rsidR="00E61E57" w:rsidRPr="0065043D">
        <w:rPr>
          <w:color w:val="000000" w:themeColor="text1"/>
          <w:sz w:val="20"/>
          <w:szCs w:val="20"/>
        </w:rPr>
        <w:t>Redmond, WA: Microsoft.</w:t>
      </w:r>
    </w:p>
    <w:p w14:paraId="79524602" w14:textId="77777777" w:rsidR="00C92BDA" w:rsidRPr="0065043D" w:rsidRDefault="00C92BDA" w:rsidP="008E707C">
      <w:pPr>
        <w:ind w:left="720" w:hanging="720"/>
        <w:rPr>
          <w:color w:val="000000" w:themeColor="text1"/>
          <w:sz w:val="20"/>
          <w:szCs w:val="20"/>
        </w:rPr>
      </w:pPr>
    </w:p>
    <w:p w14:paraId="6454A187" w14:textId="08E18CD9" w:rsidR="00E61E57" w:rsidRPr="0065043D" w:rsidRDefault="00E61E57" w:rsidP="006B53BA">
      <w:pPr>
        <w:pStyle w:val="ListParagraph"/>
        <w:numPr>
          <w:ilvl w:val="0"/>
          <w:numId w:val="42"/>
        </w:numPr>
        <w:ind w:hanging="720"/>
        <w:rPr>
          <w:color w:val="000000" w:themeColor="text1"/>
          <w:sz w:val="20"/>
          <w:szCs w:val="20"/>
        </w:rPr>
      </w:pPr>
      <w:r w:rsidRPr="0065043D">
        <w:rPr>
          <w:color w:val="000000" w:themeColor="text1"/>
          <w:sz w:val="20"/>
          <w:szCs w:val="20"/>
        </w:rPr>
        <w:t>Manson</w:t>
      </w:r>
      <w:r w:rsidR="006B0360" w:rsidRPr="0065043D">
        <w:rPr>
          <w:color w:val="000000" w:themeColor="text1"/>
          <w:sz w:val="20"/>
          <w:szCs w:val="20"/>
        </w:rPr>
        <w:t xml:space="preserve">, S.M. </w:t>
      </w:r>
      <w:r w:rsidR="007954E1" w:rsidRPr="0065043D">
        <w:rPr>
          <w:color w:val="000000" w:themeColor="text1"/>
          <w:sz w:val="20"/>
          <w:szCs w:val="20"/>
        </w:rPr>
        <w:t>and A. Kleinman.</w:t>
      </w:r>
      <w:r w:rsidRPr="0065043D">
        <w:rPr>
          <w:color w:val="000000" w:themeColor="text1"/>
          <w:sz w:val="20"/>
          <w:szCs w:val="20"/>
        </w:rPr>
        <w:t xml:space="preserve"> </w:t>
      </w:r>
      <w:r w:rsidR="007954E1" w:rsidRPr="0065043D">
        <w:rPr>
          <w:color w:val="000000" w:themeColor="text1"/>
          <w:sz w:val="20"/>
          <w:szCs w:val="20"/>
        </w:rPr>
        <w:t>“</w:t>
      </w:r>
      <w:r w:rsidRPr="0065043D">
        <w:rPr>
          <w:color w:val="000000" w:themeColor="text1"/>
          <w:sz w:val="20"/>
          <w:szCs w:val="20"/>
        </w:rPr>
        <w:t>DSM</w:t>
      </w:r>
      <w:r w:rsidR="00282189" w:rsidRPr="0065043D">
        <w:rPr>
          <w:color w:val="000000" w:themeColor="text1"/>
          <w:sz w:val="20"/>
          <w:szCs w:val="20"/>
        </w:rPr>
        <w:t>-IV,</w:t>
      </w:r>
      <w:r w:rsidRPr="0065043D">
        <w:rPr>
          <w:color w:val="000000" w:themeColor="text1"/>
          <w:sz w:val="20"/>
          <w:szCs w:val="20"/>
        </w:rPr>
        <w:t xml:space="preserve"> culture and mood disorders: A critical reflection on recent progress.</w:t>
      </w:r>
      <w:r w:rsidR="007954E1" w:rsidRPr="0065043D">
        <w:rPr>
          <w:color w:val="000000" w:themeColor="text1"/>
          <w:sz w:val="20"/>
          <w:szCs w:val="20"/>
        </w:rPr>
        <w:t>”</w:t>
      </w:r>
      <w:r w:rsidR="0018027E" w:rsidRPr="0065043D">
        <w:rPr>
          <w:i/>
          <w:color w:val="000000" w:themeColor="text1"/>
          <w:sz w:val="20"/>
          <w:szCs w:val="20"/>
        </w:rPr>
        <w:t xml:space="preserve"> </w:t>
      </w:r>
      <w:r w:rsidRPr="0065043D">
        <w:rPr>
          <w:i/>
          <w:color w:val="000000" w:themeColor="text1"/>
          <w:sz w:val="20"/>
          <w:szCs w:val="20"/>
        </w:rPr>
        <w:t>Transcultural Psychiatry</w:t>
      </w:r>
      <w:r w:rsidR="007954E1" w:rsidRPr="0065043D">
        <w:rPr>
          <w:color w:val="000000" w:themeColor="text1"/>
          <w:sz w:val="20"/>
          <w:szCs w:val="20"/>
        </w:rPr>
        <w:t xml:space="preserve"> 35(</w:t>
      </w:r>
      <w:r w:rsidR="0018027E" w:rsidRPr="0065043D">
        <w:rPr>
          <w:color w:val="000000" w:themeColor="text1"/>
          <w:sz w:val="20"/>
          <w:szCs w:val="20"/>
        </w:rPr>
        <w:t>3</w:t>
      </w:r>
      <w:r w:rsidR="007954E1" w:rsidRPr="0065043D">
        <w:rPr>
          <w:color w:val="000000" w:themeColor="text1"/>
          <w:sz w:val="20"/>
          <w:szCs w:val="20"/>
        </w:rPr>
        <w:t>)</w:t>
      </w:r>
      <w:r w:rsidR="0018027E" w:rsidRPr="0065043D">
        <w:rPr>
          <w:color w:val="000000" w:themeColor="text1"/>
          <w:sz w:val="20"/>
          <w:szCs w:val="20"/>
        </w:rPr>
        <w:t>:377-386</w:t>
      </w:r>
      <w:r w:rsidRPr="0065043D">
        <w:rPr>
          <w:color w:val="000000" w:themeColor="text1"/>
          <w:sz w:val="20"/>
          <w:szCs w:val="20"/>
        </w:rPr>
        <w:t>.</w:t>
      </w:r>
    </w:p>
    <w:p w14:paraId="03698161" w14:textId="77777777" w:rsidR="00445535" w:rsidRPr="0065043D" w:rsidRDefault="00445535" w:rsidP="008E707C">
      <w:pPr>
        <w:ind w:left="720" w:hanging="720"/>
        <w:rPr>
          <w:i/>
          <w:color w:val="000000" w:themeColor="text1"/>
          <w:sz w:val="20"/>
          <w:szCs w:val="20"/>
        </w:rPr>
      </w:pPr>
    </w:p>
    <w:p w14:paraId="411B1055" w14:textId="6C076B98" w:rsidR="009B5AE9" w:rsidRPr="0065043D" w:rsidRDefault="009B5AE9" w:rsidP="008E707C">
      <w:pPr>
        <w:ind w:left="720" w:hanging="720"/>
        <w:jc w:val="center"/>
        <w:rPr>
          <w:b/>
          <w:bCs/>
          <w:color w:val="000000" w:themeColor="text1"/>
          <w:sz w:val="20"/>
          <w:szCs w:val="20"/>
        </w:rPr>
      </w:pPr>
      <w:r w:rsidRPr="0065043D">
        <w:rPr>
          <w:b/>
          <w:bCs/>
          <w:color w:val="000000" w:themeColor="text1"/>
          <w:sz w:val="20"/>
          <w:szCs w:val="20"/>
        </w:rPr>
        <w:t>1997</w:t>
      </w:r>
    </w:p>
    <w:p w14:paraId="464E6CDD" w14:textId="77777777" w:rsidR="009B5AE9" w:rsidRPr="0065043D" w:rsidRDefault="009B5AE9" w:rsidP="008E707C">
      <w:pPr>
        <w:ind w:left="720" w:hanging="720"/>
        <w:rPr>
          <w:b/>
          <w:bCs/>
          <w:color w:val="000000" w:themeColor="text1"/>
          <w:sz w:val="20"/>
          <w:szCs w:val="20"/>
        </w:rPr>
      </w:pPr>
    </w:p>
    <w:p w14:paraId="790EF660" w14:textId="25008D13" w:rsidR="009B5AE9" w:rsidRPr="0065043D" w:rsidRDefault="009B5AE9" w:rsidP="006B53BA">
      <w:pPr>
        <w:pStyle w:val="ListParagraph"/>
        <w:numPr>
          <w:ilvl w:val="0"/>
          <w:numId w:val="42"/>
        </w:numPr>
        <w:ind w:hanging="720"/>
        <w:rPr>
          <w:i/>
          <w:color w:val="000000" w:themeColor="text1"/>
          <w:sz w:val="20"/>
          <w:szCs w:val="20"/>
        </w:rPr>
      </w:pPr>
      <w:r w:rsidRPr="0065043D">
        <w:rPr>
          <w:color w:val="000000" w:themeColor="text1"/>
          <w:sz w:val="20"/>
          <w:szCs w:val="20"/>
        </w:rPr>
        <w:t xml:space="preserve">Kleinman, A. and A. Cohen:  </w:t>
      </w:r>
      <w:r w:rsidR="00445535" w:rsidRPr="0065043D">
        <w:rPr>
          <w:color w:val="000000" w:themeColor="text1"/>
          <w:sz w:val="20"/>
          <w:szCs w:val="20"/>
        </w:rPr>
        <w:t>“</w:t>
      </w:r>
      <w:r w:rsidRPr="0065043D">
        <w:rPr>
          <w:color w:val="000000" w:themeColor="text1"/>
          <w:sz w:val="20"/>
          <w:szCs w:val="20"/>
        </w:rPr>
        <w:t>Psychiatry’s global challenge.</w:t>
      </w:r>
      <w:r w:rsidR="00445535" w:rsidRPr="0065043D">
        <w:rPr>
          <w:color w:val="000000" w:themeColor="text1"/>
          <w:sz w:val="20"/>
          <w:szCs w:val="20"/>
        </w:rPr>
        <w:t>”</w:t>
      </w:r>
      <w:r w:rsidRPr="0065043D">
        <w:rPr>
          <w:color w:val="000000" w:themeColor="text1"/>
          <w:sz w:val="20"/>
          <w:szCs w:val="20"/>
        </w:rPr>
        <w:t xml:space="preserve">  </w:t>
      </w:r>
      <w:r w:rsidR="00282189" w:rsidRPr="0065043D">
        <w:rPr>
          <w:i/>
          <w:color w:val="000000" w:themeColor="text1"/>
          <w:sz w:val="20"/>
          <w:szCs w:val="20"/>
        </w:rPr>
        <w:t>Scientific America</w:t>
      </w:r>
      <w:r w:rsidRPr="0065043D">
        <w:rPr>
          <w:i/>
          <w:color w:val="000000" w:themeColor="text1"/>
          <w:sz w:val="20"/>
          <w:szCs w:val="20"/>
        </w:rPr>
        <w:t xml:space="preserve"> </w:t>
      </w:r>
      <w:r w:rsidR="007954E1" w:rsidRPr="0065043D">
        <w:rPr>
          <w:color w:val="000000" w:themeColor="text1"/>
          <w:sz w:val="20"/>
          <w:szCs w:val="20"/>
        </w:rPr>
        <w:t>276(</w:t>
      </w:r>
      <w:r w:rsidRPr="0065043D">
        <w:rPr>
          <w:color w:val="000000" w:themeColor="text1"/>
          <w:sz w:val="20"/>
          <w:szCs w:val="20"/>
        </w:rPr>
        <w:t>3</w:t>
      </w:r>
      <w:r w:rsidR="007954E1" w:rsidRPr="0065043D">
        <w:rPr>
          <w:color w:val="000000" w:themeColor="text1"/>
          <w:sz w:val="20"/>
          <w:szCs w:val="20"/>
        </w:rPr>
        <w:t>)</w:t>
      </w:r>
      <w:r w:rsidRPr="0065043D">
        <w:rPr>
          <w:color w:val="000000" w:themeColor="text1"/>
          <w:sz w:val="20"/>
          <w:szCs w:val="20"/>
        </w:rPr>
        <w:t>:</w:t>
      </w:r>
      <w:r w:rsidR="0018027E" w:rsidRPr="0065043D">
        <w:rPr>
          <w:color w:val="000000" w:themeColor="text1"/>
          <w:sz w:val="20"/>
          <w:szCs w:val="20"/>
        </w:rPr>
        <w:t>86-89</w:t>
      </w:r>
      <w:r w:rsidRPr="0065043D">
        <w:rPr>
          <w:color w:val="000000" w:themeColor="text1"/>
          <w:sz w:val="20"/>
          <w:szCs w:val="20"/>
        </w:rPr>
        <w:t>.</w:t>
      </w:r>
    </w:p>
    <w:p w14:paraId="4E0EADD2" w14:textId="77777777" w:rsidR="009B5AE9" w:rsidRPr="0065043D" w:rsidRDefault="009B5AE9" w:rsidP="008E707C">
      <w:pPr>
        <w:ind w:left="720" w:hanging="720"/>
        <w:rPr>
          <w:color w:val="000000" w:themeColor="text1"/>
          <w:sz w:val="20"/>
          <w:szCs w:val="20"/>
        </w:rPr>
      </w:pPr>
    </w:p>
    <w:p w14:paraId="41375B6B" w14:textId="62F1437D" w:rsidR="009B5AE9" w:rsidRPr="0065043D" w:rsidRDefault="0018027E" w:rsidP="006B53BA">
      <w:pPr>
        <w:pStyle w:val="ListParagraph"/>
        <w:numPr>
          <w:ilvl w:val="0"/>
          <w:numId w:val="42"/>
        </w:numPr>
        <w:ind w:hanging="720"/>
        <w:rPr>
          <w:i/>
          <w:color w:val="000000" w:themeColor="text1"/>
          <w:sz w:val="20"/>
          <w:szCs w:val="20"/>
        </w:rPr>
      </w:pPr>
      <w:r w:rsidRPr="0065043D">
        <w:rPr>
          <w:color w:val="000000" w:themeColor="text1"/>
          <w:sz w:val="20"/>
          <w:szCs w:val="20"/>
        </w:rPr>
        <w:t>Kleinman, A.</w:t>
      </w:r>
      <w:r w:rsidR="009B5AE9" w:rsidRPr="0065043D">
        <w:rPr>
          <w:color w:val="000000" w:themeColor="text1"/>
          <w:sz w:val="20"/>
          <w:szCs w:val="20"/>
        </w:rPr>
        <w:t xml:space="preserve">  </w:t>
      </w:r>
      <w:r w:rsidR="00445535" w:rsidRPr="0065043D">
        <w:rPr>
          <w:color w:val="000000" w:themeColor="text1"/>
          <w:sz w:val="20"/>
          <w:szCs w:val="20"/>
        </w:rPr>
        <w:t>“</w:t>
      </w:r>
      <w:r w:rsidR="009B5AE9" w:rsidRPr="0065043D">
        <w:rPr>
          <w:color w:val="000000" w:themeColor="text1"/>
          <w:sz w:val="20"/>
          <w:szCs w:val="20"/>
        </w:rPr>
        <w:t>Triumph or pyrrhic victory?  The inclusion of culture in DSM-IV.</w:t>
      </w:r>
      <w:r w:rsidR="00445535" w:rsidRPr="0065043D">
        <w:rPr>
          <w:color w:val="000000" w:themeColor="text1"/>
          <w:sz w:val="20"/>
          <w:szCs w:val="20"/>
        </w:rPr>
        <w:t>”</w:t>
      </w:r>
      <w:r w:rsidR="009B5AE9" w:rsidRPr="0065043D">
        <w:rPr>
          <w:color w:val="000000" w:themeColor="text1"/>
          <w:sz w:val="20"/>
          <w:szCs w:val="20"/>
        </w:rPr>
        <w:t xml:space="preserve"> </w:t>
      </w:r>
      <w:r w:rsidR="009B5AE9" w:rsidRPr="0065043D">
        <w:rPr>
          <w:i/>
          <w:color w:val="000000" w:themeColor="text1"/>
          <w:sz w:val="20"/>
          <w:szCs w:val="20"/>
        </w:rPr>
        <w:t xml:space="preserve"> Harvard</w:t>
      </w:r>
      <w:r w:rsidR="006B0360" w:rsidRPr="0065043D">
        <w:rPr>
          <w:i/>
          <w:color w:val="000000" w:themeColor="text1"/>
          <w:sz w:val="20"/>
          <w:szCs w:val="20"/>
        </w:rPr>
        <w:t xml:space="preserve"> </w:t>
      </w:r>
      <w:r w:rsidR="00282189" w:rsidRPr="0065043D">
        <w:rPr>
          <w:i/>
          <w:color w:val="000000" w:themeColor="text1"/>
          <w:sz w:val="20"/>
          <w:szCs w:val="20"/>
        </w:rPr>
        <w:t>Review of Psychiatry</w:t>
      </w:r>
      <w:r w:rsidR="009B5AE9" w:rsidRPr="0065043D">
        <w:rPr>
          <w:b/>
          <w:i/>
          <w:color w:val="000000" w:themeColor="text1"/>
          <w:sz w:val="20"/>
          <w:szCs w:val="20"/>
        </w:rPr>
        <w:t xml:space="preserve"> </w:t>
      </w:r>
      <w:r w:rsidR="007954E1" w:rsidRPr="0065043D">
        <w:rPr>
          <w:color w:val="000000" w:themeColor="text1"/>
          <w:sz w:val="20"/>
          <w:szCs w:val="20"/>
        </w:rPr>
        <w:t>4(6)</w:t>
      </w:r>
      <w:r w:rsidR="009B5AE9" w:rsidRPr="0065043D">
        <w:rPr>
          <w:color w:val="000000" w:themeColor="text1"/>
          <w:sz w:val="20"/>
          <w:szCs w:val="20"/>
        </w:rPr>
        <w:t>:343-344.</w:t>
      </w:r>
    </w:p>
    <w:p w14:paraId="03BAF0AA" w14:textId="77777777" w:rsidR="009B5AE9" w:rsidRPr="0065043D" w:rsidRDefault="009B5AE9" w:rsidP="008E707C">
      <w:pPr>
        <w:ind w:left="720" w:hanging="720"/>
        <w:rPr>
          <w:b/>
          <w:color w:val="000000" w:themeColor="text1"/>
          <w:sz w:val="20"/>
          <w:szCs w:val="20"/>
        </w:rPr>
      </w:pPr>
    </w:p>
    <w:p w14:paraId="35AF669A" w14:textId="2F6EC52E" w:rsidR="009B5AE9" w:rsidRPr="0065043D" w:rsidRDefault="009B5AE9" w:rsidP="006B53BA">
      <w:pPr>
        <w:pStyle w:val="ListParagraph"/>
        <w:numPr>
          <w:ilvl w:val="0"/>
          <w:numId w:val="42"/>
        </w:numPr>
        <w:ind w:hanging="720"/>
        <w:rPr>
          <w:color w:val="000000" w:themeColor="text1"/>
          <w:sz w:val="20"/>
          <w:szCs w:val="20"/>
        </w:rPr>
      </w:pPr>
      <w:r w:rsidRPr="0065043D">
        <w:rPr>
          <w:color w:val="000000" w:themeColor="text1"/>
          <w:sz w:val="20"/>
          <w:szCs w:val="20"/>
        </w:rPr>
        <w:t xml:space="preserve">Kleinman, A. and </w:t>
      </w:r>
      <w:r w:rsidR="00445535" w:rsidRPr="0065043D">
        <w:rPr>
          <w:color w:val="000000" w:themeColor="text1"/>
          <w:sz w:val="20"/>
          <w:szCs w:val="20"/>
        </w:rPr>
        <w:t>J. Kleinman.</w:t>
      </w:r>
      <w:r w:rsidRPr="0065043D">
        <w:rPr>
          <w:color w:val="000000" w:themeColor="text1"/>
          <w:sz w:val="20"/>
          <w:szCs w:val="20"/>
        </w:rPr>
        <w:t xml:space="preserve">  </w:t>
      </w:r>
      <w:r w:rsidR="00445535" w:rsidRPr="0065043D">
        <w:rPr>
          <w:color w:val="000000" w:themeColor="text1"/>
          <w:sz w:val="20"/>
          <w:szCs w:val="20"/>
        </w:rPr>
        <w:t>“</w:t>
      </w:r>
      <w:r w:rsidRPr="0065043D">
        <w:rPr>
          <w:color w:val="000000" w:themeColor="text1"/>
          <w:sz w:val="20"/>
          <w:szCs w:val="20"/>
        </w:rPr>
        <w:t>Moral transformations of health and suffering in Chinese</w:t>
      </w:r>
    </w:p>
    <w:p w14:paraId="24FFE84E" w14:textId="61BF0850" w:rsidR="009B5AE9" w:rsidRPr="0065043D" w:rsidRDefault="009B5AE9" w:rsidP="008E707C">
      <w:pPr>
        <w:ind w:left="720"/>
        <w:rPr>
          <w:i/>
          <w:color w:val="000000" w:themeColor="text1"/>
          <w:sz w:val="20"/>
          <w:szCs w:val="20"/>
        </w:rPr>
      </w:pPr>
      <w:r w:rsidRPr="0065043D">
        <w:rPr>
          <w:color w:val="000000" w:themeColor="text1"/>
          <w:sz w:val="20"/>
          <w:szCs w:val="20"/>
        </w:rPr>
        <w:t>society</w:t>
      </w:r>
      <w:r w:rsidRPr="0065043D">
        <w:rPr>
          <w:i/>
          <w:color w:val="000000" w:themeColor="text1"/>
          <w:sz w:val="20"/>
          <w:szCs w:val="20"/>
        </w:rPr>
        <w:t>.</w:t>
      </w:r>
      <w:r w:rsidR="00445535" w:rsidRPr="0065043D">
        <w:rPr>
          <w:color w:val="000000" w:themeColor="text1"/>
          <w:sz w:val="20"/>
          <w:szCs w:val="20"/>
        </w:rPr>
        <w:t>”</w:t>
      </w:r>
      <w:r w:rsidRPr="0065043D">
        <w:rPr>
          <w:i/>
          <w:color w:val="000000" w:themeColor="text1"/>
          <w:sz w:val="20"/>
          <w:szCs w:val="20"/>
        </w:rPr>
        <w:t xml:space="preserve"> </w:t>
      </w:r>
      <w:r w:rsidRPr="0065043D">
        <w:rPr>
          <w:color w:val="000000" w:themeColor="text1"/>
          <w:sz w:val="20"/>
          <w:szCs w:val="20"/>
        </w:rPr>
        <w:t xml:space="preserve">In </w:t>
      </w:r>
      <w:r w:rsidR="00445535" w:rsidRPr="0065043D">
        <w:rPr>
          <w:i/>
          <w:color w:val="000000" w:themeColor="text1"/>
          <w:sz w:val="20"/>
          <w:szCs w:val="20"/>
        </w:rPr>
        <w:t>Morality and Health.</w:t>
      </w:r>
      <w:r w:rsidRPr="0065043D">
        <w:rPr>
          <w:i/>
          <w:color w:val="000000" w:themeColor="text1"/>
          <w:sz w:val="20"/>
          <w:szCs w:val="20"/>
        </w:rPr>
        <w:t xml:space="preserve"> </w:t>
      </w:r>
      <w:r w:rsidR="007954E1" w:rsidRPr="0065043D">
        <w:rPr>
          <w:color w:val="000000" w:themeColor="text1"/>
          <w:sz w:val="20"/>
          <w:szCs w:val="20"/>
        </w:rPr>
        <w:t>A. Brandt and P. Rozin, eds.</w:t>
      </w:r>
      <w:r w:rsidR="007954E1" w:rsidRPr="0065043D">
        <w:rPr>
          <w:i/>
          <w:color w:val="000000" w:themeColor="text1"/>
          <w:sz w:val="20"/>
          <w:szCs w:val="20"/>
        </w:rPr>
        <w:t xml:space="preserve"> </w:t>
      </w:r>
      <w:r w:rsidRPr="0065043D">
        <w:rPr>
          <w:color w:val="000000" w:themeColor="text1"/>
          <w:sz w:val="20"/>
          <w:szCs w:val="20"/>
        </w:rPr>
        <w:t>New York:  Routledge.</w:t>
      </w:r>
    </w:p>
    <w:p w14:paraId="087FC152" w14:textId="77777777" w:rsidR="009B5AE9" w:rsidRPr="0065043D" w:rsidRDefault="009B5AE9" w:rsidP="008E707C">
      <w:pPr>
        <w:ind w:left="720" w:hanging="720"/>
        <w:rPr>
          <w:i/>
          <w:color w:val="000000" w:themeColor="text1"/>
          <w:sz w:val="20"/>
          <w:szCs w:val="20"/>
        </w:rPr>
      </w:pPr>
    </w:p>
    <w:p w14:paraId="250BB9CF" w14:textId="7D1F024D" w:rsidR="009B5AE9" w:rsidRPr="0065043D" w:rsidRDefault="006E0B93"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9B5AE9" w:rsidRPr="0065043D">
        <w:rPr>
          <w:color w:val="000000" w:themeColor="text1"/>
          <w:sz w:val="20"/>
          <w:szCs w:val="20"/>
        </w:rPr>
        <w:t xml:space="preserve"> “</w:t>
      </w:r>
      <w:r w:rsidR="00E50B74" w:rsidRPr="0065043D">
        <w:rPr>
          <w:color w:val="000000" w:themeColor="text1"/>
          <w:sz w:val="20"/>
          <w:szCs w:val="20"/>
        </w:rPr>
        <w:t>’</w:t>
      </w:r>
      <w:r w:rsidR="009B5AE9" w:rsidRPr="0065043D">
        <w:rPr>
          <w:color w:val="000000" w:themeColor="text1"/>
          <w:sz w:val="20"/>
          <w:szCs w:val="20"/>
        </w:rPr>
        <w:t>Everything that really matters:</w:t>
      </w:r>
      <w:r w:rsidR="00E50B74" w:rsidRPr="0065043D">
        <w:rPr>
          <w:color w:val="000000" w:themeColor="text1"/>
          <w:sz w:val="20"/>
          <w:szCs w:val="20"/>
        </w:rPr>
        <w:t>’</w:t>
      </w:r>
      <w:r w:rsidR="009B5AE9" w:rsidRPr="0065043D">
        <w:rPr>
          <w:color w:val="000000" w:themeColor="text1"/>
          <w:sz w:val="20"/>
          <w:szCs w:val="20"/>
        </w:rPr>
        <w:t xml:space="preserve"> Social suffering, subjectivity, and the</w:t>
      </w:r>
      <w:r w:rsidR="002529E0" w:rsidRPr="0065043D">
        <w:rPr>
          <w:color w:val="000000" w:themeColor="text1"/>
          <w:sz w:val="20"/>
          <w:szCs w:val="20"/>
        </w:rPr>
        <w:t xml:space="preserve"> </w:t>
      </w:r>
      <w:r w:rsidR="009B5AE9" w:rsidRPr="0065043D">
        <w:rPr>
          <w:color w:val="000000" w:themeColor="text1"/>
          <w:sz w:val="20"/>
          <w:szCs w:val="20"/>
        </w:rPr>
        <w:t>remaking of human experience in a disordering world.</w:t>
      </w:r>
      <w:r w:rsidR="00E50B74" w:rsidRPr="0065043D">
        <w:rPr>
          <w:color w:val="000000" w:themeColor="text1"/>
          <w:sz w:val="20"/>
          <w:szCs w:val="20"/>
        </w:rPr>
        <w:t>”</w:t>
      </w:r>
      <w:r w:rsidR="00282189" w:rsidRPr="0065043D">
        <w:rPr>
          <w:i/>
          <w:color w:val="000000" w:themeColor="text1"/>
          <w:sz w:val="20"/>
          <w:szCs w:val="20"/>
        </w:rPr>
        <w:t xml:space="preserve"> Harvard Theological Review</w:t>
      </w:r>
      <w:r w:rsidR="009B5AE9" w:rsidRPr="0065043D">
        <w:rPr>
          <w:i/>
          <w:color w:val="000000" w:themeColor="text1"/>
          <w:sz w:val="20"/>
          <w:szCs w:val="20"/>
        </w:rPr>
        <w:t xml:space="preserve"> </w:t>
      </w:r>
      <w:r w:rsidR="007954E1" w:rsidRPr="0065043D">
        <w:rPr>
          <w:color w:val="000000" w:themeColor="text1"/>
          <w:sz w:val="20"/>
          <w:szCs w:val="20"/>
        </w:rPr>
        <w:t>90(3)</w:t>
      </w:r>
      <w:r w:rsidR="009B5AE9" w:rsidRPr="0065043D">
        <w:rPr>
          <w:color w:val="000000" w:themeColor="text1"/>
          <w:sz w:val="20"/>
          <w:szCs w:val="20"/>
        </w:rPr>
        <w:t>:315-335.</w:t>
      </w:r>
    </w:p>
    <w:p w14:paraId="4DE400DB" w14:textId="77777777" w:rsidR="009B5AE9" w:rsidRPr="0065043D" w:rsidRDefault="009B5AE9" w:rsidP="008E707C">
      <w:pPr>
        <w:ind w:left="720" w:hanging="720"/>
        <w:rPr>
          <w:color w:val="000000" w:themeColor="text1"/>
          <w:sz w:val="20"/>
          <w:szCs w:val="20"/>
        </w:rPr>
      </w:pPr>
    </w:p>
    <w:p w14:paraId="38F5C24A" w14:textId="458EE318" w:rsidR="00EA31EE" w:rsidRPr="0065043D" w:rsidRDefault="009B5AE9" w:rsidP="006B53BA">
      <w:pPr>
        <w:pStyle w:val="ListParagraph"/>
        <w:numPr>
          <w:ilvl w:val="0"/>
          <w:numId w:val="42"/>
        </w:numPr>
        <w:ind w:hanging="720"/>
        <w:rPr>
          <w:color w:val="000000" w:themeColor="text1"/>
          <w:sz w:val="20"/>
          <w:szCs w:val="20"/>
        </w:rPr>
      </w:pPr>
      <w:r w:rsidRPr="0065043D">
        <w:rPr>
          <w:color w:val="000000" w:themeColor="text1"/>
          <w:sz w:val="20"/>
          <w:szCs w:val="20"/>
        </w:rPr>
        <w:t xml:space="preserve">Mezzich, J.E., </w:t>
      </w:r>
      <w:r w:rsidR="00E50B74" w:rsidRPr="0065043D">
        <w:rPr>
          <w:color w:val="000000" w:themeColor="text1"/>
          <w:sz w:val="20"/>
          <w:szCs w:val="20"/>
        </w:rPr>
        <w:t>A. Kleinman</w:t>
      </w:r>
      <w:r w:rsidRPr="0065043D">
        <w:rPr>
          <w:color w:val="000000" w:themeColor="text1"/>
          <w:sz w:val="20"/>
          <w:szCs w:val="20"/>
        </w:rPr>
        <w:t xml:space="preserve">, </w:t>
      </w:r>
      <w:r w:rsidR="00E50B74" w:rsidRPr="0065043D">
        <w:rPr>
          <w:color w:val="000000" w:themeColor="text1"/>
          <w:sz w:val="20"/>
          <w:szCs w:val="20"/>
        </w:rPr>
        <w:t xml:space="preserve">H. </w:t>
      </w:r>
      <w:r w:rsidRPr="0065043D">
        <w:rPr>
          <w:color w:val="000000" w:themeColor="text1"/>
          <w:sz w:val="20"/>
          <w:szCs w:val="20"/>
        </w:rPr>
        <w:t xml:space="preserve">Fabrega, </w:t>
      </w:r>
      <w:r w:rsidR="00E50B74" w:rsidRPr="0065043D">
        <w:rPr>
          <w:color w:val="000000" w:themeColor="text1"/>
          <w:sz w:val="20"/>
          <w:szCs w:val="20"/>
        </w:rPr>
        <w:t xml:space="preserve">D.L. </w:t>
      </w:r>
      <w:r w:rsidRPr="0065043D">
        <w:rPr>
          <w:color w:val="000000" w:themeColor="text1"/>
          <w:sz w:val="20"/>
          <w:szCs w:val="20"/>
        </w:rPr>
        <w:t xml:space="preserve">Parrone, </w:t>
      </w:r>
      <w:r w:rsidR="00E50B74" w:rsidRPr="0065043D">
        <w:rPr>
          <w:color w:val="000000" w:themeColor="text1"/>
          <w:sz w:val="20"/>
          <w:szCs w:val="20"/>
        </w:rPr>
        <w:t>B. Good</w:t>
      </w:r>
      <w:r w:rsidRPr="0065043D">
        <w:rPr>
          <w:color w:val="000000" w:themeColor="text1"/>
          <w:sz w:val="20"/>
          <w:szCs w:val="20"/>
        </w:rPr>
        <w:t xml:space="preserve">, </w:t>
      </w:r>
      <w:r w:rsidR="00E50B74" w:rsidRPr="0065043D">
        <w:rPr>
          <w:color w:val="000000" w:themeColor="text1"/>
          <w:sz w:val="20"/>
          <w:szCs w:val="20"/>
        </w:rPr>
        <w:t>K.M. Lin</w:t>
      </w:r>
      <w:r w:rsidRPr="0065043D">
        <w:rPr>
          <w:color w:val="000000" w:themeColor="text1"/>
          <w:sz w:val="20"/>
          <w:szCs w:val="20"/>
        </w:rPr>
        <w:t>, and S.M.</w:t>
      </w:r>
      <w:r w:rsidR="006E0B93" w:rsidRPr="0065043D">
        <w:rPr>
          <w:color w:val="000000" w:themeColor="text1"/>
          <w:sz w:val="20"/>
          <w:szCs w:val="20"/>
        </w:rPr>
        <w:t xml:space="preserve"> </w:t>
      </w:r>
      <w:r w:rsidR="00E50B74" w:rsidRPr="0065043D">
        <w:rPr>
          <w:color w:val="000000" w:themeColor="text1"/>
          <w:sz w:val="20"/>
          <w:szCs w:val="20"/>
        </w:rPr>
        <w:t>Manson.</w:t>
      </w:r>
      <w:r w:rsidRPr="0065043D">
        <w:rPr>
          <w:color w:val="000000" w:themeColor="text1"/>
          <w:sz w:val="20"/>
          <w:szCs w:val="20"/>
        </w:rPr>
        <w:t xml:space="preserve">  </w:t>
      </w:r>
      <w:r w:rsidR="00E50B74" w:rsidRPr="0065043D">
        <w:rPr>
          <w:color w:val="000000" w:themeColor="text1"/>
          <w:sz w:val="20"/>
          <w:szCs w:val="20"/>
        </w:rPr>
        <w:t>“</w:t>
      </w:r>
      <w:r w:rsidRPr="0065043D">
        <w:rPr>
          <w:color w:val="000000" w:themeColor="text1"/>
          <w:sz w:val="20"/>
          <w:szCs w:val="20"/>
        </w:rPr>
        <w:t>Cultural Issues for DSM-IV</w:t>
      </w:r>
      <w:r w:rsidRPr="0065043D">
        <w:rPr>
          <w:i/>
          <w:color w:val="000000" w:themeColor="text1"/>
          <w:sz w:val="20"/>
          <w:szCs w:val="20"/>
        </w:rPr>
        <w:t>.</w:t>
      </w:r>
      <w:r w:rsidR="00E50B74" w:rsidRPr="0065043D">
        <w:rPr>
          <w:color w:val="000000" w:themeColor="text1"/>
          <w:sz w:val="20"/>
          <w:szCs w:val="20"/>
        </w:rPr>
        <w:t>”</w:t>
      </w:r>
      <w:r w:rsidRPr="0065043D">
        <w:rPr>
          <w:i/>
          <w:color w:val="000000" w:themeColor="text1"/>
          <w:sz w:val="20"/>
          <w:szCs w:val="20"/>
        </w:rPr>
        <w:t xml:space="preserve">  </w:t>
      </w:r>
      <w:r w:rsidRPr="0065043D">
        <w:rPr>
          <w:color w:val="000000" w:themeColor="text1"/>
          <w:sz w:val="20"/>
          <w:szCs w:val="20"/>
        </w:rPr>
        <w:t xml:space="preserve">In </w:t>
      </w:r>
      <w:r w:rsidRPr="0065043D">
        <w:rPr>
          <w:i/>
          <w:color w:val="000000" w:themeColor="text1"/>
          <w:sz w:val="20"/>
          <w:szCs w:val="20"/>
        </w:rPr>
        <w:t>DSM-IV Sourcebook,</w:t>
      </w:r>
      <w:r w:rsidR="00E50B74" w:rsidRPr="0065043D">
        <w:rPr>
          <w:i/>
          <w:color w:val="000000" w:themeColor="text1"/>
          <w:sz w:val="20"/>
          <w:szCs w:val="20"/>
        </w:rPr>
        <w:t xml:space="preserve"> </w:t>
      </w:r>
      <w:r w:rsidR="00E50B74" w:rsidRPr="0065043D">
        <w:rPr>
          <w:color w:val="000000" w:themeColor="text1"/>
          <w:sz w:val="20"/>
          <w:szCs w:val="20"/>
        </w:rPr>
        <w:t xml:space="preserve">Volume 3. </w:t>
      </w:r>
      <w:r w:rsidR="00CE5637" w:rsidRPr="0065043D">
        <w:rPr>
          <w:color w:val="000000" w:themeColor="text1"/>
          <w:sz w:val="20"/>
          <w:szCs w:val="20"/>
        </w:rPr>
        <w:t>Thomas A. Widiger, Allen J. Frances, Harold Alan Pincus, and Ruth Ross, eds.</w:t>
      </w:r>
      <w:r w:rsidR="00CE5637" w:rsidRPr="0065043D">
        <w:rPr>
          <w:i/>
          <w:color w:val="000000" w:themeColor="text1"/>
          <w:sz w:val="20"/>
          <w:szCs w:val="20"/>
        </w:rPr>
        <w:t xml:space="preserve"> </w:t>
      </w:r>
      <w:r w:rsidR="00E50B74" w:rsidRPr="0065043D">
        <w:rPr>
          <w:color w:val="000000" w:themeColor="text1"/>
          <w:sz w:val="20"/>
          <w:szCs w:val="20"/>
        </w:rPr>
        <w:t xml:space="preserve">Pp. 861-866. </w:t>
      </w:r>
      <w:r w:rsidR="00EA31EE" w:rsidRPr="0065043D">
        <w:rPr>
          <w:color w:val="000000" w:themeColor="text1"/>
          <w:sz w:val="20"/>
          <w:szCs w:val="20"/>
        </w:rPr>
        <w:t>Washington, D.C.:</w:t>
      </w:r>
      <w:r w:rsidR="00EA31EE" w:rsidRPr="0065043D">
        <w:rPr>
          <w:i/>
          <w:color w:val="000000" w:themeColor="text1"/>
          <w:sz w:val="20"/>
          <w:szCs w:val="20"/>
        </w:rPr>
        <w:t xml:space="preserve"> </w:t>
      </w:r>
      <w:r w:rsidR="00EA31EE" w:rsidRPr="0065043D">
        <w:rPr>
          <w:color w:val="000000" w:themeColor="text1"/>
          <w:sz w:val="20"/>
          <w:szCs w:val="20"/>
        </w:rPr>
        <w:t>American Psychiatric Publishing.</w:t>
      </w:r>
    </w:p>
    <w:p w14:paraId="51015266" w14:textId="77777777" w:rsidR="009B5AE9" w:rsidRPr="0065043D" w:rsidRDefault="009B5AE9" w:rsidP="008E707C">
      <w:pPr>
        <w:ind w:left="720" w:hanging="720"/>
        <w:rPr>
          <w:color w:val="000000" w:themeColor="text1"/>
          <w:sz w:val="20"/>
          <w:szCs w:val="20"/>
        </w:rPr>
      </w:pPr>
    </w:p>
    <w:p w14:paraId="2F27FBEA" w14:textId="592B1172" w:rsidR="009B5AE9" w:rsidRPr="0065043D" w:rsidRDefault="009B5AE9" w:rsidP="006B53BA">
      <w:pPr>
        <w:pStyle w:val="ListParagraph"/>
        <w:numPr>
          <w:ilvl w:val="0"/>
          <w:numId w:val="42"/>
        </w:numPr>
        <w:ind w:hanging="720"/>
        <w:rPr>
          <w:color w:val="000000" w:themeColor="text1"/>
          <w:sz w:val="20"/>
          <w:szCs w:val="20"/>
        </w:rPr>
      </w:pPr>
      <w:r w:rsidRPr="0065043D">
        <w:rPr>
          <w:color w:val="000000" w:themeColor="text1"/>
          <w:sz w:val="20"/>
          <w:szCs w:val="20"/>
        </w:rPr>
        <w:t xml:space="preserve">Kleinman, A., </w:t>
      </w:r>
      <w:r w:rsidR="00E50B74" w:rsidRPr="0065043D">
        <w:rPr>
          <w:color w:val="000000" w:themeColor="text1"/>
          <w:sz w:val="20"/>
          <w:szCs w:val="20"/>
        </w:rPr>
        <w:t xml:space="preserve">D.L. </w:t>
      </w:r>
      <w:r w:rsidRPr="0065043D">
        <w:rPr>
          <w:color w:val="000000" w:themeColor="text1"/>
          <w:sz w:val="20"/>
          <w:szCs w:val="20"/>
        </w:rPr>
        <w:t xml:space="preserve">Parrone, </w:t>
      </w:r>
      <w:r w:rsidR="00E50B74" w:rsidRPr="0065043D">
        <w:rPr>
          <w:color w:val="000000" w:themeColor="text1"/>
          <w:sz w:val="20"/>
          <w:szCs w:val="20"/>
        </w:rPr>
        <w:t>H. Fabrega</w:t>
      </w:r>
      <w:r w:rsidRPr="0065043D">
        <w:rPr>
          <w:color w:val="000000" w:themeColor="text1"/>
          <w:sz w:val="20"/>
          <w:szCs w:val="20"/>
        </w:rPr>
        <w:t xml:space="preserve">, </w:t>
      </w:r>
      <w:r w:rsidR="00E50B74" w:rsidRPr="0065043D">
        <w:rPr>
          <w:color w:val="000000" w:themeColor="text1"/>
          <w:sz w:val="20"/>
          <w:szCs w:val="20"/>
        </w:rPr>
        <w:t xml:space="preserve">B. </w:t>
      </w:r>
      <w:r w:rsidRPr="0065043D">
        <w:rPr>
          <w:color w:val="000000" w:themeColor="text1"/>
          <w:sz w:val="20"/>
          <w:szCs w:val="20"/>
        </w:rPr>
        <w:t>Good, a</w:t>
      </w:r>
      <w:r w:rsidR="00E50B74" w:rsidRPr="0065043D">
        <w:rPr>
          <w:color w:val="000000" w:themeColor="text1"/>
          <w:sz w:val="20"/>
          <w:szCs w:val="20"/>
        </w:rPr>
        <w:t>nd J.E. Mezzich.</w:t>
      </w:r>
      <w:r w:rsidR="005D2C3E" w:rsidRPr="0065043D">
        <w:rPr>
          <w:color w:val="000000" w:themeColor="text1"/>
          <w:sz w:val="20"/>
          <w:szCs w:val="20"/>
        </w:rPr>
        <w:t xml:space="preserve"> </w:t>
      </w:r>
      <w:r w:rsidR="00E50B74" w:rsidRPr="0065043D">
        <w:rPr>
          <w:color w:val="000000" w:themeColor="text1"/>
          <w:sz w:val="20"/>
          <w:szCs w:val="20"/>
        </w:rPr>
        <w:t>“</w:t>
      </w:r>
      <w:r w:rsidRPr="0065043D">
        <w:rPr>
          <w:color w:val="000000" w:themeColor="text1"/>
          <w:sz w:val="20"/>
          <w:szCs w:val="20"/>
        </w:rPr>
        <w:t>Culture in DSM-IV.</w:t>
      </w:r>
      <w:r w:rsidR="00E50B74" w:rsidRPr="0065043D">
        <w:rPr>
          <w:color w:val="000000" w:themeColor="text1"/>
          <w:sz w:val="20"/>
          <w:szCs w:val="20"/>
        </w:rPr>
        <w:t>”</w:t>
      </w:r>
      <w:r w:rsidRPr="0065043D">
        <w:rPr>
          <w:color w:val="000000" w:themeColor="text1"/>
          <w:sz w:val="20"/>
          <w:szCs w:val="20"/>
        </w:rPr>
        <w:t xml:space="preserve"> </w:t>
      </w:r>
      <w:r w:rsidRPr="0065043D">
        <w:rPr>
          <w:i/>
          <w:color w:val="000000" w:themeColor="text1"/>
          <w:sz w:val="20"/>
          <w:szCs w:val="20"/>
        </w:rPr>
        <w:t xml:space="preserve"> </w:t>
      </w:r>
      <w:r w:rsidR="00E50B74" w:rsidRPr="0065043D">
        <w:rPr>
          <w:color w:val="000000" w:themeColor="text1"/>
          <w:sz w:val="20"/>
          <w:szCs w:val="20"/>
        </w:rPr>
        <w:t xml:space="preserve">In </w:t>
      </w:r>
      <w:r w:rsidR="00CE5637" w:rsidRPr="0065043D">
        <w:rPr>
          <w:i/>
          <w:color w:val="000000" w:themeColor="text1"/>
          <w:sz w:val="20"/>
          <w:szCs w:val="20"/>
        </w:rPr>
        <w:t>DSM-IV Sourcebook,</w:t>
      </w:r>
      <w:r w:rsidR="00E50B74" w:rsidRPr="0065043D">
        <w:rPr>
          <w:i/>
          <w:color w:val="000000" w:themeColor="text1"/>
          <w:sz w:val="20"/>
          <w:szCs w:val="20"/>
        </w:rPr>
        <w:t xml:space="preserve"> </w:t>
      </w:r>
      <w:r w:rsidR="00E50B74" w:rsidRPr="0065043D">
        <w:rPr>
          <w:color w:val="000000" w:themeColor="text1"/>
          <w:sz w:val="20"/>
          <w:szCs w:val="20"/>
        </w:rPr>
        <w:t>Volume 3</w:t>
      </w:r>
      <w:r w:rsidR="00CE5637" w:rsidRPr="0065043D">
        <w:rPr>
          <w:color w:val="000000" w:themeColor="text1"/>
          <w:sz w:val="20"/>
          <w:szCs w:val="20"/>
        </w:rPr>
        <w:t>. Thomas A. Widiger, Allen J. Frances, Harold Alan Pincus, and Ruth Ross,</w:t>
      </w:r>
      <w:r w:rsidR="00E50B74" w:rsidRPr="0065043D">
        <w:rPr>
          <w:color w:val="000000" w:themeColor="text1"/>
          <w:sz w:val="20"/>
          <w:szCs w:val="20"/>
        </w:rPr>
        <w:t xml:space="preserve"> eds.</w:t>
      </w:r>
      <w:r w:rsidR="00E50B74" w:rsidRPr="0065043D">
        <w:rPr>
          <w:i/>
          <w:color w:val="000000" w:themeColor="text1"/>
          <w:sz w:val="20"/>
          <w:szCs w:val="20"/>
        </w:rPr>
        <w:t xml:space="preserve"> </w:t>
      </w:r>
      <w:r w:rsidR="00E50B74" w:rsidRPr="0065043D">
        <w:rPr>
          <w:color w:val="000000" w:themeColor="text1"/>
          <w:sz w:val="20"/>
          <w:szCs w:val="20"/>
        </w:rPr>
        <w:t xml:space="preserve">Pp </w:t>
      </w:r>
      <w:r w:rsidRPr="0065043D">
        <w:rPr>
          <w:color w:val="000000" w:themeColor="text1"/>
          <w:sz w:val="20"/>
          <w:szCs w:val="20"/>
        </w:rPr>
        <w:t>867-873.</w:t>
      </w:r>
      <w:r w:rsidR="00E50B74" w:rsidRPr="0065043D">
        <w:rPr>
          <w:color w:val="000000" w:themeColor="text1"/>
          <w:sz w:val="20"/>
          <w:szCs w:val="20"/>
        </w:rPr>
        <w:t xml:space="preserve"> Washington, D.C.:</w:t>
      </w:r>
      <w:r w:rsidR="00E50B74" w:rsidRPr="0065043D">
        <w:rPr>
          <w:i/>
          <w:color w:val="000000" w:themeColor="text1"/>
          <w:sz w:val="20"/>
          <w:szCs w:val="20"/>
        </w:rPr>
        <w:t xml:space="preserve"> </w:t>
      </w:r>
      <w:r w:rsidR="00E50B74" w:rsidRPr="0065043D">
        <w:rPr>
          <w:color w:val="000000" w:themeColor="text1"/>
          <w:sz w:val="20"/>
          <w:szCs w:val="20"/>
        </w:rPr>
        <w:t xml:space="preserve">American Psychiatric </w:t>
      </w:r>
      <w:r w:rsidR="00EA31EE" w:rsidRPr="0065043D">
        <w:rPr>
          <w:color w:val="000000" w:themeColor="text1"/>
          <w:sz w:val="20"/>
          <w:szCs w:val="20"/>
        </w:rPr>
        <w:t>Publishing</w:t>
      </w:r>
      <w:r w:rsidR="00E50B74" w:rsidRPr="0065043D">
        <w:rPr>
          <w:color w:val="000000" w:themeColor="text1"/>
          <w:sz w:val="20"/>
          <w:szCs w:val="20"/>
        </w:rPr>
        <w:t>.</w:t>
      </w:r>
    </w:p>
    <w:p w14:paraId="2BF80279" w14:textId="77777777" w:rsidR="009B5AE9" w:rsidRPr="0065043D" w:rsidRDefault="009B5AE9" w:rsidP="008E707C">
      <w:pPr>
        <w:ind w:left="720" w:hanging="720"/>
        <w:rPr>
          <w:color w:val="000000" w:themeColor="text1"/>
          <w:sz w:val="20"/>
          <w:szCs w:val="20"/>
        </w:rPr>
      </w:pPr>
    </w:p>
    <w:p w14:paraId="648393DA" w14:textId="17487050" w:rsidR="009B5AE9" w:rsidRPr="0065043D" w:rsidRDefault="009B5AE9" w:rsidP="006B53BA">
      <w:pPr>
        <w:pStyle w:val="ListParagraph"/>
        <w:numPr>
          <w:ilvl w:val="0"/>
          <w:numId w:val="42"/>
        </w:numPr>
        <w:ind w:hanging="720"/>
        <w:rPr>
          <w:color w:val="000000" w:themeColor="text1"/>
          <w:sz w:val="20"/>
          <w:szCs w:val="20"/>
        </w:rPr>
      </w:pPr>
      <w:r w:rsidRPr="0065043D">
        <w:rPr>
          <w:color w:val="000000" w:themeColor="text1"/>
          <w:sz w:val="20"/>
          <w:szCs w:val="20"/>
        </w:rPr>
        <w:t>Des</w:t>
      </w:r>
      <w:r w:rsidR="0022013E" w:rsidRPr="0065043D">
        <w:rPr>
          <w:color w:val="000000" w:themeColor="text1"/>
          <w:sz w:val="20"/>
          <w:szCs w:val="20"/>
        </w:rPr>
        <w:t>jarlais, R. and A.</w:t>
      </w:r>
      <w:r w:rsidR="00E50B74" w:rsidRPr="0065043D">
        <w:rPr>
          <w:color w:val="000000" w:themeColor="text1"/>
          <w:sz w:val="20"/>
          <w:szCs w:val="20"/>
        </w:rPr>
        <w:t xml:space="preserve"> Kleinman.</w:t>
      </w:r>
      <w:r w:rsidR="005D2C3E" w:rsidRPr="0065043D">
        <w:rPr>
          <w:color w:val="000000" w:themeColor="text1"/>
          <w:sz w:val="20"/>
          <w:szCs w:val="20"/>
        </w:rPr>
        <w:t xml:space="preserve"> </w:t>
      </w:r>
      <w:r w:rsidR="00E50B74" w:rsidRPr="0065043D">
        <w:rPr>
          <w:color w:val="000000" w:themeColor="text1"/>
          <w:sz w:val="20"/>
          <w:szCs w:val="20"/>
        </w:rPr>
        <w:t>“</w:t>
      </w:r>
      <w:r w:rsidRPr="0065043D">
        <w:rPr>
          <w:color w:val="000000" w:themeColor="text1"/>
          <w:sz w:val="20"/>
          <w:szCs w:val="20"/>
        </w:rPr>
        <w:t>Violence and well-being.</w:t>
      </w:r>
      <w:r w:rsidR="00E50B74" w:rsidRPr="0065043D">
        <w:rPr>
          <w:color w:val="000000" w:themeColor="text1"/>
          <w:sz w:val="20"/>
          <w:szCs w:val="20"/>
        </w:rPr>
        <w:t>”</w:t>
      </w:r>
      <w:r w:rsidR="00EA31EE" w:rsidRPr="0065043D">
        <w:rPr>
          <w:i/>
          <w:color w:val="000000" w:themeColor="text1"/>
          <w:sz w:val="20"/>
          <w:szCs w:val="20"/>
        </w:rPr>
        <w:t xml:space="preserve"> Social Science and</w:t>
      </w:r>
      <w:r w:rsidRPr="0065043D">
        <w:rPr>
          <w:i/>
          <w:color w:val="000000" w:themeColor="text1"/>
          <w:sz w:val="20"/>
          <w:szCs w:val="20"/>
        </w:rPr>
        <w:t xml:space="preserve"> Med</w:t>
      </w:r>
      <w:r w:rsidR="00EA31EE" w:rsidRPr="0065043D">
        <w:rPr>
          <w:i/>
          <w:color w:val="000000" w:themeColor="text1"/>
          <w:sz w:val="20"/>
          <w:szCs w:val="20"/>
        </w:rPr>
        <w:t>icine</w:t>
      </w:r>
      <w:r w:rsidR="007954E1" w:rsidRPr="0065043D">
        <w:rPr>
          <w:color w:val="000000" w:themeColor="text1"/>
          <w:sz w:val="20"/>
          <w:szCs w:val="20"/>
        </w:rPr>
        <w:t xml:space="preserve"> 45(</w:t>
      </w:r>
      <w:r w:rsidRPr="0065043D">
        <w:rPr>
          <w:color w:val="000000" w:themeColor="text1"/>
          <w:sz w:val="20"/>
          <w:szCs w:val="20"/>
        </w:rPr>
        <w:t>8</w:t>
      </w:r>
      <w:r w:rsidR="007954E1" w:rsidRPr="0065043D">
        <w:rPr>
          <w:color w:val="000000" w:themeColor="text1"/>
          <w:sz w:val="20"/>
          <w:szCs w:val="20"/>
        </w:rPr>
        <w:t>)</w:t>
      </w:r>
      <w:r w:rsidRPr="0065043D">
        <w:rPr>
          <w:color w:val="000000" w:themeColor="text1"/>
          <w:sz w:val="20"/>
          <w:szCs w:val="20"/>
        </w:rPr>
        <w:t>:1143-1145.</w:t>
      </w:r>
    </w:p>
    <w:p w14:paraId="26CBFF5E" w14:textId="77777777" w:rsidR="009B5AE9" w:rsidRPr="0065043D" w:rsidRDefault="009B5AE9" w:rsidP="008E707C">
      <w:pPr>
        <w:ind w:left="720" w:hanging="720"/>
        <w:rPr>
          <w:color w:val="000000" w:themeColor="text1"/>
          <w:sz w:val="20"/>
          <w:szCs w:val="20"/>
        </w:rPr>
      </w:pPr>
    </w:p>
    <w:p w14:paraId="43E13CBB" w14:textId="6DC65F38" w:rsidR="009B5AE9" w:rsidRPr="0065043D" w:rsidRDefault="009B5AE9" w:rsidP="006B53BA">
      <w:pPr>
        <w:pStyle w:val="ListParagraph"/>
        <w:numPr>
          <w:ilvl w:val="0"/>
          <w:numId w:val="42"/>
        </w:numPr>
        <w:ind w:hanging="720"/>
        <w:rPr>
          <w:i/>
          <w:color w:val="000000" w:themeColor="text1"/>
          <w:sz w:val="20"/>
          <w:szCs w:val="20"/>
        </w:rPr>
      </w:pPr>
      <w:r w:rsidRPr="0065043D">
        <w:rPr>
          <w:color w:val="000000" w:themeColor="text1"/>
          <w:sz w:val="20"/>
          <w:szCs w:val="20"/>
        </w:rPr>
        <w:t xml:space="preserve">Cohen, A., </w:t>
      </w:r>
      <w:r w:rsidR="00282189" w:rsidRPr="0065043D">
        <w:rPr>
          <w:color w:val="000000" w:themeColor="text1"/>
          <w:sz w:val="20"/>
          <w:szCs w:val="20"/>
        </w:rPr>
        <w:t xml:space="preserve">P. Farmer, </w:t>
      </w:r>
      <w:r w:rsidR="00E50B74" w:rsidRPr="0065043D">
        <w:rPr>
          <w:color w:val="000000" w:themeColor="text1"/>
          <w:sz w:val="20"/>
          <w:szCs w:val="20"/>
        </w:rPr>
        <w:t>and A. Kleinman.</w:t>
      </w:r>
      <w:r w:rsidRPr="0065043D">
        <w:rPr>
          <w:color w:val="000000" w:themeColor="text1"/>
          <w:sz w:val="20"/>
          <w:szCs w:val="20"/>
        </w:rPr>
        <w:t xml:space="preserve"> </w:t>
      </w:r>
      <w:r w:rsidR="00E50B74" w:rsidRPr="0065043D">
        <w:rPr>
          <w:color w:val="000000" w:themeColor="text1"/>
          <w:sz w:val="20"/>
          <w:szCs w:val="20"/>
        </w:rPr>
        <w:t>“</w:t>
      </w:r>
      <w:r w:rsidR="0018027E" w:rsidRPr="0065043D">
        <w:rPr>
          <w:color w:val="000000" w:themeColor="text1"/>
          <w:sz w:val="20"/>
          <w:szCs w:val="20"/>
        </w:rPr>
        <w:t>Health-behavior interventions.</w:t>
      </w:r>
      <w:r w:rsidR="005D2C3E" w:rsidRPr="0065043D">
        <w:rPr>
          <w:color w:val="000000" w:themeColor="text1"/>
          <w:sz w:val="20"/>
          <w:szCs w:val="20"/>
        </w:rPr>
        <w:t xml:space="preserve"> </w:t>
      </w:r>
      <w:r w:rsidRPr="0065043D">
        <w:rPr>
          <w:color w:val="000000" w:themeColor="text1"/>
          <w:sz w:val="20"/>
          <w:szCs w:val="20"/>
        </w:rPr>
        <w:t>With whom?</w:t>
      </w:r>
      <w:r w:rsidR="00E50B74" w:rsidRPr="0065043D">
        <w:rPr>
          <w:color w:val="000000" w:themeColor="text1"/>
          <w:sz w:val="20"/>
          <w:szCs w:val="20"/>
        </w:rPr>
        <w:t>”</w:t>
      </w:r>
      <w:r w:rsidR="007954E1" w:rsidRPr="0065043D">
        <w:rPr>
          <w:color w:val="000000" w:themeColor="text1"/>
          <w:sz w:val="20"/>
          <w:szCs w:val="20"/>
        </w:rPr>
        <w:t xml:space="preserve"> Forum:</w:t>
      </w:r>
      <w:r w:rsidR="00EA31EE" w:rsidRPr="0065043D">
        <w:rPr>
          <w:color w:val="000000" w:themeColor="text1"/>
          <w:sz w:val="20"/>
          <w:szCs w:val="20"/>
        </w:rPr>
        <w:t xml:space="preserve"> </w:t>
      </w:r>
      <w:r w:rsidR="005D2C3E" w:rsidRPr="0065043D">
        <w:rPr>
          <w:color w:val="000000" w:themeColor="text1"/>
          <w:sz w:val="20"/>
          <w:szCs w:val="20"/>
        </w:rPr>
        <w:t>“</w:t>
      </w:r>
      <w:r w:rsidR="007954E1" w:rsidRPr="0065043D">
        <w:rPr>
          <w:color w:val="000000" w:themeColor="text1"/>
          <w:sz w:val="20"/>
          <w:szCs w:val="20"/>
        </w:rPr>
        <w:t>What are the limits to health intervention?”</w:t>
      </w:r>
      <w:r w:rsidRPr="0065043D">
        <w:rPr>
          <w:b/>
          <w:color w:val="000000" w:themeColor="text1"/>
          <w:sz w:val="20"/>
          <w:szCs w:val="20"/>
        </w:rPr>
        <w:t xml:space="preserve"> </w:t>
      </w:r>
      <w:r w:rsidRPr="0065043D">
        <w:rPr>
          <w:i/>
          <w:color w:val="000000" w:themeColor="text1"/>
          <w:sz w:val="20"/>
          <w:szCs w:val="20"/>
        </w:rPr>
        <w:t>Health</w:t>
      </w:r>
      <w:r w:rsidR="007954E1" w:rsidRPr="0065043D">
        <w:rPr>
          <w:i/>
          <w:color w:val="000000" w:themeColor="text1"/>
          <w:sz w:val="20"/>
          <w:szCs w:val="20"/>
        </w:rPr>
        <w:t xml:space="preserve"> </w:t>
      </w:r>
      <w:r w:rsidR="00E50B74" w:rsidRPr="0065043D">
        <w:rPr>
          <w:i/>
          <w:color w:val="000000" w:themeColor="text1"/>
          <w:sz w:val="20"/>
          <w:szCs w:val="20"/>
        </w:rPr>
        <w:t>Transition Review</w:t>
      </w:r>
      <w:r w:rsidRPr="0065043D">
        <w:rPr>
          <w:i/>
          <w:color w:val="000000" w:themeColor="text1"/>
          <w:sz w:val="20"/>
          <w:szCs w:val="20"/>
        </w:rPr>
        <w:t xml:space="preserve"> </w:t>
      </w:r>
      <w:r w:rsidRPr="0065043D">
        <w:rPr>
          <w:color w:val="000000" w:themeColor="text1"/>
          <w:sz w:val="20"/>
          <w:szCs w:val="20"/>
        </w:rPr>
        <w:t>7</w:t>
      </w:r>
      <w:r w:rsidR="007954E1" w:rsidRPr="0065043D">
        <w:rPr>
          <w:color w:val="000000" w:themeColor="text1"/>
          <w:sz w:val="20"/>
          <w:szCs w:val="20"/>
        </w:rPr>
        <w:t>(1)</w:t>
      </w:r>
      <w:r w:rsidRPr="0065043D">
        <w:rPr>
          <w:color w:val="000000" w:themeColor="text1"/>
          <w:sz w:val="20"/>
          <w:szCs w:val="20"/>
        </w:rPr>
        <w:t>:81-85.</w:t>
      </w:r>
    </w:p>
    <w:p w14:paraId="5F2FA228" w14:textId="77777777" w:rsidR="00707B6D" w:rsidRPr="0065043D" w:rsidRDefault="00707B6D" w:rsidP="008E707C">
      <w:pPr>
        <w:ind w:left="720" w:hanging="720"/>
        <w:rPr>
          <w:i/>
          <w:color w:val="000000" w:themeColor="text1"/>
          <w:sz w:val="20"/>
          <w:szCs w:val="20"/>
        </w:rPr>
      </w:pPr>
    </w:p>
    <w:p w14:paraId="3104A1D3" w14:textId="50FBFBE1" w:rsidR="003708BA" w:rsidRPr="0065043D" w:rsidRDefault="00707B6D" w:rsidP="006B53BA">
      <w:pPr>
        <w:pStyle w:val="ListParagraph"/>
        <w:numPr>
          <w:ilvl w:val="0"/>
          <w:numId w:val="42"/>
        </w:numPr>
        <w:ind w:hanging="720"/>
        <w:rPr>
          <w:color w:val="000000" w:themeColor="text1"/>
          <w:sz w:val="20"/>
          <w:szCs w:val="20"/>
        </w:rPr>
      </w:pPr>
      <w:r w:rsidRPr="0065043D">
        <w:rPr>
          <w:color w:val="000000" w:themeColor="text1"/>
          <w:sz w:val="20"/>
          <w:szCs w:val="20"/>
          <w:lang w:val="fr-FR"/>
        </w:rPr>
        <w:t>Jenkins</w:t>
      </w:r>
      <w:r w:rsidR="007E109F" w:rsidRPr="0065043D">
        <w:rPr>
          <w:color w:val="000000" w:themeColor="text1"/>
          <w:sz w:val="20"/>
          <w:szCs w:val="20"/>
          <w:lang w:val="fr-FR"/>
        </w:rPr>
        <w:t>, R., M.</w:t>
      </w:r>
      <w:r w:rsidRPr="0065043D">
        <w:rPr>
          <w:color w:val="000000" w:themeColor="text1"/>
          <w:sz w:val="20"/>
          <w:szCs w:val="20"/>
          <w:lang w:val="fr-FR"/>
        </w:rPr>
        <w:t xml:space="preserve"> de Vries,</w:t>
      </w:r>
      <w:r w:rsidR="007E109F" w:rsidRPr="0065043D">
        <w:rPr>
          <w:color w:val="000000" w:themeColor="text1"/>
          <w:sz w:val="20"/>
          <w:szCs w:val="20"/>
          <w:lang w:val="fr-FR"/>
        </w:rPr>
        <w:t xml:space="preserve"> L.</w:t>
      </w:r>
      <w:r w:rsidRPr="0065043D">
        <w:rPr>
          <w:color w:val="000000" w:themeColor="text1"/>
          <w:sz w:val="20"/>
          <w:szCs w:val="20"/>
          <w:lang w:val="fr-FR"/>
        </w:rPr>
        <w:t xml:space="preserve"> Eisenberg, </w:t>
      </w:r>
      <w:r w:rsidR="005D2C3E" w:rsidRPr="0065043D">
        <w:rPr>
          <w:color w:val="000000" w:themeColor="text1"/>
          <w:sz w:val="20"/>
          <w:szCs w:val="20"/>
          <w:lang w:val="fr-FR"/>
        </w:rPr>
        <w:t xml:space="preserve">and </w:t>
      </w:r>
      <w:r w:rsidR="007E109F" w:rsidRPr="0065043D">
        <w:rPr>
          <w:color w:val="000000" w:themeColor="text1"/>
          <w:sz w:val="20"/>
          <w:szCs w:val="20"/>
          <w:lang w:val="fr-FR"/>
        </w:rPr>
        <w:t xml:space="preserve">A. </w:t>
      </w:r>
      <w:r w:rsidRPr="0065043D">
        <w:rPr>
          <w:color w:val="000000" w:themeColor="text1"/>
          <w:sz w:val="20"/>
          <w:szCs w:val="20"/>
          <w:lang w:val="fr-FR"/>
        </w:rPr>
        <w:t xml:space="preserve">Kleinman. </w:t>
      </w:r>
      <w:r w:rsidR="007E109F" w:rsidRPr="0065043D">
        <w:rPr>
          <w:color w:val="000000" w:themeColor="text1"/>
          <w:sz w:val="20"/>
          <w:szCs w:val="20"/>
        </w:rPr>
        <w:t>“</w:t>
      </w:r>
      <w:r w:rsidRPr="0065043D">
        <w:rPr>
          <w:color w:val="000000" w:themeColor="text1"/>
          <w:sz w:val="20"/>
          <w:szCs w:val="20"/>
        </w:rPr>
        <w:t>WHO: where there is no vision, the people perish.</w:t>
      </w:r>
      <w:r w:rsidR="007E109F" w:rsidRPr="0065043D">
        <w:rPr>
          <w:color w:val="000000" w:themeColor="text1"/>
          <w:sz w:val="20"/>
          <w:szCs w:val="20"/>
        </w:rPr>
        <w:t>”</w:t>
      </w:r>
      <w:r w:rsidRPr="0065043D">
        <w:rPr>
          <w:color w:val="000000" w:themeColor="text1"/>
          <w:sz w:val="20"/>
          <w:szCs w:val="20"/>
        </w:rPr>
        <w:t xml:space="preserve"> </w:t>
      </w:r>
      <w:r w:rsidR="007E109F" w:rsidRPr="0065043D">
        <w:rPr>
          <w:i/>
          <w:color w:val="000000" w:themeColor="text1"/>
          <w:sz w:val="20"/>
          <w:szCs w:val="20"/>
        </w:rPr>
        <w:t xml:space="preserve">The </w:t>
      </w:r>
      <w:r w:rsidRPr="0065043D">
        <w:rPr>
          <w:i/>
          <w:color w:val="000000" w:themeColor="text1"/>
          <w:sz w:val="20"/>
          <w:szCs w:val="20"/>
        </w:rPr>
        <w:t>Lancet</w:t>
      </w:r>
      <w:r w:rsidRPr="0065043D">
        <w:rPr>
          <w:color w:val="000000" w:themeColor="text1"/>
          <w:sz w:val="20"/>
          <w:szCs w:val="20"/>
        </w:rPr>
        <w:t xml:space="preserve"> 350(9089):1480</w:t>
      </w:r>
      <w:r w:rsidR="007E109F" w:rsidRPr="0065043D">
        <w:rPr>
          <w:color w:val="000000" w:themeColor="text1"/>
          <w:sz w:val="20"/>
          <w:szCs w:val="20"/>
        </w:rPr>
        <w:t>.</w:t>
      </w:r>
      <w:r w:rsidR="003708BA" w:rsidRPr="0065043D">
        <w:rPr>
          <w:color w:val="000000" w:themeColor="text1"/>
          <w:sz w:val="20"/>
          <w:szCs w:val="20"/>
        </w:rPr>
        <w:t xml:space="preserve"> </w:t>
      </w:r>
    </w:p>
    <w:p w14:paraId="18BC69C9" w14:textId="77777777" w:rsidR="003708BA" w:rsidRPr="0065043D" w:rsidRDefault="003708BA" w:rsidP="008E707C">
      <w:pPr>
        <w:ind w:left="720" w:hanging="720"/>
        <w:rPr>
          <w:color w:val="000000" w:themeColor="text1"/>
          <w:sz w:val="20"/>
          <w:szCs w:val="20"/>
        </w:rPr>
      </w:pPr>
    </w:p>
    <w:p w14:paraId="28B5BD65" w14:textId="7497E600" w:rsidR="00707B6D" w:rsidRPr="0065043D" w:rsidRDefault="003708BA" w:rsidP="006B53BA">
      <w:pPr>
        <w:pStyle w:val="ListParagraph"/>
        <w:numPr>
          <w:ilvl w:val="0"/>
          <w:numId w:val="42"/>
        </w:numPr>
        <w:ind w:hanging="720"/>
        <w:rPr>
          <w:color w:val="000000" w:themeColor="text1"/>
          <w:sz w:val="20"/>
          <w:szCs w:val="20"/>
        </w:rPr>
      </w:pPr>
      <w:r w:rsidRPr="0065043D">
        <w:rPr>
          <w:color w:val="000000" w:themeColor="text1"/>
          <w:sz w:val="20"/>
          <w:szCs w:val="20"/>
        </w:rPr>
        <w:t>Eisenberg L</w:t>
      </w:r>
      <w:r w:rsidR="007E109F" w:rsidRPr="0065043D">
        <w:rPr>
          <w:color w:val="000000" w:themeColor="text1"/>
          <w:sz w:val="20"/>
          <w:szCs w:val="20"/>
        </w:rPr>
        <w:t>.</w:t>
      </w:r>
      <w:r w:rsidRPr="0065043D">
        <w:rPr>
          <w:color w:val="000000" w:themeColor="text1"/>
          <w:sz w:val="20"/>
          <w:szCs w:val="20"/>
        </w:rPr>
        <w:t xml:space="preserve">, </w:t>
      </w:r>
      <w:r w:rsidR="00E20AA4" w:rsidRPr="0065043D">
        <w:rPr>
          <w:color w:val="000000" w:themeColor="text1"/>
          <w:sz w:val="20"/>
          <w:szCs w:val="20"/>
        </w:rPr>
        <w:t xml:space="preserve">A. </w:t>
      </w:r>
      <w:r w:rsidRPr="0065043D">
        <w:rPr>
          <w:color w:val="000000" w:themeColor="text1"/>
          <w:sz w:val="20"/>
          <w:szCs w:val="20"/>
        </w:rPr>
        <w:t xml:space="preserve">Kleinman, </w:t>
      </w:r>
      <w:r w:rsidR="005D2C3E" w:rsidRPr="0065043D">
        <w:rPr>
          <w:color w:val="000000" w:themeColor="text1"/>
          <w:sz w:val="20"/>
          <w:szCs w:val="20"/>
        </w:rPr>
        <w:t xml:space="preserve">and </w:t>
      </w:r>
      <w:r w:rsidR="00E20AA4" w:rsidRPr="0065043D">
        <w:rPr>
          <w:color w:val="000000" w:themeColor="text1"/>
          <w:sz w:val="20"/>
          <w:szCs w:val="20"/>
        </w:rPr>
        <w:t xml:space="preserve">A. </w:t>
      </w:r>
      <w:r w:rsidRPr="0065043D">
        <w:rPr>
          <w:color w:val="000000" w:themeColor="text1"/>
          <w:sz w:val="20"/>
          <w:szCs w:val="20"/>
        </w:rPr>
        <w:t xml:space="preserve">Cohen. </w:t>
      </w:r>
      <w:r w:rsidR="00E20AA4" w:rsidRPr="0065043D">
        <w:rPr>
          <w:color w:val="000000" w:themeColor="text1"/>
          <w:sz w:val="20"/>
          <w:szCs w:val="20"/>
        </w:rPr>
        <w:t>“</w:t>
      </w:r>
      <w:r w:rsidRPr="0065043D">
        <w:rPr>
          <w:color w:val="000000" w:themeColor="text1"/>
          <w:sz w:val="20"/>
          <w:szCs w:val="20"/>
        </w:rPr>
        <w:t>Child and adolescent mental health: a global perspective.</w:t>
      </w:r>
      <w:r w:rsidR="00E20AA4" w:rsidRPr="0065043D">
        <w:rPr>
          <w:color w:val="000000" w:themeColor="text1"/>
          <w:sz w:val="20"/>
          <w:szCs w:val="20"/>
        </w:rPr>
        <w:t>”</w:t>
      </w:r>
      <w:r w:rsidRPr="0065043D">
        <w:rPr>
          <w:color w:val="000000" w:themeColor="text1"/>
          <w:sz w:val="20"/>
          <w:szCs w:val="20"/>
        </w:rPr>
        <w:t xml:space="preserve"> </w:t>
      </w:r>
      <w:r w:rsidRPr="0065043D">
        <w:rPr>
          <w:i/>
          <w:color w:val="000000" w:themeColor="text1"/>
          <w:sz w:val="20"/>
          <w:szCs w:val="20"/>
        </w:rPr>
        <w:t>J</w:t>
      </w:r>
      <w:r w:rsidR="00E20AA4" w:rsidRPr="0065043D">
        <w:rPr>
          <w:i/>
          <w:color w:val="000000" w:themeColor="text1"/>
          <w:sz w:val="20"/>
          <w:szCs w:val="20"/>
        </w:rPr>
        <w:t>ournal of</w:t>
      </w:r>
      <w:r w:rsidRPr="0065043D">
        <w:rPr>
          <w:i/>
          <w:color w:val="000000" w:themeColor="text1"/>
          <w:sz w:val="20"/>
          <w:szCs w:val="20"/>
        </w:rPr>
        <w:t xml:space="preserve"> Child </w:t>
      </w:r>
      <w:r w:rsidR="00E20AA4" w:rsidRPr="0065043D">
        <w:rPr>
          <w:i/>
          <w:color w:val="000000" w:themeColor="text1"/>
          <w:sz w:val="20"/>
          <w:szCs w:val="20"/>
        </w:rPr>
        <w:t xml:space="preserve">and </w:t>
      </w:r>
      <w:r w:rsidRPr="0065043D">
        <w:rPr>
          <w:i/>
          <w:color w:val="000000" w:themeColor="text1"/>
          <w:sz w:val="20"/>
          <w:szCs w:val="20"/>
        </w:rPr>
        <w:t>Adolesc</w:t>
      </w:r>
      <w:r w:rsidR="00E20AA4" w:rsidRPr="0065043D">
        <w:rPr>
          <w:i/>
          <w:color w:val="000000" w:themeColor="text1"/>
          <w:sz w:val="20"/>
          <w:szCs w:val="20"/>
        </w:rPr>
        <w:t>ent</w:t>
      </w:r>
      <w:r w:rsidRPr="0065043D">
        <w:rPr>
          <w:i/>
          <w:color w:val="000000" w:themeColor="text1"/>
          <w:sz w:val="20"/>
          <w:szCs w:val="20"/>
        </w:rPr>
        <w:t xml:space="preserve"> Psychiatr</w:t>
      </w:r>
      <w:r w:rsidR="00E20AA4" w:rsidRPr="0065043D">
        <w:rPr>
          <w:i/>
          <w:color w:val="000000" w:themeColor="text1"/>
          <w:sz w:val="20"/>
          <w:szCs w:val="20"/>
        </w:rPr>
        <w:t>ic</w:t>
      </w:r>
      <w:r w:rsidRPr="0065043D">
        <w:rPr>
          <w:i/>
          <w:color w:val="000000" w:themeColor="text1"/>
          <w:sz w:val="20"/>
          <w:szCs w:val="20"/>
        </w:rPr>
        <w:t xml:space="preserve"> Nurs</w:t>
      </w:r>
      <w:r w:rsidR="00E20AA4" w:rsidRPr="0065043D">
        <w:rPr>
          <w:i/>
          <w:color w:val="000000" w:themeColor="text1"/>
          <w:sz w:val="20"/>
          <w:szCs w:val="20"/>
        </w:rPr>
        <w:t xml:space="preserve">ing </w:t>
      </w:r>
      <w:r w:rsidRPr="0065043D">
        <w:rPr>
          <w:color w:val="000000" w:themeColor="text1"/>
          <w:sz w:val="20"/>
          <w:szCs w:val="20"/>
        </w:rPr>
        <w:t>10(3):9-10.</w:t>
      </w:r>
    </w:p>
    <w:p w14:paraId="32E3B42A" w14:textId="77777777" w:rsidR="009B5AE9" w:rsidRPr="0065043D" w:rsidRDefault="009B5AE9" w:rsidP="008E707C">
      <w:pPr>
        <w:ind w:left="720" w:hanging="720"/>
        <w:rPr>
          <w:i/>
          <w:color w:val="000000" w:themeColor="text1"/>
          <w:sz w:val="20"/>
          <w:szCs w:val="20"/>
        </w:rPr>
      </w:pPr>
    </w:p>
    <w:p w14:paraId="64838E1D" w14:textId="24465CF8" w:rsidR="009B5AE9" w:rsidRPr="0065043D" w:rsidRDefault="0018027E"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5D2C3E" w:rsidRPr="0065043D">
        <w:rPr>
          <w:color w:val="000000" w:themeColor="text1"/>
          <w:sz w:val="20"/>
          <w:szCs w:val="20"/>
        </w:rPr>
        <w:t xml:space="preserve"> </w:t>
      </w:r>
      <w:r w:rsidR="00E50B74" w:rsidRPr="0065043D">
        <w:rPr>
          <w:color w:val="000000" w:themeColor="text1"/>
          <w:sz w:val="20"/>
          <w:szCs w:val="20"/>
        </w:rPr>
        <w:t>“</w:t>
      </w:r>
      <w:r w:rsidR="005D2C3E" w:rsidRPr="0065043D">
        <w:rPr>
          <w:color w:val="000000" w:themeColor="text1"/>
          <w:sz w:val="20"/>
          <w:szCs w:val="20"/>
        </w:rPr>
        <w:t xml:space="preserve">Intimations of solidarity? </w:t>
      </w:r>
      <w:r w:rsidR="009B5AE9" w:rsidRPr="0065043D">
        <w:rPr>
          <w:color w:val="000000" w:themeColor="text1"/>
          <w:sz w:val="20"/>
          <w:szCs w:val="20"/>
        </w:rPr>
        <w:t>The popular culture responds to assisted suicide.</w:t>
      </w:r>
      <w:r w:rsidR="00E50B74" w:rsidRPr="0065043D">
        <w:rPr>
          <w:color w:val="000000" w:themeColor="text1"/>
          <w:sz w:val="20"/>
          <w:szCs w:val="20"/>
        </w:rPr>
        <w:t>”</w:t>
      </w:r>
    </w:p>
    <w:p w14:paraId="4795346F" w14:textId="335D98A5" w:rsidR="00707B6D" w:rsidRPr="0065043D" w:rsidRDefault="00E50B74" w:rsidP="008E707C">
      <w:pPr>
        <w:pStyle w:val="ListParagraph"/>
        <w:rPr>
          <w:color w:val="000000" w:themeColor="text1"/>
          <w:sz w:val="20"/>
          <w:szCs w:val="20"/>
        </w:rPr>
      </w:pPr>
      <w:r w:rsidRPr="0065043D">
        <w:rPr>
          <w:i/>
          <w:color w:val="000000" w:themeColor="text1"/>
          <w:sz w:val="20"/>
          <w:szCs w:val="20"/>
        </w:rPr>
        <w:t xml:space="preserve">Hastings Center Report </w:t>
      </w:r>
      <w:r w:rsidR="009B5AE9" w:rsidRPr="0065043D">
        <w:rPr>
          <w:color w:val="000000" w:themeColor="text1"/>
          <w:sz w:val="20"/>
          <w:szCs w:val="20"/>
        </w:rPr>
        <w:t>27</w:t>
      </w:r>
      <w:r w:rsidR="00F169FD" w:rsidRPr="0065043D">
        <w:rPr>
          <w:color w:val="000000" w:themeColor="text1"/>
          <w:sz w:val="20"/>
          <w:szCs w:val="20"/>
        </w:rPr>
        <w:t>(</w:t>
      </w:r>
      <w:r w:rsidR="009B5AE9" w:rsidRPr="0065043D">
        <w:rPr>
          <w:color w:val="000000" w:themeColor="text1"/>
          <w:sz w:val="20"/>
          <w:szCs w:val="20"/>
        </w:rPr>
        <w:t>5</w:t>
      </w:r>
      <w:r w:rsidR="00F169FD" w:rsidRPr="0065043D">
        <w:rPr>
          <w:color w:val="000000" w:themeColor="text1"/>
          <w:sz w:val="20"/>
          <w:szCs w:val="20"/>
        </w:rPr>
        <w:t>)</w:t>
      </w:r>
      <w:r w:rsidR="009B5AE9" w:rsidRPr="0065043D">
        <w:rPr>
          <w:color w:val="000000" w:themeColor="text1"/>
          <w:sz w:val="20"/>
          <w:szCs w:val="20"/>
        </w:rPr>
        <w:t>:34-36.</w:t>
      </w:r>
    </w:p>
    <w:p w14:paraId="00675D2E" w14:textId="77777777" w:rsidR="009B5AE9" w:rsidRPr="0065043D" w:rsidRDefault="009B5AE9" w:rsidP="008E707C">
      <w:pPr>
        <w:ind w:left="720" w:hanging="720"/>
        <w:rPr>
          <w:color w:val="000000" w:themeColor="text1"/>
          <w:sz w:val="20"/>
          <w:szCs w:val="20"/>
        </w:rPr>
      </w:pPr>
    </w:p>
    <w:p w14:paraId="186E6EAD" w14:textId="446D237D" w:rsidR="009B5AE9" w:rsidRPr="0065043D" w:rsidRDefault="0018027E" w:rsidP="006B53BA">
      <w:pPr>
        <w:pStyle w:val="ListParagraph"/>
        <w:numPr>
          <w:ilvl w:val="0"/>
          <w:numId w:val="42"/>
        </w:numPr>
        <w:ind w:hanging="720"/>
        <w:rPr>
          <w:i/>
          <w:color w:val="000000" w:themeColor="text1"/>
          <w:sz w:val="20"/>
          <w:szCs w:val="20"/>
        </w:rPr>
      </w:pPr>
      <w:r w:rsidRPr="0065043D">
        <w:rPr>
          <w:color w:val="000000" w:themeColor="text1"/>
          <w:sz w:val="20"/>
          <w:szCs w:val="20"/>
        </w:rPr>
        <w:t xml:space="preserve">Lee </w:t>
      </w:r>
      <w:r w:rsidR="00E50B74" w:rsidRPr="0065043D">
        <w:rPr>
          <w:color w:val="000000" w:themeColor="text1"/>
          <w:sz w:val="20"/>
          <w:szCs w:val="20"/>
        </w:rPr>
        <w:t>S.</w:t>
      </w:r>
      <w:r w:rsidR="005D2C3E" w:rsidRPr="0065043D">
        <w:rPr>
          <w:color w:val="000000" w:themeColor="text1"/>
          <w:sz w:val="20"/>
          <w:szCs w:val="20"/>
        </w:rPr>
        <w:t>,</w:t>
      </w:r>
      <w:r w:rsidR="00E50B74" w:rsidRPr="0065043D">
        <w:rPr>
          <w:color w:val="000000" w:themeColor="text1"/>
          <w:sz w:val="20"/>
          <w:szCs w:val="20"/>
        </w:rPr>
        <w:t xml:space="preserve"> </w:t>
      </w:r>
      <w:r w:rsidRPr="0065043D">
        <w:rPr>
          <w:color w:val="000000" w:themeColor="text1"/>
          <w:sz w:val="20"/>
          <w:szCs w:val="20"/>
        </w:rPr>
        <w:t xml:space="preserve">and </w:t>
      </w:r>
      <w:r w:rsidR="00E50B74" w:rsidRPr="0065043D">
        <w:rPr>
          <w:color w:val="000000" w:themeColor="text1"/>
          <w:sz w:val="20"/>
          <w:szCs w:val="20"/>
        </w:rPr>
        <w:t xml:space="preserve">A. </w:t>
      </w:r>
      <w:r w:rsidRPr="0065043D">
        <w:rPr>
          <w:color w:val="000000" w:themeColor="text1"/>
          <w:sz w:val="20"/>
          <w:szCs w:val="20"/>
        </w:rPr>
        <w:t>Kleinman.</w:t>
      </w:r>
      <w:r w:rsidR="005D2C3E" w:rsidRPr="0065043D">
        <w:rPr>
          <w:color w:val="000000" w:themeColor="text1"/>
          <w:sz w:val="20"/>
          <w:szCs w:val="20"/>
        </w:rPr>
        <w:t xml:space="preserve"> </w:t>
      </w:r>
      <w:r w:rsidR="00E50B74" w:rsidRPr="0065043D">
        <w:rPr>
          <w:color w:val="000000" w:themeColor="text1"/>
          <w:sz w:val="20"/>
          <w:szCs w:val="20"/>
        </w:rPr>
        <w:t>“</w:t>
      </w:r>
      <w:r w:rsidR="009B5AE9" w:rsidRPr="0065043D">
        <w:rPr>
          <w:color w:val="000000" w:themeColor="text1"/>
          <w:sz w:val="20"/>
          <w:szCs w:val="20"/>
        </w:rPr>
        <w:t>Mental illness and social change in China.</w:t>
      </w:r>
      <w:r w:rsidR="00E50B74" w:rsidRPr="0065043D">
        <w:rPr>
          <w:color w:val="000000" w:themeColor="text1"/>
          <w:sz w:val="20"/>
          <w:szCs w:val="20"/>
        </w:rPr>
        <w:t>”</w:t>
      </w:r>
      <w:r w:rsidR="009B5AE9" w:rsidRPr="0065043D">
        <w:rPr>
          <w:color w:val="000000" w:themeColor="text1"/>
          <w:sz w:val="20"/>
          <w:szCs w:val="20"/>
        </w:rPr>
        <w:t xml:space="preserve"> </w:t>
      </w:r>
      <w:r w:rsidR="009B5AE9" w:rsidRPr="0065043D">
        <w:rPr>
          <w:i/>
          <w:color w:val="000000" w:themeColor="text1"/>
          <w:sz w:val="20"/>
          <w:szCs w:val="20"/>
        </w:rPr>
        <w:t xml:space="preserve">Harvard Review of </w:t>
      </w:r>
    </w:p>
    <w:p w14:paraId="5F98A8D5" w14:textId="787F52B7" w:rsidR="009B5AE9" w:rsidRPr="0065043D" w:rsidRDefault="009B5AE9" w:rsidP="008E707C">
      <w:pPr>
        <w:pStyle w:val="ListParagraph"/>
        <w:rPr>
          <w:color w:val="000000" w:themeColor="text1"/>
          <w:sz w:val="20"/>
          <w:szCs w:val="20"/>
        </w:rPr>
      </w:pPr>
      <w:r w:rsidRPr="0065043D">
        <w:rPr>
          <w:i/>
          <w:color w:val="000000" w:themeColor="text1"/>
          <w:sz w:val="20"/>
          <w:szCs w:val="20"/>
        </w:rPr>
        <w:t>Psychiatry</w:t>
      </w:r>
      <w:r w:rsidRPr="0065043D">
        <w:rPr>
          <w:b/>
          <w:i/>
          <w:color w:val="000000" w:themeColor="text1"/>
          <w:sz w:val="20"/>
          <w:szCs w:val="20"/>
        </w:rPr>
        <w:t xml:space="preserve"> </w:t>
      </w:r>
      <w:r w:rsidR="00F169FD" w:rsidRPr="0065043D">
        <w:rPr>
          <w:color w:val="000000" w:themeColor="text1"/>
          <w:sz w:val="20"/>
          <w:szCs w:val="20"/>
        </w:rPr>
        <w:t>5(1):</w:t>
      </w:r>
      <w:r w:rsidR="00E50B74" w:rsidRPr="0065043D">
        <w:rPr>
          <w:color w:val="000000" w:themeColor="text1"/>
          <w:sz w:val="20"/>
          <w:szCs w:val="20"/>
        </w:rPr>
        <w:t>43-46</w:t>
      </w:r>
      <w:r w:rsidR="00707B6D" w:rsidRPr="0065043D">
        <w:rPr>
          <w:color w:val="000000" w:themeColor="text1"/>
          <w:sz w:val="20"/>
          <w:szCs w:val="20"/>
        </w:rPr>
        <w:t>.</w:t>
      </w:r>
    </w:p>
    <w:p w14:paraId="7E91CE3F" w14:textId="77777777" w:rsidR="009B5AE9" w:rsidRPr="0065043D" w:rsidRDefault="009B5AE9" w:rsidP="008E707C">
      <w:pPr>
        <w:ind w:left="720" w:hanging="720"/>
        <w:rPr>
          <w:color w:val="000000" w:themeColor="text1"/>
          <w:sz w:val="20"/>
          <w:szCs w:val="20"/>
        </w:rPr>
      </w:pPr>
    </w:p>
    <w:p w14:paraId="3AA23542" w14:textId="085AE741" w:rsidR="009B5AE9" w:rsidRPr="0065043D" w:rsidRDefault="009B5AE9" w:rsidP="006B53BA">
      <w:pPr>
        <w:pStyle w:val="ListParagraph"/>
        <w:numPr>
          <w:ilvl w:val="0"/>
          <w:numId w:val="42"/>
        </w:numPr>
        <w:ind w:hanging="720"/>
        <w:rPr>
          <w:color w:val="000000" w:themeColor="text1"/>
          <w:sz w:val="20"/>
          <w:szCs w:val="20"/>
        </w:rPr>
      </w:pPr>
      <w:r w:rsidRPr="0065043D">
        <w:rPr>
          <w:color w:val="000000" w:themeColor="text1"/>
          <w:sz w:val="20"/>
          <w:szCs w:val="20"/>
        </w:rPr>
        <w:t>Levkoff</w:t>
      </w:r>
      <w:r w:rsidR="0018027E" w:rsidRPr="0065043D">
        <w:rPr>
          <w:color w:val="000000" w:themeColor="text1"/>
          <w:sz w:val="20"/>
          <w:szCs w:val="20"/>
        </w:rPr>
        <w:t>,</w:t>
      </w:r>
      <w:r w:rsidRPr="0065043D">
        <w:rPr>
          <w:color w:val="000000" w:themeColor="text1"/>
          <w:sz w:val="20"/>
          <w:szCs w:val="20"/>
        </w:rPr>
        <w:t xml:space="preserve"> S</w:t>
      </w:r>
      <w:r w:rsidR="0018027E" w:rsidRPr="0065043D">
        <w:rPr>
          <w:color w:val="000000" w:themeColor="text1"/>
          <w:sz w:val="20"/>
          <w:szCs w:val="20"/>
        </w:rPr>
        <w:t>.</w:t>
      </w:r>
      <w:r w:rsidRPr="0065043D">
        <w:rPr>
          <w:color w:val="000000" w:themeColor="text1"/>
          <w:sz w:val="20"/>
          <w:szCs w:val="20"/>
        </w:rPr>
        <w:t xml:space="preserve">, </w:t>
      </w:r>
      <w:r w:rsidR="00E21307" w:rsidRPr="0065043D">
        <w:rPr>
          <w:color w:val="000000" w:themeColor="text1"/>
          <w:sz w:val="20"/>
          <w:szCs w:val="20"/>
        </w:rPr>
        <w:t xml:space="preserve">W.L. </w:t>
      </w:r>
      <w:r w:rsidRPr="0065043D">
        <w:rPr>
          <w:color w:val="000000" w:themeColor="text1"/>
          <w:sz w:val="20"/>
          <w:szCs w:val="20"/>
        </w:rPr>
        <w:t xml:space="preserve">Hinton, </w:t>
      </w:r>
      <w:r w:rsidR="00E21307" w:rsidRPr="0065043D">
        <w:rPr>
          <w:color w:val="000000" w:themeColor="text1"/>
          <w:sz w:val="20"/>
          <w:szCs w:val="20"/>
        </w:rPr>
        <w:t xml:space="preserve">J. </w:t>
      </w:r>
      <w:r w:rsidRPr="0065043D">
        <w:rPr>
          <w:color w:val="000000" w:themeColor="text1"/>
          <w:sz w:val="20"/>
          <w:szCs w:val="20"/>
        </w:rPr>
        <w:t>Simmons</w:t>
      </w:r>
      <w:r w:rsidR="0018027E" w:rsidRPr="0065043D">
        <w:rPr>
          <w:color w:val="000000" w:themeColor="text1"/>
          <w:sz w:val="20"/>
          <w:szCs w:val="20"/>
        </w:rPr>
        <w:t>,</w:t>
      </w:r>
      <w:r w:rsidR="00E21307" w:rsidRPr="0065043D">
        <w:rPr>
          <w:color w:val="000000" w:themeColor="text1"/>
          <w:sz w:val="20"/>
          <w:szCs w:val="20"/>
        </w:rPr>
        <w:t xml:space="preserve"> M. Lam</w:t>
      </w:r>
      <w:r w:rsidRPr="0065043D">
        <w:rPr>
          <w:color w:val="000000" w:themeColor="text1"/>
          <w:sz w:val="20"/>
          <w:szCs w:val="20"/>
        </w:rPr>
        <w:t xml:space="preserve">, </w:t>
      </w:r>
      <w:r w:rsidR="00E21307" w:rsidRPr="0065043D">
        <w:rPr>
          <w:color w:val="000000" w:themeColor="text1"/>
          <w:sz w:val="20"/>
          <w:szCs w:val="20"/>
        </w:rPr>
        <w:t xml:space="preserve">M. </w:t>
      </w:r>
      <w:r w:rsidRPr="0065043D">
        <w:rPr>
          <w:color w:val="000000" w:themeColor="text1"/>
          <w:sz w:val="20"/>
          <w:szCs w:val="20"/>
        </w:rPr>
        <w:t>Hicks</w:t>
      </w:r>
      <w:r w:rsidR="00E21307" w:rsidRPr="0065043D">
        <w:rPr>
          <w:color w:val="000000" w:themeColor="text1"/>
          <w:sz w:val="20"/>
          <w:szCs w:val="20"/>
        </w:rPr>
        <w:t>,</w:t>
      </w:r>
      <w:r w:rsidRPr="0065043D">
        <w:rPr>
          <w:color w:val="000000" w:themeColor="text1"/>
          <w:sz w:val="20"/>
          <w:szCs w:val="20"/>
        </w:rPr>
        <w:t xml:space="preserve"> </w:t>
      </w:r>
      <w:r w:rsidR="00E21307" w:rsidRPr="0065043D">
        <w:rPr>
          <w:color w:val="000000" w:themeColor="text1"/>
          <w:sz w:val="20"/>
          <w:szCs w:val="20"/>
        </w:rPr>
        <w:t>Z. Guo</w:t>
      </w:r>
      <w:r w:rsidRPr="0065043D">
        <w:rPr>
          <w:color w:val="000000" w:themeColor="text1"/>
          <w:sz w:val="20"/>
          <w:szCs w:val="20"/>
        </w:rPr>
        <w:t xml:space="preserve">, </w:t>
      </w:r>
      <w:r w:rsidR="00E21307" w:rsidRPr="0065043D">
        <w:rPr>
          <w:color w:val="000000" w:themeColor="text1"/>
          <w:sz w:val="20"/>
          <w:szCs w:val="20"/>
        </w:rPr>
        <w:t>J. Hillygus</w:t>
      </w:r>
      <w:r w:rsidRPr="0065043D">
        <w:rPr>
          <w:color w:val="000000" w:themeColor="text1"/>
          <w:sz w:val="20"/>
          <w:szCs w:val="20"/>
        </w:rPr>
        <w:t xml:space="preserve">, </w:t>
      </w:r>
      <w:r w:rsidR="00E21307" w:rsidRPr="0065043D">
        <w:rPr>
          <w:color w:val="000000" w:themeColor="text1"/>
          <w:sz w:val="20"/>
          <w:szCs w:val="20"/>
        </w:rPr>
        <w:t xml:space="preserve">R. </w:t>
      </w:r>
      <w:r w:rsidRPr="0065043D">
        <w:rPr>
          <w:color w:val="000000" w:themeColor="text1"/>
          <w:sz w:val="20"/>
          <w:szCs w:val="20"/>
        </w:rPr>
        <w:t xml:space="preserve">Dunigan, </w:t>
      </w:r>
      <w:r w:rsidR="00E21307" w:rsidRPr="0065043D">
        <w:rPr>
          <w:color w:val="000000" w:themeColor="text1"/>
          <w:sz w:val="20"/>
          <w:szCs w:val="20"/>
        </w:rPr>
        <w:t xml:space="preserve">B. </w:t>
      </w:r>
      <w:r w:rsidRPr="0065043D">
        <w:rPr>
          <w:color w:val="000000" w:themeColor="text1"/>
          <w:sz w:val="20"/>
          <w:szCs w:val="20"/>
        </w:rPr>
        <w:t xml:space="preserve">Lui, </w:t>
      </w:r>
      <w:r w:rsidR="00E21307" w:rsidRPr="0065043D">
        <w:rPr>
          <w:color w:val="000000" w:themeColor="text1"/>
          <w:sz w:val="20"/>
          <w:szCs w:val="20"/>
        </w:rPr>
        <w:t>H. Reynoso</w:t>
      </w:r>
      <w:r w:rsidRPr="0065043D">
        <w:rPr>
          <w:color w:val="000000" w:themeColor="text1"/>
          <w:sz w:val="20"/>
          <w:szCs w:val="20"/>
        </w:rPr>
        <w:t xml:space="preserve">, </w:t>
      </w:r>
      <w:r w:rsidR="00E21307" w:rsidRPr="0065043D">
        <w:rPr>
          <w:color w:val="000000" w:themeColor="text1"/>
          <w:sz w:val="20"/>
          <w:szCs w:val="20"/>
        </w:rPr>
        <w:t>B. Levy</w:t>
      </w:r>
      <w:r w:rsidRPr="0065043D">
        <w:rPr>
          <w:color w:val="000000" w:themeColor="text1"/>
          <w:sz w:val="20"/>
          <w:szCs w:val="20"/>
        </w:rPr>
        <w:t>,</w:t>
      </w:r>
      <w:r w:rsidR="00E21307" w:rsidRPr="0065043D">
        <w:rPr>
          <w:color w:val="000000" w:themeColor="text1"/>
          <w:sz w:val="20"/>
          <w:szCs w:val="20"/>
        </w:rPr>
        <w:t xml:space="preserve"> S. Fung</w:t>
      </w:r>
      <w:r w:rsidRPr="0065043D">
        <w:rPr>
          <w:color w:val="000000" w:themeColor="text1"/>
          <w:sz w:val="20"/>
          <w:szCs w:val="20"/>
        </w:rPr>
        <w:t xml:space="preserve">, </w:t>
      </w:r>
      <w:r w:rsidR="005D2C3E" w:rsidRPr="0065043D">
        <w:rPr>
          <w:color w:val="000000" w:themeColor="text1"/>
          <w:sz w:val="20"/>
          <w:szCs w:val="20"/>
        </w:rPr>
        <w:t xml:space="preserve">and </w:t>
      </w:r>
      <w:r w:rsidR="00E21307" w:rsidRPr="0065043D">
        <w:rPr>
          <w:color w:val="000000" w:themeColor="text1"/>
          <w:sz w:val="20"/>
          <w:szCs w:val="20"/>
        </w:rPr>
        <w:t xml:space="preserve">A. </w:t>
      </w:r>
      <w:r w:rsidRPr="0065043D">
        <w:rPr>
          <w:color w:val="000000" w:themeColor="text1"/>
          <w:sz w:val="20"/>
          <w:szCs w:val="20"/>
        </w:rPr>
        <w:t>Kleinm</w:t>
      </w:r>
      <w:r w:rsidR="00E21307" w:rsidRPr="0065043D">
        <w:rPr>
          <w:color w:val="000000" w:themeColor="text1"/>
          <w:sz w:val="20"/>
          <w:szCs w:val="20"/>
        </w:rPr>
        <w:t>an</w:t>
      </w:r>
      <w:r w:rsidR="005D2C3E" w:rsidRPr="0065043D">
        <w:rPr>
          <w:color w:val="000000" w:themeColor="text1"/>
          <w:sz w:val="20"/>
          <w:szCs w:val="20"/>
        </w:rPr>
        <w:t xml:space="preserve">. </w:t>
      </w:r>
      <w:r w:rsidR="00E50B74" w:rsidRPr="0065043D">
        <w:rPr>
          <w:color w:val="000000" w:themeColor="text1"/>
          <w:sz w:val="20"/>
          <w:szCs w:val="20"/>
        </w:rPr>
        <w:t>“</w:t>
      </w:r>
      <w:r w:rsidRPr="0065043D">
        <w:rPr>
          <w:color w:val="000000" w:themeColor="text1"/>
          <w:sz w:val="20"/>
          <w:szCs w:val="20"/>
        </w:rPr>
        <w:t>A Qualitative Analysis of Dementia Explanatory Models Across Four Ethnic Groups.</w:t>
      </w:r>
      <w:r w:rsidR="00E50B74" w:rsidRPr="0065043D">
        <w:rPr>
          <w:color w:val="000000" w:themeColor="text1"/>
          <w:sz w:val="20"/>
          <w:szCs w:val="20"/>
        </w:rPr>
        <w:t>”</w:t>
      </w:r>
      <w:r w:rsidR="005D2C3E" w:rsidRPr="0065043D">
        <w:rPr>
          <w:color w:val="000000" w:themeColor="text1"/>
          <w:sz w:val="20"/>
          <w:szCs w:val="20"/>
        </w:rPr>
        <w:t xml:space="preserve"> </w:t>
      </w:r>
      <w:r w:rsidRPr="0065043D">
        <w:rPr>
          <w:color w:val="000000" w:themeColor="text1"/>
          <w:sz w:val="20"/>
          <w:szCs w:val="20"/>
        </w:rPr>
        <w:t xml:space="preserve">In </w:t>
      </w:r>
      <w:r w:rsidRPr="0065043D">
        <w:rPr>
          <w:i/>
          <w:color w:val="000000" w:themeColor="text1"/>
          <w:sz w:val="20"/>
          <w:szCs w:val="20"/>
        </w:rPr>
        <w:t>Alzheimer’s Disease: Biology, Diagnosis, and Therapeutics</w:t>
      </w:r>
      <w:r w:rsidR="005D2C3E" w:rsidRPr="0065043D">
        <w:rPr>
          <w:color w:val="000000" w:themeColor="text1"/>
          <w:sz w:val="20"/>
          <w:szCs w:val="20"/>
        </w:rPr>
        <w:t>,</w:t>
      </w:r>
      <w:r w:rsidR="00E50B74" w:rsidRPr="0065043D">
        <w:rPr>
          <w:color w:val="000000" w:themeColor="text1"/>
          <w:sz w:val="20"/>
          <w:szCs w:val="20"/>
        </w:rPr>
        <w:t xml:space="preserve"> </w:t>
      </w:r>
      <w:r w:rsidR="005D2C3E" w:rsidRPr="0065043D">
        <w:rPr>
          <w:color w:val="000000" w:themeColor="text1"/>
          <w:sz w:val="20"/>
          <w:szCs w:val="20"/>
        </w:rPr>
        <w:t xml:space="preserve">eds. </w:t>
      </w:r>
      <w:r w:rsidR="00E50B74" w:rsidRPr="0065043D">
        <w:rPr>
          <w:color w:val="000000" w:themeColor="text1"/>
          <w:sz w:val="20"/>
          <w:szCs w:val="20"/>
        </w:rPr>
        <w:t xml:space="preserve">K. Iqbal, B. Winblad, T. Nishimura, M. Takeda, H.M. Wisniewski, </w:t>
      </w:r>
      <w:r w:rsidR="0018027E" w:rsidRPr="0065043D">
        <w:rPr>
          <w:color w:val="000000" w:themeColor="text1"/>
          <w:sz w:val="20"/>
          <w:szCs w:val="20"/>
        </w:rPr>
        <w:t>799-804</w:t>
      </w:r>
      <w:r w:rsidR="00EA31EE" w:rsidRPr="0065043D">
        <w:rPr>
          <w:color w:val="000000" w:themeColor="text1"/>
          <w:sz w:val="20"/>
          <w:szCs w:val="20"/>
        </w:rPr>
        <w:t>. John Wiley &amp; Sons</w:t>
      </w:r>
      <w:r w:rsidR="0018027E" w:rsidRPr="0065043D">
        <w:rPr>
          <w:color w:val="000000" w:themeColor="text1"/>
          <w:sz w:val="20"/>
          <w:szCs w:val="20"/>
        </w:rPr>
        <w:t>.</w:t>
      </w:r>
      <w:r w:rsidRPr="0065043D">
        <w:rPr>
          <w:color w:val="000000" w:themeColor="text1"/>
          <w:sz w:val="20"/>
          <w:szCs w:val="20"/>
        </w:rPr>
        <w:tab/>
        <w:t xml:space="preserve"> </w:t>
      </w:r>
    </w:p>
    <w:p w14:paraId="7BE1EDE1" w14:textId="77777777" w:rsidR="009B5AE9" w:rsidRPr="0065043D" w:rsidRDefault="009B5AE9" w:rsidP="008E707C">
      <w:pPr>
        <w:ind w:left="720" w:hanging="720"/>
        <w:rPr>
          <w:color w:val="000000" w:themeColor="text1"/>
          <w:sz w:val="20"/>
          <w:szCs w:val="20"/>
        </w:rPr>
      </w:pPr>
    </w:p>
    <w:p w14:paraId="5318298A" w14:textId="6F1C8281" w:rsidR="00282189" w:rsidRPr="0065043D" w:rsidRDefault="00E50B74" w:rsidP="006B53BA">
      <w:pPr>
        <w:pStyle w:val="BodyTextIndent3"/>
        <w:numPr>
          <w:ilvl w:val="0"/>
          <w:numId w:val="42"/>
        </w:numPr>
        <w:tabs>
          <w:tab w:val="clear" w:pos="1440"/>
        </w:tabs>
        <w:ind w:right="-180" w:hanging="720"/>
        <w:rPr>
          <w:color w:val="000000" w:themeColor="text1"/>
          <w:sz w:val="20"/>
          <w:szCs w:val="20"/>
        </w:rPr>
      </w:pPr>
      <w:r w:rsidRPr="0065043D">
        <w:rPr>
          <w:color w:val="000000" w:themeColor="text1"/>
          <w:sz w:val="20"/>
          <w:szCs w:val="20"/>
        </w:rPr>
        <w:t>Hinton, W.L.</w:t>
      </w:r>
      <w:r w:rsidR="005D2C3E" w:rsidRPr="0065043D">
        <w:rPr>
          <w:color w:val="000000" w:themeColor="text1"/>
          <w:sz w:val="20"/>
          <w:szCs w:val="20"/>
        </w:rPr>
        <w:t>,</w:t>
      </w:r>
      <w:r w:rsidRPr="0065043D">
        <w:rPr>
          <w:color w:val="000000" w:themeColor="text1"/>
          <w:sz w:val="20"/>
          <w:szCs w:val="20"/>
        </w:rPr>
        <w:t xml:space="preserve"> and </w:t>
      </w:r>
      <w:r w:rsidR="0018027E" w:rsidRPr="0065043D">
        <w:rPr>
          <w:color w:val="000000" w:themeColor="text1"/>
          <w:sz w:val="20"/>
          <w:szCs w:val="20"/>
        </w:rPr>
        <w:t>A. Kleinman</w:t>
      </w:r>
      <w:r w:rsidR="009B5AE9" w:rsidRPr="0065043D">
        <w:rPr>
          <w:color w:val="000000" w:themeColor="text1"/>
          <w:sz w:val="20"/>
          <w:szCs w:val="20"/>
        </w:rPr>
        <w:t xml:space="preserve">. </w:t>
      </w:r>
      <w:r w:rsidRPr="0065043D">
        <w:rPr>
          <w:color w:val="000000" w:themeColor="text1"/>
          <w:sz w:val="20"/>
          <w:szCs w:val="20"/>
        </w:rPr>
        <w:t>“</w:t>
      </w:r>
      <w:r w:rsidR="009B5AE9" w:rsidRPr="0065043D">
        <w:rPr>
          <w:color w:val="000000" w:themeColor="text1"/>
          <w:sz w:val="20"/>
          <w:szCs w:val="20"/>
        </w:rPr>
        <w:t>Cultural Issues in Primary Care Medicine.</w:t>
      </w:r>
      <w:r w:rsidRPr="0065043D">
        <w:rPr>
          <w:color w:val="000000" w:themeColor="text1"/>
          <w:sz w:val="20"/>
          <w:szCs w:val="20"/>
        </w:rPr>
        <w:t>”</w:t>
      </w:r>
      <w:r w:rsidR="009B5AE9" w:rsidRPr="0065043D">
        <w:rPr>
          <w:color w:val="000000" w:themeColor="text1"/>
          <w:sz w:val="20"/>
          <w:szCs w:val="20"/>
        </w:rPr>
        <w:t xml:space="preserve"> In </w:t>
      </w:r>
      <w:r w:rsidR="009B5AE9" w:rsidRPr="0065043D">
        <w:rPr>
          <w:i/>
          <w:color w:val="000000" w:themeColor="text1"/>
          <w:sz w:val="20"/>
          <w:szCs w:val="20"/>
        </w:rPr>
        <w:t>Primary Care Medicine</w:t>
      </w:r>
      <w:r w:rsidR="005D2C3E" w:rsidRPr="0065043D">
        <w:rPr>
          <w:color w:val="000000" w:themeColor="text1"/>
          <w:sz w:val="20"/>
          <w:szCs w:val="20"/>
        </w:rPr>
        <w:t>, eds.</w:t>
      </w:r>
      <w:r w:rsidR="00E21307" w:rsidRPr="0065043D">
        <w:rPr>
          <w:color w:val="000000" w:themeColor="text1"/>
          <w:sz w:val="20"/>
          <w:szCs w:val="20"/>
        </w:rPr>
        <w:t xml:space="preserve"> </w:t>
      </w:r>
      <w:r w:rsidR="007D7B98" w:rsidRPr="0065043D">
        <w:rPr>
          <w:color w:val="000000" w:themeColor="text1"/>
          <w:sz w:val="20"/>
          <w:szCs w:val="20"/>
        </w:rPr>
        <w:t>J. Noble, H. Green, J. Heffer</w:t>
      </w:r>
      <w:r w:rsidR="005D2C3E" w:rsidRPr="0065043D">
        <w:rPr>
          <w:color w:val="000000" w:themeColor="text1"/>
          <w:sz w:val="20"/>
          <w:szCs w:val="20"/>
        </w:rPr>
        <w:t>nan, W. Levinson, G. Modest.</w:t>
      </w:r>
      <w:r w:rsidR="007D7B98" w:rsidRPr="0065043D">
        <w:rPr>
          <w:color w:val="000000" w:themeColor="text1"/>
          <w:sz w:val="20"/>
          <w:szCs w:val="20"/>
        </w:rPr>
        <w:t xml:space="preserve"> </w:t>
      </w:r>
      <w:r w:rsidR="00E21307" w:rsidRPr="0065043D">
        <w:rPr>
          <w:color w:val="000000" w:themeColor="text1"/>
          <w:sz w:val="20"/>
          <w:szCs w:val="20"/>
        </w:rPr>
        <w:t>CD-ROM, Mosby-Yearbook.</w:t>
      </w:r>
    </w:p>
    <w:p w14:paraId="0B5EFDFC" w14:textId="77777777" w:rsidR="00863FD7" w:rsidRPr="0065043D" w:rsidRDefault="00863FD7" w:rsidP="008E707C">
      <w:pPr>
        <w:ind w:left="720" w:hanging="720"/>
        <w:jc w:val="center"/>
        <w:rPr>
          <w:b/>
          <w:color w:val="000000" w:themeColor="text1"/>
          <w:sz w:val="20"/>
          <w:szCs w:val="20"/>
        </w:rPr>
      </w:pPr>
    </w:p>
    <w:p w14:paraId="398EAFDC" w14:textId="7D01FDE9" w:rsidR="009B5AE9" w:rsidRPr="0065043D" w:rsidRDefault="009B5AE9" w:rsidP="008E707C">
      <w:pPr>
        <w:ind w:left="720" w:hanging="720"/>
        <w:jc w:val="center"/>
        <w:rPr>
          <w:color w:val="000000" w:themeColor="text1"/>
          <w:sz w:val="20"/>
          <w:szCs w:val="20"/>
        </w:rPr>
      </w:pPr>
      <w:r w:rsidRPr="0065043D">
        <w:rPr>
          <w:b/>
          <w:color w:val="000000" w:themeColor="text1"/>
          <w:sz w:val="20"/>
          <w:szCs w:val="20"/>
        </w:rPr>
        <w:t>1996</w:t>
      </w:r>
    </w:p>
    <w:p w14:paraId="31FD4CEF" w14:textId="77777777" w:rsidR="009B5AE9" w:rsidRPr="0065043D" w:rsidRDefault="009B5AE9" w:rsidP="008E707C">
      <w:pPr>
        <w:ind w:left="720" w:hanging="720"/>
        <w:rPr>
          <w:color w:val="000000" w:themeColor="text1"/>
          <w:sz w:val="20"/>
          <w:szCs w:val="20"/>
        </w:rPr>
      </w:pPr>
    </w:p>
    <w:p w14:paraId="2A3217C0" w14:textId="4CA4CBEF" w:rsidR="009B5AE9" w:rsidRPr="0065043D" w:rsidRDefault="00E21307" w:rsidP="006B53BA">
      <w:pPr>
        <w:pStyle w:val="ListParagraph"/>
        <w:numPr>
          <w:ilvl w:val="0"/>
          <w:numId w:val="42"/>
        </w:numPr>
        <w:ind w:hanging="720"/>
        <w:rPr>
          <w:i/>
          <w:color w:val="000000" w:themeColor="text1"/>
          <w:sz w:val="20"/>
          <w:szCs w:val="20"/>
        </w:rPr>
      </w:pPr>
      <w:r w:rsidRPr="0065043D">
        <w:rPr>
          <w:color w:val="000000" w:themeColor="text1"/>
          <w:sz w:val="20"/>
          <w:szCs w:val="20"/>
        </w:rPr>
        <w:t>Kleinman, A.</w:t>
      </w:r>
      <w:r w:rsidR="009B5AE9" w:rsidRPr="0065043D">
        <w:rPr>
          <w:color w:val="000000" w:themeColor="text1"/>
          <w:sz w:val="20"/>
          <w:szCs w:val="20"/>
        </w:rPr>
        <w:t xml:space="preserve"> </w:t>
      </w:r>
      <w:r w:rsidR="007D7B98" w:rsidRPr="0065043D">
        <w:rPr>
          <w:color w:val="000000" w:themeColor="text1"/>
          <w:sz w:val="20"/>
          <w:szCs w:val="20"/>
        </w:rPr>
        <w:t>“</w:t>
      </w:r>
      <w:r w:rsidR="009B5AE9" w:rsidRPr="0065043D">
        <w:rPr>
          <w:color w:val="000000" w:themeColor="text1"/>
          <w:sz w:val="20"/>
          <w:szCs w:val="20"/>
        </w:rPr>
        <w:t>How culture is important for DSM-IV.</w:t>
      </w:r>
      <w:r w:rsidR="007D7B98" w:rsidRPr="0065043D">
        <w:rPr>
          <w:color w:val="000000" w:themeColor="text1"/>
          <w:sz w:val="20"/>
          <w:szCs w:val="20"/>
        </w:rPr>
        <w:t>”</w:t>
      </w:r>
      <w:r w:rsidR="009B5AE9" w:rsidRPr="0065043D">
        <w:rPr>
          <w:i/>
          <w:color w:val="000000" w:themeColor="text1"/>
          <w:sz w:val="20"/>
          <w:szCs w:val="20"/>
        </w:rPr>
        <w:t xml:space="preserve"> </w:t>
      </w:r>
      <w:r w:rsidR="0022013E" w:rsidRPr="0065043D">
        <w:rPr>
          <w:color w:val="000000" w:themeColor="text1"/>
          <w:sz w:val="20"/>
          <w:szCs w:val="20"/>
        </w:rPr>
        <w:t xml:space="preserve">In </w:t>
      </w:r>
      <w:r w:rsidR="009B5AE9" w:rsidRPr="0065043D">
        <w:rPr>
          <w:i/>
          <w:color w:val="000000" w:themeColor="text1"/>
          <w:sz w:val="20"/>
          <w:szCs w:val="20"/>
        </w:rPr>
        <w:t>Culture and</w:t>
      </w:r>
      <w:r w:rsidR="002529E0" w:rsidRPr="0065043D">
        <w:rPr>
          <w:i/>
          <w:color w:val="000000" w:themeColor="text1"/>
          <w:sz w:val="20"/>
          <w:szCs w:val="20"/>
        </w:rPr>
        <w:t xml:space="preserve"> </w:t>
      </w:r>
      <w:r w:rsidR="005D2C3E" w:rsidRPr="0065043D">
        <w:rPr>
          <w:i/>
          <w:color w:val="000000" w:themeColor="text1"/>
          <w:sz w:val="20"/>
          <w:szCs w:val="20"/>
        </w:rPr>
        <w:t>Psychiatric Diagnosis,</w:t>
      </w:r>
      <w:r w:rsidR="005D2C3E" w:rsidRPr="0065043D">
        <w:rPr>
          <w:color w:val="000000" w:themeColor="text1"/>
          <w:sz w:val="20"/>
          <w:szCs w:val="20"/>
        </w:rPr>
        <w:t xml:space="preserve"> eds. J. Mezzich et al</w:t>
      </w:r>
      <w:r w:rsidR="005D2C3E" w:rsidRPr="0065043D">
        <w:rPr>
          <w:i/>
          <w:color w:val="000000" w:themeColor="text1"/>
          <w:sz w:val="20"/>
          <w:szCs w:val="20"/>
        </w:rPr>
        <w:t>.</w:t>
      </w:r>
      <w:r w:rsidR="009B5AE9" w:rsidRPr="0065043D">
        <w:rPr>
          <w:i/>
          <w:color w:val="000000" w:themeColor="text1"/>
          <w:sz w:val="20"/>
          <w:szCs w:val="20"/>
        </w:rPr>
        <w:t xml:space="preserve"> </w:t>
      </w:r>
      <w:r w:rsidR="005D2C3E" w:rsidRPr="0065043D">
        <w:rPr>
          <w:color w:val="000000" w:themeColor="text1"/>
          <w:sz w:val="20"/>
          <w:szCs w:val="20"/>
        </w:rPr>
        <w:t xml:space="preserve">Washington, D.C.: </w:t>
      </w:r>
      <w:r w:rsidR="009B5AE9" w:rsidRPr="0065043D">
        <w:rPr>
          <w:color w:val="000000" w:themeColor="text1"/>
          <w:sz w:val="20"/>
          <w:szCs w:val="20"/>
        </w:rPr>
        <w:t>American Psychiatric Press.</w:t>
      </w:r>
    </w:p>
    <w:p w14:paraId="3384BA15" w14:textId="77777777" w:rsidR="0018027E" w:rsidRPr="0065043D" w:rsidRDefault="0018027E" w:rsidP="008E707C">
      <w:pPr>
        <w:ind w:left="720" w:hanging="720"/>
        <w:rPr>
          <w:color w:val="000000" w:themeColor="text1"/>
          <w:sz w:val="20"/>
          <w:szCs w:val="20"/>
        </w:rPr>
      </w:pPr>
    </w:p>
    <w:p w14:paraId="69D27F8E" w14:textId="62FA6EC8" w:rsidR="009B5AE9" w:rsidRPr="0065043D" w:rsidRDefault="007D7B98" w:rsidP="006B53BA">
      <w:pPr>
        <w:pStyle w:val="ListParagraph"/>
        <w:numPr>
          <w:ilvl w:val="0"/>
          <w:numId w:val="42"/>
        </w:numPr>
        <w:ind w:hanging="720"/>
        <w:rPr>
          <w:color w:val="000000" w:themeColor="text1"/>
          <w:sz w:val="20"/>
          <w:szCs w:val="20"/>
        </w:rPr>
      </w:pPr>
      <w:r w:rsidRPr="0065043D">
        <w:rPr>
          <w:color w:val="000000" w:themeColor="text1"/>
          <w:sz w:val="20"/>
          <w:szCs w:val="20"/>
        </w:rPr>
        <w:t>Kleinman, A. “</w:t>
      </w:r>
      <w:r w:rsidR="009B5AE9" w:rsidRPr="0065043D">
        <w:rPr>
          <w:color w:val="000000" w:themeColor="text1"/>
          <w:sz w:val="20"/>
          <w:szCs w:val="20"/>
        </w:rPr>
        <w:t>Su</w:t>
      </w:r>
      <w:r w:rsidR="005D2C3E" w:rsidRPr="0065043D">
        <w:rPr>
          <w:color w:val="000000" w:themeColor="text1"/>
          <w:sz w:val="20"/>
          <w:szCs w:val="20"/>
        </w:rPr>
        <w:t xml:space="preserve">ffering in China and the West: </w:t>
      </w:r>
      <w:r w:rsidR="009B5AE9" w:rsidRPr="0065043D">
        <w:rPr>
          <w:color w:val="000000" w:themeColor="text1"/>
          <w:sz w:val="20"/>
          <w:szCs w:val="20"/>
        </w:rPr>
        <w:t>The challenge of an interpersonal locus</w:t>
      </w:r>
      <w:r w:rsidR="002529E0" w:rsidRPr="0065043D">
        <w:rPr>
          <w:color w:val="000000" w:themeColor="text1"/>
          <w:sz w:val="20"/>
          <w:szCs w:val="20"/>
        </w:rPr>
        <w:t xml:space="preserve"> </w:t>
      </w:r>
      <w:r w:rsidR="009B5AE9" w:rsidRPr="0065043D">
        <w:rPr>
          <w:color w:val="000000" w:themeColor="text1"/>
          <w:sz w:val="20"/>
          <w:szCs w:val="20"/>
        </w:rPr>
        <w:t>of e</w:t>
      </w:r>
      <w:r w:rsidRPr="0065043D">
        <w:rPr>
          <w:color w:val="000000" w:themeColor="text1"/>
          <w:sz w:val="20"/>
          <w:szCs w:val="20"/>
        </w:rPr>
        <w:t>xperience to the hypertrophy of</w:t>
      </w:r>
      <w:r w:rsidR="009B5AE9" w:rsidRPr="0065043D">
        <w:rPr>
          <w:color w:val="000000" w:themeColor="text1"/>
          <w:sz w:val="20"/>
          <w:szCs w:val="20"/>
        </w:rPr>
        <w:t xml:space="preserve"> individual autonomy in health.</w:t>
      </w:r>
      <w:r w:rsidRPr="0065043D">
        <w:rPr>
          <w:color w:val="000000" w:themeColor="text1"/>
          <w:sz w:val="20"/>
          <w:szCs w:val="20"/>
        </w:rPr>
        <w:t>”</w:t>
      </w:r>
      <w:r w:rsidR="009B5AE9" w:rsidRPr="0065043D">
        <w:rPr>
          <w:i/>
          <w:color w:val="000000" w:themeColor="text1"/>
          <w:sz w:val="20"/>
          <w:szCs w:val="20"/>
        </w:rPr>
        <w:t xml:space="preserve"> </w:t>
      </w:r>
      <w:r w:rsidR="009B5AE9" w:rsidRPr="0065043D">
        <w:rPr>
          <w:color w:val="000000" w:themeColor="text1"/>
          <w:sz w:val="20"/>
          <w:szCs w:val="20"/>
        </w:rPr>
        <w:t xml:space="preserve">In </w:t>
      </w:r>
      <w:r w:rsidR="005D2C3E" w:rsidRPr="0065043D">
        <w:rPr>
          <w:i/>
          <w:color w:val="000000" w:themeColor="text1"/>
          <w:sz w:val="20"/>
          <w:szCs w:val="20"/>
        </w:rPr>
        <w:t xml:space="preserve">Coping with Sickness: </w:t>
      </w:r>
      <w:r w:rsidR="009B5AE9" w:rsidRPr="0065043D">
        <w:rPr>
          <w:i/>
          <w:color w:val="000000" w:themeColor="text1"/>
          <w:sz w:val="20"/>
          <w:szCs w:val="20"/>
        </w:rPr>
        <w:t>Perspectives on Health Care, Past and Present</w:t>
      </w:r>
      <w:r w:rsidR="005D2C3E" w:rsidRPr="0065043D">
        <w:rPr>
          <w:i/>
          <w:color w:val="000000" w:themeColor="text1"/>
          <w:sz w:val="20"/>
          <w:szCs w:val="20"/>
        </w:rPr>
        <w:t>,</w:t>
      </w:r>
      <w:r w:rsidRPr="0065043D">
        <w:rPr>
          <w:i/>
          <w:color w:val="000000" w:themeColor="text1"/>
          <w:sz w:val="20"/>
          <w:szCs w:val="20"/>
        </w:rPr>
        <w:t xml:space="preserve"> </w:t>
      </w:r>
      <w:r w:rsidR="005D2C3E" w:rsidRPr="0065043D">
        <w:rPr>
          <w:color w:val="000000" w:themeColor="text1"/>
          <w:sz w:val="20"/>
          <w:szCs w:val="20"/>
        </w:rPr>
        <w:t xml:space="preserve">eds. </w:t>
      </w:r>
      <w:r w:rsidRPr="0065043D">
        <w:rPr>
          <w:color w:val="000000" w:themeColor="text1"/>
          <w:sz w:val="20"/>
          <w:szCs w:val="20"/>
        </w:rPr>
        <w:t>J. Woodward</w:t>
      </w:r>
      <w:r w:rsidR="005D2C3E" w:rsidRPr="0065043D">
        <w:rPr>
          <w:color w:val="000000" w:themeColor="text1"/>
          <w:sz w:val="20"/>
          <w:szCs w:val="20"/>
        </w:rPr>
        <w:t xml:space="preserve"> and R. Jutte,</w:t>
      </w:r>
      <w:r w:rsidRPr="0065043D">
        <w:rPr>
          <w:color w:val="000000" w:themeColor="text1"/>
          <w:sz w:val="20"/>
          <w:szCs w:val="20"/>
        </w:rPr>
        <w:t xml:space="preserve"> </w:t>
      </w:r>
      <w:r w:rsidR="0018027E" w:rsidRPr="0065043D">
        <w:rPr>
          <w:color w:val="000000" w:themeColor="text1"/>
          <w:sz w:val="20"/>
          <w:szCs w:val="20"/>
        </w:rPr>
        <w:t>43-52</w:t>
      </w:r>
      <w:r w:rsidR="009B5AE9" w:rsidRPr="0065043D">
        <w:rPr>
          <w:i/>
          <w:color w:val="000000" w:themeColor="text1"/>
          <w:sz w:val="20"/>
          <w:szCs w:val="20"/>
        </w:rPr>
        <w:t xml:space="preserve">. </w:t>
      </w:r>
      <w:r w:rsidRPr="0065043D">
        <w:rPr>
          <w:color w:val="000000" w:themeColor="text1"/>
          <w:sz w:val="20"/>
          <w:szCs w:val="20"/>
        </w:rPr>
        <w:t xml:space="preserve">History of Medicine, Health and Disease Series. </w:t>
      </w:r>
      <w:r w:rsidR="005D2C3E" w:rsidRPr="0065043D">
        <w:rPr>
          <w:color w:val="000000" w:themeColor="text1"/>
          <w:sz w:val="20"/>
          <w:szCs w:val="20"/>
        </w:rPr>
        <w:t xml:space="preserve">Sheffield: </w:t>
      </w:r>
      <w:r w:rsidR="009B5AE9" w:rsidRPr="0065043D">
        <w:rPr>
          <w:color w:val="000000" w:themeColor="text1"/>
          <w:sz w:val="20"/>
          <w:szCs w:val="20"/>
        </w:rPr>
        <w:t>European Association for the History of M</w:t>
      </w:r>
      <w:r w:rsidRPr="0065043D">
        <w:rPr>
          <w:color w:val="000000" w:themeColor="text1"/>
          <w:sz w:val="20"/>
          <w:szCs w:val="20"/>
        </w:rPr>
        <w:t>edicine and Health Publications.</w:t>
      </w:r>
      <w:r w:rsidR="009B5AE9" w:rsidRPr="0065043D">
        <w:rPr>
          <w:color w:val="000000" w:themeColor="text1"/>
          <w:sz w:val="20"/>
          <w:szCs w:val="20"/>
        </w:rPr>
        <w:t xml:space="preserve"> </w:t>
      </w:r>
    </w:p>
    <w:p w14:paraId="05310734" w14:textId="77777777" w:rsidR="0018027E" w:rsidRPr="0065043D" w:rsidRDefault="0018027E" w:rsidP="008E707C">
      <w:pPr>
        <w:ind w:left="720" w:hanging="720"/>
        <w:rPr>
          <w:color w:val="000000" w:themeColor="text1"/>
          <w:sz w:val="20"/>
          <w:szCs w:val="20"/>
        </w:rPr>
      </w:pPr>
    </w:p>
    <w:p w14:paraId="04D8D0DC" w14:textId="6558D68F" w:rsidR="009B5AE9" w:rsidRPr="0065043D" w:rsidRDefault="005D2C3E" w:rsidP="006B53BA">
      <w:pPr>
        <w:pStyle w:val="ListParagraph"/>
        <w:numPr>
          <w:ilvl w:val="0"/>
          <w:numId w:val="42"/>
        </w:numPr>
        <w:ind w:hanging="720"/>
        <w:rPr>
          <w:color w:val="000000" w:themeColor="text1"/>
          <w:sz w:val="20"/>
          <w:szCs w:val="20"/>
        </w:rPr>
      </w:pPr>
      <w:r w:rsidRPr="0065043D">
        <w:rPr>
          <w:color w:val="000000" w:themeColor="text1"/>
          <w:sz w:val="20"/>
          <w:szCs w:val="20"/>
        </w:rPr>
        <w:t xml:space="preserve">Kleinman, A. </w:t>
      </w:r>
      <w:r w:rsidR="007D7B98" w:rsidRPr="0065043D">
        <w:rPr>
          <w:color w:val="000000" w:themeColor="text1"/>
          <w:sz w:val="20"/>
          <w:szCs w:val="20"/>
        </w:rPr>
        <w:t>“</w:t>
      </w:r>
      <w:r w:rsidR="009B5AE9" w:rsidRPr="0065043D">
        <w:rPr>
          <w:color w:val="000000" w:themeColor="text1"/>
          <w:sz w:val="20"/>
          <w:szCs w:val="20"/>
        </w:rPr>
        <w:t>Suffering</w:t>
      </w:r>
      <w:r w:rsidR="009B5AE9" w:rsidRPr="0065043D">
        <w:rPr>
          <w:i/>
          <w:color w:val="000000" w:themeColor="text1"/>
          <w:sz w:val="20"/>
          <w:szCs w:val="20"/>
        </w:rPr>
        <w:t>.</w:t>
      </w:r>
      <w:r w:rsidR="007D7B98" w:rsidRPr="0065043D">
        <w:rPr>
          <w:color w:val="000000" w:themeColor="text1"/>
          <w:sz w:val="20"/>
          <w:szCs w:val="20"/>
        </w:rPr>
        <w:t>”</w:t>
      </w:r>
      <w:r w:rsidR="009B5AE9" w:rsidRPr="0065043D">
        <w:rPr>
          <w:i/>
          <w:color w:val="000000" w:themeColor="text1"/>
          <w:sz w:val="20"/>
          <w:szCs w:val="20"/>
        </w:rPr>
        <w:t xml:space="preserve"> </w:t>
      </w:r>
      <w:r w:rsidR="00E21307" w:rsidRPr="0065043D">
        <w:rPr>
          <w:color w:val="000000" w:themeColor="text1"/>
          <w:sz w:val="20"/>
          <w:szCs w:val="20"/>
        </w:rPr>
        <w:t xml:space="preserve">In </w:t>
      </w:r>
      <w:r w:rsidR="009B5AE9" w:rsidRPr="0065043D">
        <w:rPr>
          <w:i/>
          <w:color w:val="000000" w:themeColor="text1"/>
          <w:sz w:val="20"/>
          <w:szCs w:val="20"/>
        </w:rPr>
        <w:t>Black</w:t>
      </w:r>
      <w:r w:rsidRPr="0065043D">
        <w:rPr>
          <w:i/>
          <w:color w:val="000000" w:themeColor="text1"/>
          <w:sz w:val="20"/>
          <w:szCs w:val="20"/>
        </w:rPr>
        <w:t>well Dictionary of Anthropology,</w:t>
      </w:r>
      <w:r w:rsidR="002529E0" w:rsidRPr="0065043D">
        <w:rPr>
          <w:i/>
          <w:color w:val="000000" w:themeColor="text1"/>
          <w:sz w:val="20"/>
          <w:szCs w:val="20"/>
        </w:rPr>
        <w:t xml:space="preserve"> </w:t>
      </w:r>
      <w:r w:rsidRPr="0065043D">
        <w:rPr>
          <w:color w:val="000000" w:themeColor="text1"/>
          <w:sz w:val="20"/>
          <w:szCs w:val="20"/>
        </w:rPr>
        <w:t>ed. T. Barfield</w:t>
      </w:r>
      <w:r w:rsidR="007D7B98" w:rsidRPr="0065043D">
        <w:rPr>
          <w:color w:val="000000" w:themeColor="text1"/>
          <w:sz w:val="20"/>
          <w:szCs w:val="20"/>
        </w:rPr>
        <w:t xml:space="preserve">. </w:t>
      </w:r>
      <w:r w:rsidR="009B5AE9" w:rsidRPr="0065043D">
        <w:rPr>
          <w:color w:val="000000" w:themeColor="text1"/>
          <w:sz w:val="20"/>
          <w:szCs w:val="20"/>
        </w:rPr>
        <w:t>Ca</w:t>
      </w:r>
      <w:r w:rsidRPr="0065043D">
        <w:rPr>
          <w:color w:val="000000" w:themeColor="text1"/>
          <w:sz w:val="20"/>
          <w:szCs w:val="20"/>
        </w:rPr>
        <w:t xml:space="preserve">mbridge, MA: </w:t>
      </w:r>
      <w:r w:rsidR="009B5AE9" w:rsidRPr="0065043D">
        <w:rPr>
          <w:color w:val="000000" w:themeColor="text1"/>
          <w:sz w:val="20"/>
          <w:szCs w:val="20"/>
        </w:rPr>
        <w:t>Basil Blackwell.</w:t>
      </w:r>
    </w:p>
    <w:p w14:paraId="0CD1375B" w14:textId="77777777" w:rsidR="009B5AE9" w:rsidRPr="0065043D" w:rsidRDefault="009B5AE9" w:rsidP="008E707C">
      <w:pPr>
        <w:ind w:left="720" w:hanging="720"/>
        <w:rPr>
          <w:b/>
          <w:color w:val="000000" w:themeColor="text1"/>
          <w:sz w:val="20"/>
          <w:szCs w:val="20"/>
        </w:rPr>
      </w:pPr>
    </w:p>
    <w:p w14:paraId="6B3627DD" w14:textId="03155A57" w:rsidR="009B5AE9" w:rsidRPr="0065043D" w:rsidRDefault="00E21307"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5D2C3E" w:rsidRPr="0065043D">
        <w:rPr>
          <w:color w:val="000000" w:themeColor="text1"/>
          <w:sz w:val="20"/>
          <w:szCs w:val="20"/>
        </w:rPr>
        <w:t xml:space="preserve"> </w:t>
      </w:r>
      <w:r w:rsidR="007D7B98" w:rsidRPr="0065043D">
        <w:rPr>
          <w:color w:val="000000" w:themeColor="text1"/>
          <w:sz w:val="20"/>
          <w:szCs w:val="20"/>
        </w:rPr>
        <w:t>“</w:t>
      </w:r>
      <w:r w:rsidR="005D2C3E" w:rsidRPr="0065043D">
        <w:rPr>
          <w:color w:val="000000" w:themeColor="text1"/>
          <w:sz w:val="20"/>
          <w:szCs w:val="20"/>
        </w:rPr>
        <w:t xml:space="preserve">Sociosomatics: </w:t>
      </w:r>
      <w:r w:rsidR="009B5AE9" w:rsidRPr="0065043D">
        <w:rPr>
          <w:color w:val="000000" w:themeColor="text1"/>
          <w:sz w:val="20"/>
          <w:szCs w:val="20"/>
        </w:rPr>
        <w:t xml:space="preserve">How the social </w:t>
      </w:r>
      <w:r w:rsidR="002529E0" w:rsidRPr="0065043D">
        <w:rPr>
          <w:color w:val="000000" w:themeColor="text1"/>
          <w:sz w:val="20"/>
          <w:szCs w:val="20"/>
        </w:rPr>
        <w:t>world affects bodily processes.</w:t>
      </w:r>
      <w:r w:rsidR="007D7B98" w:rsidRPr="0065043D">
        <w:rPr>
          <w:color w:val="000000" w:themeColor="text1"/>
          <w:sz w:val="20"/>
          <w:szCs w:val="20"/>
        </w:rPr>
        <w:t>”</w:t>
      </w:r>
      <w:r w:rsidR="009B5AE9" w:rsidRPr="0065043D">
        <w:rPr>
          <w:color w:val="000000" w:themeColor="text1"/>
          <w:sz w:val="20"/>
          <w:szCs w:val="20"/>
        </w:rPr>
        <w:t xml:space="preserve"> </w:t>
      </w:r>
      <w:r w:rsidR="009B5AE9" w:rsidRPr="0065043D">
        <w:rPr>
          <w:i/>
          <w:color w:val="000000" w:themeColor="text1"/>
          <w:sz w:val="20"/>
          <w:szCs w:val="20"/>
        </w:rPr>
        <w:t>Psychiatria et Neurologia Japonica</w:t>
      </w:r>
      <w:r w:rsidR="00F169FD" w:rsidRPr="0065043D">
        <w:rPr>
          <w:color w:val="000000" w:themeColor="text1"/>
          <w:sz w:val="20"/>
          <w:szCs w:val="20"/>
        </w:rPr>
        <w:t xml:space="preserve"> 98(8):</w:t>
      </w:r>
      <w:r w:rsidR="009B5AE9" w:rsidRPr="0065043D">
        <w:rPr>
          <w:color w:val="000000" w:themeColor="text1"/>
          <w:sz w:val="20"/>
          <w:szCs w:val="20"/>
        </w:rPr>
        <w:t>523-532.</w:t>
      </w:r>
    </w:p>
    <w:p w14:paraId="17A429A5" w14:textId="77777777" w:rsidR="009B5AE9" w:rsidRPr="0065043D" w:rsidRDefault="009B5AE9" w:rsidP="008E707C">
      <w:pPr>
        <w:ind w:left="720" w:hanging="720"/>
        <w:rPr>
          <w:i/>
          <w:color w:val="000000" w:themeColor="text1"/>
          <w:sz w:val="20"/>
          <w:szCs w:val="20"/>
        </w:rPr>
      </w:pPr>
    </w:p>
    <w:p w14:paraId="62767D3A" w14:textId="481046F7" w:rsidR="009B5AE9" w:rsidRPr="0065043D" w:rsidRDefault="00E21307"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F37B15" w:rsidRPr="0065043D">
        <w:rPr>
          <w:color w:val="000000" w:themeColor="text1"/>
          <w:sz w:val="20"/>
          <w:szCs w:val="20"/>
        </w:rPr>
        <w:t xml:space="preserve"> </w:t>
      </w:r>
      <w:r w:rsidR="007D7B98" w:rsidRPr="0065043D">
        <w:rPr>
          <w:color w:val="000000" w:themeColor="text1"/>
          <w:sz w:val="20"/>
          <w:szCs w:val="20"/>
        </w:rPr>
        <w:t>“</w:t>
      </w:r>
      <w:r w:rsidRPr="0065043D">
        <w:rPr>
          <w:color w:val="000000" w:themeColor="text1"/>
          <w:sz w:val="20"/>
          <w:szCs w:val="20"/>
        </w:rPr>
        <w:t>Bordieu’s</w:t>
      </w:r>
      <w:r w:rsidR="009B5AE9" w:rsidRPr="0065043D">
        <w:rPr>
          <w:color w:val="000000" w:themeColor="text1"/>
          <w:sz w:val="20"/>
          <w:szCs w:val="20"/>
        </w:rPr>
        <w:t xml:space="preserve"> impact on the anthropology of suffering.</w:t>
      </w:r>
      <w:r w:rsidR="007D7B98" w:rsidRPr="0065043D">
        <w:rPr>
          <w:color w:val="000000" w:themeColor="text1"/>
          <w:sz w:val="20"/>
          <w:szCs w:val="20"/>
        </w:rPr>
        <w:t>”</w:t>
      </w:r>
      <w:r w:rsidR="009B5AE9" w:rsidRPr="0065043D">
        <w:rPr>
          <w:color w:val="000000" w:themeColor="text1"/>
          <w:sz w:val="20"/>
          <w:szCs w:val="20"/>
        </w:rPr>
        <w:t xml:space="preserve"> </w:t>
      </w:r>
      <w:r w:rsidRPr="0065043D">
        <w:rPr>
          <w:color w:val="000000" w:themeColor="text1"/>
          <w:sz w:val="20"/>
          <w:szCs w:val="20"/>
        </w:rPr>
        <w:t>In</w:t>
      </w:r>
      <w:r w:rsidR="00E65C99" w:rsidRPr="0065043D">
        <w:rPr>
          <w:color w:val="000000" w:themeColor="text1"/>
          <w:sz w:val="20"/>
          <w:szCs w:val="20"/>
        </w:rPr>
        <w:t xml:space="preserve"> </w:t>
      </w:r>
      <w:r w:rsidR="00F169FD" w:rsidRPr="0065043D">
        <w:rPr>
          <w:color w:val="000000" w:themeColor="text1"/>
          <w:sz w:val="20"/>
          <w:szCs w:val="20"/>
        </w:rPr>
        <w:t xml:space="preserve">Special Issue: </w:t>
      </w:r>
      <w:r w:rsidRPr="0065043D">
        <w:rPr>
          <w:color w:val="000000" w:themeColor="text1"/>
          <w:sz w:val="20"/>
          <w:szCs w:val="20"/>
        </w:rPr>
        <w:t>“</w:t>
      </w:r>
      <w:r w:rsidR="009B5AE9" w:rsidRPr="0065043D">
        <w:rPr>
          <w:color w:val="000000" w:themeColor="text1"/>
          <w:sz w:val="20"/>
          <w:szCs w:val="20"/>
        </w:rPr>
        <w:t>Bourdieu’s Thought.</w:t>
      </w:r>
      <w:r w:rsidRPr="0065043D">
        <w:rPr>
          <w:color w:val="000000" w:themeColor="text1"/>
          <w:sz w:val="20"/>
          <w:szCs w:val="20"/>
        </w:rPr>
        <w:t>”</w:t>
      </w:r>
      <w:r w:rsidR="00E65C99" w:rsidRPr="0065043D">
        <w:rPr>
          <w:color w:val="000000" w:themeColor="text1"/>
          <w:sz w:val="20"/>
          <w:szCs w:val="20"/>
        </w:rPr>
        <w:t xml:space="preserve"> </w:t>
      </w:r>
      <w:r w:rsidR="00F37B15" w:rsidRPr="0065043D">
        <w:rPr>
          <w:color w:val="000000" w:themeColor="text1"/>
          <w:sz w:val="20"/>
          <w:szCs w:val="20"/>
        </w:rPr>
        <w:t xml:space="preserve">eds. </w:t>
      </w:r>
      <w:r w:rsidR="00E65C99" w:rsidRPr="0065043D">
        <w:rPr>
          <w:color w:val="000000" w:themeColor="text1"/>
          <w:sz w:val="20"/>
          <w:szCs w:val="20"/>
        </w:rPr>
        <w:t xml:space="preserve">M’hammed </w:t>
      </w:r>
      <w:r w:rsidR="00CE5637" w:rsidRPr="0065043D">
        <w:rPr>
          <w:color w:val="000000" w:themeColor="text1"/>
          <w:sz w:val="20"/>
          <w:szCs w:val="20"/>
        </w:rPr>
        <w:t xml:space="preserve">Sabour </w:t>
      </w:r>
      <w:r w:rsidR="00F37B15" w:rsidRPr="0065043D">
        <w:rPr>
          <w:color w:val="000000" w:themeColor="text1"/>
          <w:sz w:val="20"/>
          <w:szCs w:val="20"/>
        </w:rPr>
        <w:t>and Loïc J.D. Wacquant,</w:t>
      </w:r>
      <w:r w:rsidR="00E65C99" w:rsidRPr="0065043D">
        <w:rPr>
          <w:color w:val="000000" w:themeColor="text1"/>
          <w:sz w:val="20"/>
          <w:szCs w:val="20"/>
        </w:rPr>
        <w:t xml:space="preserve"> </w:t>
      </w:r>
      <w:r w:rsidR="00282189" w:rsidRPr="0065043D">
        <w:rPr>
          <w:i/>
          <w:color w:val="000000" w:themeColor="text1"/>
          <w:sz w:val="20"/>
          <w:szCs w:val="20"/>
        </w:rPr>
        <w:t>International Journal of</w:t>
      </w:r>
      <w:r w:rsidR="00F169FD" w:rsidRPr="0065043D">
        <w:rPr>
          <w:i/>
          <w:color w:val="000000" w:themeColor="text1"/>
          <w:sz w:val="20"/>
          <w:szCs w:val="20"/>
        </w:rPr>
        <w:t xml:space="preserve"> Contemporary Socio</w:t>
      </w:r>
      <w:r w:rsidR="00282189" w:rsidRPr="0065043D">
        <w:rPr>
          <w:i/>
          <w:color w:val="000000" w:themeColor="text1"/>
          <w:sz w:val="20"/>
          <w:szCs w:val="20"/>
        </w:rPr>
        <w:t>logy</w:t>
      </w:r>
      <w:r w:rsidR="009B5AE9" w:rsidRPr="0065043D">
        <w:rPr>
          <w:i/>
          <w:color w:val="000000" w:themeColor="text1"/>
          <w:sz w:val="20"/>
          <w:szCs w:val="20"/>
        </w:rPr>
        <w:t xml:space="preserve"> </w:t>
      </w:r>
      <w:r w:rsidR="00F169FD" w:rsidRPr="0065043D">
        <w:rPr>
          <w:color w:val="000000" w:themeColor="text1"/>
          <w:sz w:val="20"/>
          <w:szCs w:val="20"/>
        </w:rPr>
        <w:t>33(2):</w:t>
      </w:r>
      <w:r w:rsidR="009B5AE9" w:rsidRPr="0065043D">
        <w:rPr>
          <w:color w:val="000000" w:themeColor="text1"/>
          <w:sz w:val="20"/>
          <w:szCs w:val="20"/>
        </w:rPr>
        <w:t>203-209.</w:t>
      </w:r>
      <w:r w:rsidR="009B5AE9" w:rsidRPr="0065043D">
        <w:rPr>
          <w:i/>
          <w:color w:val="000000" w:themeColor="text1"/>
          <w:sz w:val="20"/>
          <w:szCs w:val="20"/>
        </w:rPr>
        <w:t xml:space="preserve"> </w:t>
      </w:r>
    </w:p>
    <w:p w14:paraId="76AF00A5" w14:textId="77777777" w:rsidR="009B5AE9" w:rsidRPr="0065043D" w:rsidRDefault="009B5AE9" w:rsidP="008E707C">
      <w:pPr>
        <w:ind w:left="720" w:hanging="720"/>
        <w:rPr>
          <w:i/>
          <w:color w:val="000000" w:themeColor="text1"/>
          <w:sz w:val="20"/>
          <w:szCs w:val="20"/>
        </w:rPr>
      </w:pPr>
    </w:p>
    <w:p w14:paraId="71DE653A" w14:textId="2368659D" w:rsidR="009B5AE9" w:rsidRPr="0065043D" w:rsidRDefault="00F169FD" w:rsidP="006B53BA">
      <w:pPr>
        <w:pStyle w:val="ListParagraph"/>
        <w:numPr>
          <w:ilvl w:val="0"/>
          <w:numId w:val="42"/>
        </w:numPr>
        <w:ind w:hanging="720"/>
        <w:rPr>
          <w:i/>
          <w:color w:val="000000" w:themeColor="text1"/>
          <w:sz w:val="20"/>
          <w:szCs w:val="20"/>
        </w:rPr>
      </w:pPr>
      <w:r w:rsidRPr="0065043D">
        <w:rPr>
          <w:color w:val="000000" w:themeColor="text1"/>
          <w:sz w:val="20"/>
          <w:szCs w:val="20"/>
        </w:rPr>
        <w:t>Kleinman, A.</w:t>
      </w:r>
      <w:r w:rsidR="00F37B15" w:rsidRPr="0065043D">
        <w:rPr>
          <w:color w:val="000000" w:themeColor="text1"/>
          <w:sz w:val="20"/>
          <w:szCs w:val="20"/>
        </w:rPr>
        <w:t xml:space="preserve"> </w:t>
      </w:r>
      <w:r w:rsidRPr="0065043D">
        <w:rPr>
          <w:color w:val="000000" w:themeColor="text1"/>
          <w:sz w:val="20"/>
          <w:szCs w:val="20"/>
        </w:rPr>
        <w:t>“</w:t>
      </w:r>
      <w:r w:rsidR="009B5AE9" w:rsidRPr="0065043D">
        <w:rPr>
          <w:color w:val="000000" w:themeColor="text1"/>
          <w:sz w:val="20"/>
          <w:szCs w:val="20"/>
        </w:rPr>
        <w:t xml:space="preserve">The good death: Is it </w:t>
      </w:r>
      <w:r w:rsidR="00DC6D64" w:rsidRPr="0065043D">
        <w:rPr>
          <w:color w:val="000000" w:themeColor="text1"/>
          <w:sz w:val="20"/>
          <w:szCs w:val="20"/>
        </w:rPr>
        <w:t>compatible with global culture and</w:t>
      </w:r>
      <w:r w:rsidR="009B5AE9" w:rsidRPr="0065043D">
        <w:rPr>
          <w:color w:val="000000" w:themeColor="text1"/>
          <w:sz w:val="20"/>
          <w:szCs w:val="20"/>
        </w:rPr>
        <w:t xml:space="preserve"> biomedicine?</w:t>
      </w:r>
      <w:r w:rsidRPr="0065043D">
        <w:rPr>
          <w:color w:val="000000" w:themeColor="text1"/>
          <w:sz w:val="20"/>
          <w:szCs w:val="20"/>
        </w:rPr>
        <w:t>”</w:t>
      </w:r>
      <w:r w:rsidR="009B5AE9" w:rsidRPr="0065043D">
        <w:rPr>
          <w:color w:val="000000" w:themeColor="text1"/>
          <w:sz w:val="20"/>
          <w:szCs w:val="20"/>
        </w:rPr>
        <w:t xml:space="preserve"> </w:t>
      </w:r>
      <w:r w:rsidR="009B5AE9" w:rsidRPr="0065043D">
        <w:rPr>
          <w:i/>
          <w:color w:val="000000" w:themeColor="text1"/>
          <w:sz w:val="20"/>
          <w:szCs w:val="20"/>
        </w:rPr>
        <w:t>The</w:t>
      </w:r>
      <w:r w:rsidR="002529E0" w:rsidRPr="0065043D">
        <w:rPr>
          <w:i/>
          <w:color w:val="000000" w:themeColor="text1"/>
          <w:sz w:val="20"/>
          <w:szCs w:val="20"/>
        </w:rPr>
        <w:t xml:space="preserve"> </w:t>
      </w:r>
      <w:r w:rsidR="007664AB" w:rsidRPr="0065043D">
        <w:rPr>
          <w:i/>
          <w:color w:val="000000" w:themeColor="text1"/>
          <w:sz w:val="20"/>
          <w:szCs w:val="20"/>
        </w:rPr>
        <w:t>Maine Scholar</w:t>
      </w:r>
      <w:r w:rsidR="009B5AE9" w:rsidRPr="0065043D">
        <w:rPr>
          <w:i/>
          <w:color w:val="000000" w:themeColor="text1"/>
          <w:sz w:val="20"/>
          <w:szCs w:val="20"/>
        </w:rPr>
        <w:t xml:space="preserve"> </w:t>
      </w:r>
      <w:r w:rsidR="007664AB" w:rsidRPr="0065043D">
        <w:rPr>
          <w:color w:val="000000" w:themeColor="text1"/>
          <w:sz w:val="20"/>
          <w:szCs w:val="20"/>
        </w:rPr>
        <w:t>9(</w:t>
      </w:r>
      <w:r w:rsidRPr="0065043D">
        <w:rPr>
          <w:color w:val="000000" w:themeColor="text1"/>
          <w:sz w:val="20"/>
          <w:szCs w:val="20"/>
        </w:rPr>
        <w:t>6</w:t>
      </w:r>
      <w:r w:rsidR="007664AB" w:rsidRPr="0065043D">
        <w:rPr>
          <w:color w:val="000000" w:themeColor="text1"/>
          <w:sz w:val="20"/>
          <w:szCs w:val="20"/>
        </w:rPr>
        <w:t>)</w:t>
      </w:r>
      <w:r w:rsidRPr="0065043D">
        <w:rPr>
          <w:color w:val="000000" w:themeColor="text1"/>
          <w:sz w:val="20"/>
          <w:szCs w:val="20"/>
        </w:rPr>
        <w:t>:</w:t>
      </w:r>
      <w:r w:rsidR="009B5AE9" w:rsidRPr="0065043D">
        <w:rPr>
          <w:color w:val="000000" w:themeColor="text1"/>
          <w:sz w:val="20"/>
          <w:szCs w:val="20"/>
        </w:rPr>
        <w:t>1-8</w:t>
      </w:r>
      <w:r w:rsidR="009B5AE9" w:rsidRPr="0065043D">
        <w:rPr>
          <w:i/>
          <w:color w:val="000000" w:themeColor="text1"/>
          <w:sz w:val="20"/>
          <w:szCs w:val="20"/>
        </w:rPr>
        <w:t>.</w:t>
      </w:r>
    </w:p>
    <w:p w14:paraId="7BDE499E" w14:textId="77777777" w:rsidR="009B5AE9" w:rsidRPr="0065043D" w:rsidRDefault="009B5AE9" w:rsidP="008E707C">
      <w:pPr>
        <w:ind w:left="720" w:hanging="720"/>
        <w:rPr>
          <w:i/>
          <w:color w:val="000000" w:themeColor="text1"/>
          <w:sz w:val="20"/>
          <w:szCs w:val="20"/>
        </w:rPr>
      </w:pPr>
    </w:p>
    <w:p w14:paraId="3DBF0DA0" w14:textId="1ABDB8A5" w:rsidR="009B5AE9" w:rsidRPr="0065043D" w:rsidRDefault="00262D9A" w:rsidP="006B53BA">
      <w:pPr>
        <w:pStyle w:val="ListParagraph"/>
        <w:numPr>
          <w:ilvl w:val="0"/>
          <w:numId w:val="42"/>
        </w:numPr>
        <w:ind w:hanging="720"/>
        <w:rPr>
          <w:color w:val="000000" w:themeColor="text1"/>
          <w:sz w:val="20"/>
          <w:szCs w:val="20"/>
        </w:rPr>
      </w:pPr>
      <w:r w:rsidRPr="0065043D">
        <w:rPr>
          <w:color w:val="000000" w:themeColor="text1"/>
          <w:sz w:val="20"/>
          <w:szCs w:val="20"/>
        </w:rPr>
        <w:t>Cohen, A.,</w:t>
      </w:r>
      <w:r w:rsidR="007664AB" w:rsidRPr="0065043D">
        <w:rPr>
          <w:color w:val="000000" w:themeColor="text1"/>
          <w:sz w:val="20"/>
          <w:szCs w:val="20"/>
        </w:rPr>
        <w:t xml:space="preserve"> A. Kleinman, and R. Desjarlais.</w:t>
      </w:r>
      <w:r w:rsidR="00F37B15" w:rsidRPr="0065043D">
        <w:rPr>
          <w:color w:val="000000" w:themeColor="text1"/>
          <w:sz w:val="20"/>
          <w:szCs w:val="20"/>
        </w:rPr>
        <w:t xml:space="preserve"> </w:t>
      </w:r>
      <w:r w:rsidR="00F169FD" w:rsidRPr="0065043D">
        <w:rPr>
          <w:color w:val="000000" w:themeColor="text1"/>
          <w:sz w:val="20"/>
          <w:szCs w:val="20"/>
        </w:rPr>
        <w:t>“Untold casual</w:t>
      </w:r>
      <w:r w:rsidR="00F37B15" w:rsidRPr="0065043D">
        <w:rPr>
          <w:color w:val="000000" w:themeColor="text1"/>
          <w:sz w:val="20"/>
          <w:szCs w:val="20"/>
        </w:rPr>
        <w:t xml:space="preserve">ties: </w:t>
      </w:r>
      <w:r w:rsidR="009B5AE9" w:rsidRPr="0065043D">
        <w:rPr>
          <w:color w:val="000000" w:themeColor="text1"/>
          <w:sz w:val="20"/>
          <w:szCs w:val="20"/>
        </w:rPr>
        <w:t>Mental health and the</w:t>
      </w:r>
      <w:r w:rsidR="002529E0" w:rsidRPr="0065043D">
        <w:rPr>
          <w:color w:val="000000" w:themeColor="text1"/>
          <w:sz w:val="20"/>
          <w:szCs w:val="20"/>
        </w:rPr>
        <w:t xml:space="preserve"> </w:t>
      </w:r>
      <w:r w:rsidR="00F169FD" w:rsidRPr="0065043D">
        <w:rPr>
          <w:color w:val="000000" w:themeColor="text1"/>
          <w:sz w:val="20"/>
          <w:szCs w:val="20"/>
        </w:rPr>
        <w:t>violence epidemic.”</w:t>
      </w:r>
      <w:r w:rsidR="00F169FD" w:rsidRPr="0065043D">
        <w:rPr>
          <w:i/>
          <w:color w:val="000000" w:themeColor="text1"/>
          <w:sz w:val="20"/>
          <w:szCs w:val="20"/>
        </w:rPr>
        <w:t xml:space="preserve"> Harvard International Review</w:t>
      </w:r>
      <w:r w:rsidR="009B5AE9" w:rsidRPr="0065043D">
        <w:rPr>
          <w:i/>
          <w:color w:val="000000" w:themeColor="text1"/>
          <w:sz w:val="20"/>
          <w:szCs w:val="20"/>
        </w:rPr>
        <w:t xml:space="preserve"> </w:t>
      </w:r>
      <w:r w:rsidR="00DC6D64" w:rsidRPr="0065043D">
        <w:rPr>
          <w:color w:val="000000" w:themeColor="text1"/>
          <w:sz w:val="20"/>
          <w:szCs w:val="20"/>
        </w:rPr>
        <w:t>18(4):</w:t>
      </w:r>
      <w:r w:rsidR="009B5AE9" w:rsidRPr="0065043D">
        <w:rPr>
          <w:color w:val="000000" w:themeColor="text1"/>
          <w:sz w:val="20"/>
          <w:szCs w:val="20"/>
        </w:rPr>
        <w:t>12-15</w:t>
      </w:r>
      <w:r w:rsidR="009B5AE9" w:rsidRPr="0065043D">
        <w:rPr>
          <w:i/>
          <w:color w:val="000000" w:themeColor="text1"/>
          <w:sz w:val="20"/>
          <w:szCs w:val="20"/>
        </w:rPr>
        <w:t>.</w:t>
      </w:r>
    </w:p>
    <w:p w14:paraId="657A77E8" w14:textId="77777777" w:rsidR="009B5AE9" w:rsidRPr="0065043D" w:rsidRDefault="009B5AE9" w:rsidP="008E707C">
      <w:pPr>
        <w:ind w:left="720" w:hanging="720"/>
        <w:rPr>
          <w:i/>
          <w:color w:val="000000" w:themeColor="text1"/>
          <w:sz w:val="20"/>
          <w:szCs w:val="20"/>
        </w:rPr>
      </w:pPr>
    </w:p>
    <w:p w14:paraId="161D4F8D" w14:textId="47CE7657" w:rsidR="003708BA" w:rsidRPr="0065043D" w:rsidRDefault="007664AB"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F37B15" w:rsidRPr="0065043D">
        <w:rPr>
          <w:color w:val="000000" w:themeColor="text1"/>
          <w:sz w:val="20"/>
          <w:szCs w:val="20"/>
        </w:rPr>
        <w:t>,</w:t>
      </w:r>
      <w:r w:rsidRPr="0065043D">
        <w:rPr>
          <w:color w:val="000000" w:themeColor="text1"/>
          <w:sz w:val="20"/>
          <w:szCs w:val="20"/>
        </w:rPr>
        <w:t xml:space="preserve"> and J. Kleinman.</w:t>
      </w:r>
      <w:r w:rsidR="009B5AE9" w:rsidRPr="0065043D">
        <w:rPr>
          <w:color w:val="000000" w:themeColor="text1"/>
          <w:sz w:val="20"/>
          <w:szCs w:val="20"/>
        </w:rPr>
        <w:t xml:space="preserve"> </w:t>
      </w:r>
      <w:r w:rsidR="007E109F" w:rsidRPr="0065043D">
        <w:rPr>
          <w:color w:val="000000" w:themeColor="text1"/>
          <w:sz w:val="20"/>
          <w:szCs w:val="20"/>
        </w:rPr>
        <w:t>“</w:t>
      </w:r>
      <w:r w:rsidR="009B5AE9" w:rsidRPr="0065043D">
        <w:rPr>
          <w:color w:val="000000" w:themeColor="text1"/>
          <w:sz w:val="20"/>
          <w:szCs w:val="20"/>
        </w:rPr>
        <w:t>The appeal of experience, the dismay of images</w:t>
      </w:r>
      <w:r w:rsidR="009B5AE9" w:rsidRPr="0065043D">
        <w:rPr>
          <w:i/>
          <w:color w:val="000000" w:themeColor="text1"/>
          <w:sz w:val="20"/>
          <w:szCs w:val="20"/>
        </w:rPr>
        <w:t>.</w:t>
      </w:r>
      <w:r w:rsidR="007E109F" w:rsidRPr="0065043D">
        <w:rPr>
          <w:color w:val="000000" w:themeColor="text1"/>
          <w:sz w:val="20"/>
          <w:szCs w:val="20"/>
        </w:rPr>
        <w:t>”</w:t>
      </w:r>
      <w:r w:rsidR="009B5AE9" w:rsidRPr="0065043D">
        <w:rPr>
          <w:i/>
          <w:color w:val="000000" w:themeColor="text1"/>
          <w:sz w:val="20"/>
          <w:szCs w:val="20"/>
        </w:rPr>
        <w:t xml:space="preserve"> Daedalus</w:t>
      </w:r>
      <w:r w:rsidR="002529E0" w:rsidRPr="0065043D">
        <w:rPr>
          <w:i/>
          <w:color w:val="000000" w:themeColor="text1"/>
          <w:sz w:val="20"/>
          <w:szCs w:val="20"/>
        </w:rPr>
        <w:t xml:space="preserve"> </w:t>
      </w:r>
      <w:r w:rsidR="009B5AE9" w:rsidRPr="0065043D">
        <w:rPr>
          <w:color w:val="000000" w:themeColor="text1"/>
          <w:sz w:val="20"/>
          <w:szCs w:val="20"/>
        </w:rPr>
        <w:t>125(1):1-23.</w:t>
      </w:r>
      <w:r w:rsidR="003708BA" w:rsidRPr="0065043D">
        <w:rPr>
          <w:color w:val="000000" w:themeColor="text1"/>
          <w:sz w:val="20"/>
          <w:szCs w:val="20"/>
        </w:rPr>
        <w:t xml:space="preserve"> </w:t>
      </w:r>
    </w:p>
    <w:p w14:paraId="6C511A6E" w14:textId="77777777" w:rsidR="003708BA" w:rsidRPr="0065043D" w:rsidRDefault="003708BA" w:rsidP="008E707C">
      <w:pPr>
        <w:ind w:left="720" w:hanging="720"/>
        <w:rPr>
          <w:color w:val="000000" w:themeColor="text1"/>
          <w:sz w:val="20"/>
          <w:szCs w:val="20"/>
        </w:rPr>
      </w:pPr>
    </w:p>
    <w:p w14:paraId="7299A342" w14:textId="0BCBB430" w:rsidR="003708BA" w:rsidRPr="0065043D" w:rsidRDefault="003708BA" w:rsidP="006B53BA">
      <w:pPr>
        <w:pStyle w:val="ListParagraph"/>
        <w:numPr>
          <w:ilvl w:val="0"/>
          <w:numId w:val="42"/>
        </w:numPr>
        <w:ind w:hanging="720"/>
        <w:rPr>
          <w:color w:val="000000" w:themeColor="text1"/>
          <w:sz w:val="20"/>
          <w:szCs w:val="20"/>
        </w:rPr>
      </w:pPr>
      <w:r w:rsidRPr="0065043D">
        <w:rPr>
          <w:color w:val="000000" w:themeColor="text1"/>
          <w:sz w:val="20"/>
          <w:szCs w:val="20"/>
        </w:rPr>
        <w:t>Kleinman</w:t>
      </w:r>
      <w:r w:rsidR="004502C9" w:rsidRPr="0065043D">
        <w:rPr>
          <w:color w:val="000000" w:themeColor="text1"/>
          <w:sz w:val="20"/>
          <w:szCs w:val="20"/>
        </w:rPr>
        <w:t>,</w:t>
      </w:r>
      <w:r w:rsidRPr="0065043D">
        <w:rPr>
          <w:color w:val="000000" w:themeColor="text1"/>
          <w:sz w:val="20"/>
          <w:szCs w:val="20"/>
        </w:rPr>
        <w:t xml:space="preserve"> A. </w:t>
      </w:r>
      <w:r w:rsidR="007E109F" w:rsidRPr="0065043D">
        <w:rPr>
          <w:color w:val="000000" w:themeColor="text1"/>
          <w:sz w:val="20"/>
          <w:szCs w:val="20"/>
        </w:rPr>
        <w:t>“</w:t>
      </w:r>
      <w:r w:rsidRPr="0065043D">
        <w:rPr>
          <w:color w:val="000000" w:themeColor="text1"/>
          <w:sz w:val="20"/>
          <w:szCs w:val="20"/>
        </w:rPr>
        <w:t>Suffering, ethics, and the politics of moral life.</w:t>
      </w:r>
      <w:r w:rsidR="007E109F" w:rsidRPr="0065043D">
        <w:rPr>
          <w:color w:val="000000" w:themeColor="text1"/>
          <w:sz w:val="20"/>
          <w:szCs w:val="20"/>
        </w:rPr>
        <w:t>”</w:t>
      </w:r>
      <w:r w:rsidRPr="0065043D">
        <w:rPr>
          <w:i/>
          <w:color w:val="000000" w:themeColor="text1"/>
          <w:sz w:val="20"/>
          <w:szCs w:val="20"/>
        </w:rPr>
        <w:t xml:space="preserve"> Cult</w:t>
      </w:r>
      <w:r w:rsidR="007E109F" w:rsidRPr="0065043D">
        <w:rPr>
          <w:i/>
          <w:color w:val="000000" w:themeColor="text1"/>
          <w:sz w:val="20"/>
          <w:szCs w:val="20"/>
        </w:rPr>
        <w:t>ure,</w:t>
      </w:r>
      <w:r w:rsidRPr="0065043D">
        <w:rPr>
          <w:i/>
          <w:color w:val="000000" w:themeColor="text1"/>
          <w:sz w:val="20"/>
          <w:szCs w:val="20"/>
        </w:rPr>
        <w:t xml:space="preserve"> Med</w:t>
      </w:r>
      <w:r w:rsidR="007E109F" w:rsidRPr="0065043D">
        <w:rPr>
          <w:i/>
          <w:color w:val="000000" w:themeColor="text1"/>
          <w:sz w:val="20"/>
          <w:szCs w:val="20"/>
        </w:rPr>
        <w:t>icine and Psychiatry</w:t>
      </w:r>
      <w:r w:rsidRPr="0065043D">
        <w:rPr>
          <w:i/>
          <w:color w:val="000000" w:themeColor="text1"/>
          <w:sz w:val="20"/>
          <w:szCs w:val="20"/>
        </w:rPr>
        <w:t xml:space="preserve"> </w:t>
      </w:r>
      <w:r w:rsidRPr="0065043D">
        <w:rPr>
          <w:color w:val="000000" w:themeColor="text1"/>
          <w:sz w:val="20"/>
          <w:szCs w:val="20"/>
        </w:rPr>
        <w:t xml:space="preserve">20(3):287-90. </w:t>
      </w:r>
    </w:p>
    <w:p w14:paraId="5BF293F1" w14:textId="77777777" w:rsidR="003708BA" w:rsidRPr="0065043D" w:rsidRDefault="003708BA" w:rsidP="008E707C">
      <w:pPr>
        <w:ind w:left="720" w:hanging="720"/>
        <w:rPr>
          <w:color w:val="000000" w:themeColor="text1"/>
          <w:sz w:val="20"/>
          <w:szCs w:val="20"/>
        </w:rPr>
      </w:pPr>
    </w:p>
    <w:p w14:paraId="7E8CFA7D" w14:textId="7E8DDE84" w:rsidR="003708BA" w:rsidRPr="0065043D" w:rsidRDefault="003708BA" w:rsidP="006B53BA">
      <w:pPr>
        <w:pStyle w:val="ListParagraph"/>
        <w:numPr>
          <w:ilvl w:val="0"/>
          <w:numId w:val="42"/>
        </w:numPr>
        <w:ind w:hanging="720"/>
        <w:rPr>
          <w:color w:val="000000" w:themeColor="text1"/>
          <w:sz w:val="20"/>
          <w:szCs w:val="20"/>
        </w:rPr>
      </w:pPr>
      <w:r w:rsidRPr="0065043D">
        <w:rPr>
          <w:color w:val="000000" w:themeColor="text1"/>
          <w:sz w:val="20"/>
          <w:szCs w:val="20"/>
        </w:rPr>
        <w:t>Kleinman</w:t>
      </w:r>
      <w:r w:rsidR="004502C9" w:rsidRPr="0065043D">
        <w:rPr>
          <w:color w:val="000000" w:themeColor="text1"/>
          <w:sz w:val="20"/>
          <w:szCs w:val="20"/>
        </w:rPr>
        <w:t>,</w:t>
      </w:r>
      <w:r w:rsidRPr="0065043D">
        <w:rPr>
          <w:color w:val="000000" w:themeColor="text1"/>
          <w:sz w:val="20"/>
          <w:szCs w:val="20"/>
        </w:rPr>
        <w:t xml:space="preserve"> A</w:t>
      </w:r>
      <w:r w:rsidR="007E109F" w:rsidRPr="0065043D">
        <w:rPr>
          <w:color w:val="000000" w:themeColor="text1"/>
          <w:sz w:val="20"/>
          <w:szCs w:val="20"/>
        </w:rPr>
        <w:t>.</w:t>
      </w:r>
      <w:r w:rsidRPr="0065043D">
        <w:rPr>
          <w:color w:val="000000" w:themeColor="text1"/>
          <w:sz w:val="20"/>
          <w:szCs w:val="20"/>
        </w:rPr>
        <w:t xml:space="preserve">, </w:t>
      </w:r>
      <w:r w:rsidR="007E109F" w:rsidRPr="0065043D">
        <w:rPr>
          <w:color w:val="000000" w:themeColor="text1"/>
          <w:sz w:val="20"/>
          <w:szCs w:val="20"/>
        </w:rPr>
        <w:t>A. Seymour, and A.</w:t>
      </w:r>
      <w:r w:rsidRPr="0065043D">
        <w:rPr>
          <w:color w:val="000000" w:themeColor="text1"/>
          <w:sz w:val="20"/>
          <w:szCs w:val="20"/>
        </w:rPr>
        <w:t xml:space="preserve"> Cohen. </w:t>
      </w:r>
      <w:r w:rsidR="007E109F" w:rsidRPr="0065043D">
        <w:rPr>
          <w:color w:val="000000" w:themeColor="text1"/>
          <w:sz w:val="20"/>
          <w:szCs w:val="20"/>
        </w:rPr>
        <w:t>“</w:t>
      </w:r>
      <w:r w:rsidRPr="0065043D">
        <w:rPr>
          <w:color w:val="000000" w:themeColor="text1"/>
          <w:sz w:val="20"/>
          <w:szCs w:val="20"/>
        </w:rPr>
        <w:t>World mental health: ne</w:t>
      </w:r>
      <w:r w:rsidR="007E109F" w:rsidRPr="0065043D">
        <w:rPr>
          <w:color w:val="000000" w:themeColor="text1"/>
          <w:sz w:val="20"/>
          <w:szCs w:val="20"/>
        </w:rPr>
        <w:t>eds and resources</w:t>
      </w:r>
      <w:r w:rsidR="00F37B15" w:rsidRPr="0065043D">
        <w:rPr>
          <w:color w:val="000000" w:themeColor="text1"/>
          <w:sz w:val="20"/>
          <w:szCs w:val="20"/>
        </w:rPr>
        <w:t>.”</w:t>
      </w:r>
      <w:r w:rsidR="007E109F" w:rsidRPr="0065043D">
        <w:rPr>
          <w:i/>
          <w:color w:val="000000" w:themeColor="text1"/>
          <w:sz w:val="20"/>
          <w:szCs w:val="20"/>
        </w:rPr>
        <w:t xml:space="preserve"> Behavioral Health</w:t>
      </w:r>
      <w:r w:rsidRPr="0065043D">
        <w:rPr>
          <w:i/>
          <w:color w:val="000000" w:themeColor="text1"/>
          <w:sz w:val="20"/>
          <w:szCs w:val="20"/>
        </w:rPr>
        <w:t xml:space="preserve"> Tomorrow</w:t>
      </w:r>
      <w:r w:rsidRPr="0065043D">
        <w:rPr>
          <w:color w:val="000000" w:themeColor="text1"/>
          <w:sz w:val="20"/>
          <w:szCs w:val="20"/>
        </w:rPr>
        <w:t xml:space="preserve"> 5(4):28-31, 88-92.</w:t>
      </w:r>
    </w:p>
    <w:p w14:paraId="4124DEAB" w14:textId="77777777" w:rsidR="00CB2150" w:rsidRPr="0065043D" w:rsidRDefault="00CB2150" w:rsidP="008E707C">
      <w:pPr>
        <w:ind w:left="720" w:hanging="720"/>
        <w:rPr>
          <w:b/>
          <w:color w:val="000000" w:themeColor="text1"/>
          <w:sz w:val="20"/>
          <w:szCs w:val="20"/>
        </w:rPr>
      </w:pPr>
    </w:p>
    <w:p w14:paraId="5B05BDF4" w14:textId="0C22646A" w:rsidR="007F4BBE" w:rsidRPr="0065043D" w:rsidRDefault="007F4BBE" w:rsidP="008E707C">
      <w:pPr>
        <w:ind w:left="720" w:hanging="720"/>
        <w:jc w:val="center"/>
        <w:rPr>
          <w:b/>
          <w:color w:val="000000" w:themeColor="text1"/>
          <w:sz w:val="20"/>
          <w:szCs w:val="20"/>
        </w:rPr>
      </w:pPr>
      <w:r w:rsidRPr="0065043D">
        <w:rPr>
          <w:b/>
          <w:color w:val="000000" w:themeColor="text1"/>
          <w:sz w:val="20"/>
          <w:szCs w:val="20"/>
        </w:rPr>
        <w:lastRenderedPageBreak/>
        <w:t>1995</w:t>
      </w:r>
    </w:p>
    <w:p w14:paraId="06551EB9" w14:textId="77777777" w:rsidR="007F4BBE" w:rsidRPr="0065043D" w:rsidRDefault="007F4BBE" w:rsidP="008E707C">
      <w:pPr>
        <w:ind w:left="720" w:hanging="720"/>
        <w:jc w:val="center"/>
        <w:rPr>
          <w:color w:val="000000" w:themeColor="text1"/>
          <w:sz w:val="20"/>
          <w:szCs w:val="20"/>
        </w:rPr>
      </w:pPr>
    </w:p>
    <w:p w14:paraId="1DBDE478" w14:textId="7B0E63F9" w:rsidR="007F4BBE" w:rsidRPr="0065043D" w:rsidRDefault="007F4BBE" w:rsidP="006B53BA">
      <w:pPr>
        <w:pStyle w:val="ListParagraph"/>
        <w:numPr>
          <w:ilvl w:val="0"/>
          <w:numId w:val="42"/>
        </w:numPr>
        <w:ind w:hanging="720"/>
        <w:rPr>
          <w:i/>
          <w:color w:val="000000" w:themeColor="text1"/>
          <w:sz w:val="20"/>
          <w:szCs w:val="20"/>
        </w:rPr>
      </w:pPr>
      <w:r w:rsidRPr="0065043D">
        <w:rPr>
          <w:color w:val="000000" w:themeColor="text1"/>
          <w:sz w:val="20"/>
          <w:szCs w:val="20"/>
        </w:rPr>
        <w:t xml:space="preserve">Kleinman, </w:t>
      </w:r>
      <w:r w:rsidR="007664AB" w:rsidRPr="0065043D">
        <w:rPr>
          <w:color w:val="000000" w:themeColor="text1"/>
          <w:sz w:val="20"/>
          <w:szCs w:val="20"/>
        </w:rPr>
        <w:t>A.</w:t>
      </w:r>
      <w:r w:rsidR="007340ED" w:rsidRPr="0065043D">
        <w:rPr>
          <w:color w:val="000000" w:themeColor="text1"/>
          <w:sz w:val="20"/>
          <w:szCs w:val="20"/>
        </w:rPr>
        <w:t xml:space="preserve"> </w:t>
      </w:r>
      <w:r w:rsidR="007664AB" w:rsidRPr="0065043D">
        <w:rPr>
          <w:color w:val="000000" w:themeColor="text1"/>
          <w:sz w:val="20"/>
          <w:szCs w:val="20"/>
        </w:rPr>
        <w:t>“</w:t>
      </w:r>
      <w:r w:rsidR="007340ED" w:rsidRPr="0065043D">
        <w:rPr>
          <w:color w:val="000000" w:themeColor="text1"/>
          <w:sz w:val="20"/>
          <w:szCs w:val="20"/>
        </w:rPr>
        <w:t>Anthropology of</w:t>
      </w:r>
      <w:r w:rsidRPr="0065043D">
        <w:rPr>
          <w:color w:val="000000" w:themeColor="text1"/>
          <w:sz w:val="20"/>
          <w:szCs w:val="20"/>
        </w:rPr>
        <w:t xml:space="preserve"> Bioethics.</w:t>
      </w:r>
      <w:r w:rsidR="007664AB" w:rsidRPr="0065043D">
        <w:rPr>
          <w:color w:val="000000" w:themeColor="text1"/>
          <w:sz w:val="20"/>
          <w:szCs w:val="20"/>
        </w:rPr>
        <w:t>”</w:t>
      </w:r>
      <w:r w:rsidRPr="0065043D">
        <w:rPr>
          <w:i/>
          <w:color w:val="000000" w:themeColor="text1"/>
          <w:sz w:val="20"/>
          <w:szCs w:val="20"/>
        </w:rPr>
        <w:t xml:space="preserve"> </w:t>
      </w:r>
      <w:r w:rsidRPr="0065043D">
        <w:rPr>
          <w:color w:val="000000" w:themeColor="text1"/>
          <w:sz w:val="20"/>
          <w:szCs w:val="20"/>
        </w:rPr>
        <w:t>In</w:t>
      </w:r>
      <w:r w:rsidRPr="0065043D">
        <w:rPr>
          <w:i/>
          <w:color w:val="000000" w:themeColor="text1"/>
          <w:sz w:val="20"/>
          <w:szCs w:val="20"/>
        </w:rPr>
        <w:t xml:space="preserve"> Encyclopedia of</w:t>
      </w:r>
      <w:r w:rsidR="002529E0" w:rsidRPr="0065043D">
        <w:rPr>
          <w:i/>
          <w:color w:val="000000" w:themeColor="text1"/>
          <w:sz w:val="20"/>
          <w:szCs w:val="20"/>
        </w:rPr>
        <w:t xml:space="preserve"> </w:t>
      </w:r>
      <w:r w:rsidRPr="0065043D">
        <w:rPr>
          <w:i/>
          <w:color w:val="000000" w:themeColor="text1"/>
          <w:sz w:val="20"/>
          <w:szCs w:val="20"/>
        </w:rPr>
        <w:t>Bioethics</w:t>
      </w:r>
      <w:r w:rsidR="00794C7E" w:rsidRPr="0065043D">
        <w:rPr>
          <w:i/>
          <w:color w:val="000000" w:themeColor="text1"/>
          <w:sz w:val="20"/>
          <w:szCs w:val="20"/>
        </w:rPr>
        <w:t xml:space="preserve">, </w:t>
      </w:r>
      <w:r w:rsidR="00794C7E" w:rsidRPr="0065043D">
        <w:rPr>
          <w:color w:val="000000" w:themeColor="text1"/>
          <w:sz w:val="20"/>
          <w:szCs w:val="20"/>
        </w:rPr>
        <w:t>r</w:t>
      </w:r>
      <w:r w:rsidRPr="0065043D">
        <w:rPr>
          <w:color w:val="000000" w:themeColor="text1"/>
          <w:sz w:val="20"/>
          <w:szCs w:val="20"/>
        </w:rPr>
        <w:t xml:space="preserve">evised </w:t>
      </w:r>
      <w:r w:rsidR="00F37B15" w:rsidRPr="0065043D">
        <w:rPr>
          <w:color w:val="000000" w:themeColor="text1"/>
          <w:sz w:val="20"/>
          <w:szCs w:val="20"/>
        </w:rPr>
        <w:t>edition, eds. W.T. Reich,</w:t>
      </w:r>
      <w:r w:rsidR="007664AB" w:rsidRPr="0065043D">
        <w:rPr>
          <w:color w:val="000000" w:themeColor="text1"/>
          <w:sz w:val="20"/>
          <w:szCs w:val="20"/>
        </w:rPr>
        <w:t xml:space="preserve"> 1667-1674. </w:t>
      </w:r>
      <w:r w:rsidRPr="0065043D">
        <w:rPr>
          <w:color w:val="000000" w:themeColor="text1"/>
          <w:sz w:val="20"/>
          <w:szCs w:val="20"/>
        </w:rPr>
        <w:t>New York: Macmillan</w:t>
      </w:r>
      <w:r w:rsidR="00DC6D64" w:rsidRPr="0065043D">
        <w:rPr>
          <w:color w:val="000000" w:themeColor="text1"/>
          <w:sz w:val="20"/>
          <w:szCs w:val="20"/>
        </w:rPr>
        <w:t>.</w:t>
      </w:r>
      <w:r w:rsidRPr="0065043D">
        <w:rPr>
          <w:color w:val="000000" w:themeColor="text1"/>
          <w:sz w:val="20"/>
          <w:szCs w:val="20"/>
        </w:rPr>
        <w:t xml:space="preserve"> Library </w:t>
      </w:r>
      <w:r w:rsidR="00DC6D64" w:rsidRPr="0065043D">
        <w:rPr>
          <w:color w:val="000000" w:themeColor="text1"/>
          <w:sz w:val="20"/>
          <w:szCs w:val="20"/>
        </w:rPr>
        <w:t>Reference USA, Simon &amp; Schuster</w:t>
      </w:r>
      <w:r w:rsidR="005B70FB" w:rsidRPr="0065043D">
        <w:rPr>
          <w:color w:val="000000" w:themeColor="text1"/>
          <w:sz w:val="20"/>
          <w:szCs w:val="20"/>
        </w:rPr>
        <w:t xml:space="preserve"> Macmillan.</w:t>
      </w:r>
      <w:r w:rsidR="007340ED" w:rsidRPr="0065043D">
        <w:rPr>
          <w:color w:val="000000" w:themeColor="text1"/>
          <w:sz w:val="20"/>
          <w:szCs w:val="20"/>
        </w:rPr>
        <w:t xml:space="preserve"> </w:t>
      </w:r>
      <w:r w:rsidRPr="0065043D">
        <w:rPr>
          <w:color w:val="000000" w:themeColor="text1"/>
          <w:sz w:val="20"/>
          <w:szCs w:val="20"/>
        </w:rPr>
        <w:t xml:space="preserve">Revised version reprinted in A. Kleinman: </w:t>
      </w:r>
      <w:r w:rsidRPr="0065043D">
        <w:rPr>
          <w:i/>
          <w:color w:val="000000" w:themeColor="text1"/>
          <w:sz w:val="20"/>
          <w:szCs w:val="20"/>
        </w:rPr>
        <w:t xml:space="preserve"> Writing at the Margin:</w:t>
      </w:r>
      <w:r w:rsidR="00E65C99" w:rsidRPr="0065043D">
        <w:rPr>
          <w:i/>
          <w:color w:val="000000" w:themeColor="text1"/>
          <w:sz w:val="20"/>
          <w:szCs w:val="20"/>
        </w:rPr>
        <w:t xml:space="preserve"> </w:t>
      </w:r>
      <w:r w:rsidRPr="0065043D">
        <w:rPr>
          <w:i/>
          <w:color w:val="000000" w:themeColor="text1"/>
          <w:sz w:val="20"/>
          <w:szCs w:val="20"/>
        </w:rPr>
        <w:t>Discourse Between Anthropology and Medicine</w:t>
      </w:r>
      <w:r w:rsidR="007664AB" w:rsidRPr="0065043D">
        <w:rPr>
          <w:color w:val="000000" w:themeColor="text1"/>
          <w:sz w:val="20"/>
          <w:szCs w:val="20"/>
        </w:rPr>
        <w:t xml:space="preserve"> Berkeley: </w:t>
      </w:r>
      <w:r w:rsidRPr="0065043D">
        <w:rPr>
          <w:color w:val="000000" w:themeColor="text1"/>
          <w:sz w:val="20"/>
          <w:szCs w:val="20"/>
        </w:rPr>
        <w:t>Unive</w:t>
      </w:r>
      <w:r w:rsidR="007340ED" w:rsidRPr="0065043D">
        <w:rPr>
          <w:color w:val="000000" w:themeColor="text1"/>
          <w:sz w:val="20"/>
          <w:szCs w:val="20"/>
        </w:rPr>
        <w:t>rsity of California Press</w:t>
      </w:r>
      <w:r w:rsidR="00BE164D" w:rsidRPr="0065043D">
        <w:rPr>
          <w:color w:val="000000" w:themeColor="text1"/>
          <w:sz w:val="20"/>
          <w:szCs w:val="20"/>
        </w:rPr>
        <w:t>, 1995</w:t>
      </w:r>
      <w:r w:rsidR="007340ED" w:rsidRPr="0065043D">
        <w:rPr>
          <w:color w:val="000000" w:themeColor="text1"/>
          <w:sz w:val="20"/>
          <w:szCs w:val="20"/>
        </w:rPr>
        <w:t>.</w:t>
      </w:r>
    </w:p>
    <w:p w14:paraId="18F285D8" w14:textId="5E473E09" w:rsidR="007F4BBE" w:rsidRPr="0065043D" w:rsidRDefault="007F4BBE" w:rsidP="008E707C">
      <w:pPr>
        <w:ind w:left="720" w:hanging="720"/>
        <w:rPr>
          <w:color w:val="000000" w:themeColor="text1"/>
          <w:sz w:val="20"/>
          <w:szCs w:val="20"/>
        </w:rPr>
      </w:pPr>
    </w:p>
    <w:p w14:paraId="0B9D0DF7" w14:textId="63DF5E61" w:rsidR="007F4BBE" w:rsidRPr="0065043D" w:rsidRDefault="007F4BBE" w:rsidP="006B53BA">
      <w:pPr>
        <w:pStyle w:val="ListParagraph"/>
        <w:numPr>
          <w:ilvl w:val="0"/>
          <w:numId w:val="42"/>
        </w:numPr>
        <w:ind w:hanging="720"/>
        <w:rPr>
          <w:color w:val="000000" w:themeColor="text1"/>
          <w:sz w:val="20"/>
          <w:szCs w:val="20"/>
        </w:rPr>
      </w:pPr>
      <w:r w:rsidRPr="0065043D">
        <w:rPr>
          <w:color w:val="000000" w:themeColor="text1"/>
          <w:sz w:val="20"/>
          <w:szCs w:val="20"/>
        </w:rPr>
        <w:t xml:space="preserve">Kleinman, A., </w:t>
      </w:r>
      <w:r w:rsidR="007664AB" w:rsidRPr="0065043D">
        <w:rPr>
          <w:color w:val="000000" w:themeColor="text1"/>
          <w:sz w:val="20"/>
          <w:szCs w:val="20"/>
        </w:rPr>
        <w:t xml:space="preserve">W.Z. </w:t>
      </w:r>
      <w:r w:rsidRPr="0065043D">
        <w:rPr>
          <w:color w:val="000000" w:themeColor="text1"/>
          <w:sz w:val="20"/>
          <w:szCs w:val="20"/>
        </w:rPr>
        <w:t xml:space="preserve">Wang, </w:t>
      </w:r>
      <w:r w:rsidR="007664AB" w:rsidRPr="0065043D">
        <w:rPr>
          <w:color w:val="000000" w:themeColor="text1"/>
          <w:sz w:val="20"/>
          <w:szCs w:val="20"/>
        </w:rPr>
        <w:t>S.C. Li, X.M. Cheng</w:t>
      </w:r>
      <w:r w:rsidRPr="0065043D">
        <w:rPr>
          <w:color w:val="000000" w:themeColor="text1"/>
          <w:sz w:val="20"/>
          <w:szCs w:val="20"/>
        </w:rPr>
        <w:t xml:space="preserve">, </w:t>
      </w:r>
      <w:r w:rsidR="007664AB" w:rsidRPr="0065043D">
        <w:rPr>
          <w:color w:val="000000" w:themeColor="text1"/>
          <w:sz w:val="20"/>
          <w:szCs w:val="20"/>
        </w:rPr>
        <w:t xml:space="preserve">X.Y. </w:t>
      </w:r>
      <w:r w:rsidRPr="0065043D">
        <w:rPr>
          <w:color w:val="000000" w:themeColor="text1"/>
          <w:sz w:val="20"/>
          <w:szCs w:val="20"/>
        </w:rPr>
        <w:t xml:space="preserve">Dai, </w:t>
      </w:r>
      <w:r w:rsidR="007664AB" w:rsidRPr="0065043D">
        <w:rPr>
          <w:color w:val="000000" w:themeColor="text1"/>
          <w:sz w:val="20"/>
          <w:szCs w:val="20"/>
        </w:rPr>
        <w:t>and J. Kleinman.</w:t>
      </w:r>
      <w:r w:rsidRPr="0065043D">
        <w:rPr>
          <w:color w:val="000000" w:themeColor="text1"/>
          <w:sz w:val="20"/>
          <w:szCs w:val="20"/>
        </w:rPr>
        <w:t xml:space="preserve"> </w:t>
      </w:r>
      <w:r w:rsidR="007664AB" w:rsidRPr="0065043D">
        <w:rPr>
          <w:color w:val="000000" w:themeColor="text1"/>
          <w:sz w:val="20"/>
          <w:szCs w:val="20"/>
        </w:rPr>
        <w:t>“</w:t>
      </w:r>
      <w:r w:rsidRPr="0065043D">
        <w:rPr>
          <w:color w:val="000000" w:themeColor="text1"/>
          <w:sz w:val="20"/>
          <w:szCs w:val="20"/>
        </w:rPr>
        <w:t>The social</w:t>
      </w:r>
      <w:r w:rsidR="007129A9" w:rsidRPr="0065043D">
        <w:rPr>
          <w:color w:val="000000" w:themeColor="text1"/>
          <w:sz w:val="20"/>
          <w:szCs w:val="20"/>
        </w:rPr>
        <w:t xml:space="preserve"> </w:t>
      </w:r>
      <w:r w:rsidRPr="0065043D">
        <w:rPr>
          <w:color w:val="000000" w:themeColor="text1"/>
          <w:sz w:val="20"/>
          <w:szCs w:val="20"/>
        </w:rPr>
        <w:t>course of epilepsy: Chronic illness as social experience in interior China.</w:t>
      </w:r>
      <w:r w:rsidR="007664AB" w:rsidRPr="0065043D">
        <w:rPr>
          <w:color w:val="000000" w:themeColor="text1"/>
          <w:sz w:val="20"/>
          <w:szCs w:val="20"/>
        </w:rPr>
        <w:t>”</w:t>
      </w:r>
      <w:r w:rsidRPr="0065043D">
        <w:rPr>
          <w:color w:val="000000" w:themeColor="text1"/>
          <w:sz w:val="20"/>
          <w:szCs w:val="20"/>
        </w:rPr>
        <w:t xml:space="preserve"> </w:t>
      </w:r>
      <w:r w:rsidRPr="0065043D">
        <w:rPr>
          <w:i/>
          <w:color w:val="000000" w:themeColor="text1"/>
          <w:sz w:val="20"/>
          <w:szCs w:val="20"/>
        </w:rPr>
        <w:t>Soc</w:t>
      </w:r>
      <w:r w:rsidR="00E65C99" w:rsidRPr="0065043D">
        <w:rPr>
          <w:i/>
          <w:color w:val="000000" w:themeColor="text1"/>
          <w:sz w:val="20"/>
          <w:szCs w:val="20"/>
        </w:rPr>
        <w:t>ial</w:t>
      </w:r>
      <w:r w:rsidRPr="0065043D">
        <w:rPr>
          <w:color w:val="000000" w:themeColor="text1"/>
          <w:sz w:val="20"/>
          <w:szCs w:val="20"/>
        </w:rPr>
        <w:t xml:space="preserve"> </w:t>
      </w:r>
      <w:r w:rsidRPr="0065043D">
        <w:rPr>
          <w:i/>
          <w:color w:val="000000" w:themeColor="text1"/>
          <w:sz w:val="20"/>
          <w:szCs w:val="20"/>
        </w:rPr>
        <w:t>Sci</w:t>
      </w:r>
      <w:r w:rsidR="00E65C99" w:rsidRPr="0065043D">
        <w:rPr>
          <w:i/>
          <w:color w:val="000000" w:themeColor="text1"/>
          <w:sz w:val="20"/>
          <w:szCs w:val="20"/>
        </w:rPr>
        <w:t>ence</w:t>
      </w:r>
      <w:r w:rsidRPr="0065043D">
        <w:rPr>
          <w:i/>
          <w:color w:val="000000" w:themeColor="text1"/>
          <w:sz w:val="20"/>
          <w:szCs w:val="20"/>
        </w:rPr>
        <w:t xml:space="preserve"> and Med</w:t>
      </w:r>
      <w:r w:rsidR="00E65C99" w:rsidRPr="0065043D">
        <w:rPr>
          <w:i/>
          <w:color w:val="000000" w:themeColor="text1"/>
          <w:sz w:val="20"/>
          <w:szCs w:val="20"/>
        </w:rPr>
        <w:t>icine</w:t>
      </w:r>
      <w:r w:rsidRPr="0065043D">
        <w:rPr>
          <w:i/>
          <w:color w:val="000000" w:themeColor="text1"/>
          <w:sz w:val="20"/>
          <w:szCs w:val="20"/>
        </w:rPr>
        <w:t xml:space="preserve"> </w:t>
      </w:r>
      <w:r w:rsidR="00E65C99" w:rsidRPr="0065043D">
        <w:rPr>
          <w:color w:val="000000" w:themeColor="text1"/>
          <w:sz w:val="20"/>
          <w:szCs w:val="20"/>
        </w:rPr>
        <w:t>40(10):</w:t>
      </w:r>
      <w:r w:rsidRPr="0065043D">
        <w:rPr>
          <w:color w:val="000000" w:themeColor="text1"/>
          <w:sz w:val="20"/>
          <w:szCs w:val="20"/>
        </w:rPr>
        <w:t xml:space="preserve">1319-1330. </w:t>
      </w:r>
    </w:p>
    <w:p w14:paraId="232D7275" w14:textId="77777777" w:rsidR="007F4BBE" w:rsidRPr="0065043D" w:rsidRDefault="007F4BBE" w:rsidP="008E707C">
      <w:pPr>
        <w:ind w:left="720" w:hanging="720"/>
        <w:rPr>
          <w:color w:val="000000" w:themeColor="text1"/>
          <w:sz w:val="20"/>
          <w:szCs w:val="20"/>
        </w:rPr>
      </w:pPr>
    </w:p>
    <w:p w14:paraId="2D243035" w14:textId="67F377C2" w:rsidR="007F4BBE" w:rsidRPr="0065043D" w:rsidRDefault="007129A9" w:rsidP="006B53BA">
      <w:pPr>
        <w:pStyle w:val="ListParagraph"/>
        <w:numPr>
          <w:ilvl w:val="0"/>
          <w:numId w:val="42"/>
        </w:numPr>
        <w:ind w:hanging="720"/>
        <w:rPr>
          <w:color w:val="000000" w:themeColor="text1"/>
          <w:sz w:val="20"/>
          <w:szCs w:val="20"/>
        </w:rPr>
      </w:pPr>
      <w:r w:rsidRPr="0065043D">
        <w:rPr>
          <w:color w:val="000000" w:themeColor="text1"/>
          <w:sz w:val="20"/>
          <w:szCs w:val="20"/>
        </w:rPr>
        <w:t>Kleinman</w:t>
      </w:r>
      <w:r w:rsidR="004502C9" w:rsidRPr="0065043D">
        <w:rPr>
          <w:color w:val="000000" w:themeColor="text1"/>
          <w:sz w:val="20"/>
          <w:szCs w:val="20"/>
        </w:rPr>
        <w:t>,</w:t>
      </w:r>
      <w:r w:rsidRPr="0065043D">
        <w:rPr>
          <w:color w:val="000000" w:themeColor="text1"/>
          <w:sz w:val="20"/>
          <w:szCs w:val="20"/>
        </w:rPr>
        <w:t xml:space="preserve"> A., and J. Kleinman.</w:t>
      </w:r>
      <w:r w:rsidR="007F4BBE" w:rsidRPr="0065043D">
        <w:rPr>
          <w:i/>
          <w:color w:val="000000" w:themeColor="text1"/>
          <w:sz w:val="20"/>
          <w:szCs w:val="20"/>
        </w:rPr>
        <w:t xml:space="preserve"> </w:t>
      </w:r>
      <w:r w:rsidRPr="0065043D">
        <w:rPr>
          <w:color w:val="000000" w:themeColor="text1"/>
          <w:sz w:val="20"/>
          <w:szCs w:val="20"/>
        </w:rPr>
        <w:t>“</w:t>
      </w:r>
      <w:r w:rsidR="007F4BBE" w:rsidRPr="0065043D">
        <w:rPr>
          <w:color w:val="000000" w:themeColor="text1"/>
          <w:sz w:val="20"/>
          <w:szCs w:val="20"/>
        </w:rPr>
        <w:t>Remembering the Cultural Revolution: Alienating pains and the pains of alienation/transformation.</w:t>
      </w:r>
      <w:r w:rsidRPr="0065043D">
        <w:rPr>
          <w:color w:val="000000" w:themeColor="text1"/>
          <w:sz w:val="20"/>
          <w:szCs w:val="20"/>
        </w:rPr>
        <w:t>”</w:t>
      </w:r>
      <w:r w:rsidR="007F4BBE" w:rsidRPr="0065043D">
        <w:rPr>
          <w:color w:val="000000" w:themeColor="text1"/>
          <w:sz w:val="20"/>
          <w:szCs w:val="20"/>
        </w:rPr>
        <w:t xml:space="preserve"> In </w:t>
      </w:r>
      <w:r w:rsidR="007F4BBE" w:rsidRPr="0065043D">
        <w:rPr>
          <w:i/>
          <w:color w:val="000000" w:themeColor="text1"/>
          <w:sz w:val="20"/>
          <w:szCs w:val="20"/>
        </w:rPr>
        <w:t>Chinese Societies and Mental Health</w:t>
      </w:r>
      <w:r w:rsidR="00F37B15" w:rsidRPr="0065043D">
        <w:rPr>
          <w:color w:val="000000" w:themeColor="text1"/>
          <w:sz w:val="20"/>
          <w:szCs w:val="20"/>
        </w:rPr>
        <w:t xml:space="preserve">, eds. </w:t>
      </w:r>
      <w:r w:rsidR="007664AB" w:rsidRPr="0065043D">
        <w:rPr>
          <w:color w:val="000000" w:themeColor="text1"/>
          <w:sz w:val="20"/>
          <w:szCs w:val="20"/>
        </w:rPr>
        <w:t xml:space="preserve">T.Y. Lin, Wen-Shing Tseng, Yingkun Ye, 141-155. </w:t>
      </w:r>
      <w:r w:rsidR="007F4BBE" w:rsidRPr="0065043D">
        <w:rPr>
          <w:color w:val="000000" w:themeColor="text1"/>
          <w:sz w:val="20"/>
          <w:szCs w:val="20"/>
        </w:rPr>
        <w:t xml:space="preserve">Hong Kong: Oxford University Press, </w:t>
      </w:r>
    </w:p>
    <w:p w14:paraId="605A3AB7" w14:textId="2E7CA46C" w:rsidR="007F4BBE" w:rsidRPr="0065043D" w:rsidRDefault="007F4BBE" w:rsidP="008E707C">
      <w:pPr>
        <w:ind w:left="720" w:hanging="720"/>
        <w:rPr>
          <w:color w:val="000000" w:themeColor="text1"/>
          <w:sz w:val="20"/>
          <w:szCs w:val="20"/>
        </w:rPr>
      </w:pPr>
    </w:p>
    <w:p w14:paraId="01D59945" w14:textId="22BF215F" w:rsidR="007F4BBE" w:rsidRPr="0065043D" w:rsidRDefault="007F4BBE" w:rsidP="006B53BA">
      <w:pPr>
        <w:pStyle w:val="ListParagraph"/>
        <w:numPr>
          <w:ilvl w:val="0"/>
          <w:numId w:val="42"/>
        </w:numPr>
        <w:ind w:hanging="720"/>
        <w:rPr>
          <w:i/>
          <w:color w:val="000000" w:themeColor="text1"/>
          <w:sz w:val="20"/>
          <w:szCs w:val="20"/>
        </w:rPr>
      </w:pPr>
      <w:r w:rsidRPr="0065043D">
        <w:rPr>
          <w:color w:val="000000" w:themeColor="text1"/>
          <w:sz w:val="20"/>
          <w:szCs w:val="20"/>
        </w:rPr>
        <w:t>Lewis</w:t>
      </w:r>
      <w:r w:rsidR="004502C9" w:rsidRPr="0065043D">
        <w:rPr>
          <w:color w:val="000000" w:themeColor="text1"/>
          <w:sz w:val="20"/>
          <w:szCs w:val="20"/>
        </w:rPr>
        <w:t>-Fernandez, R.</w:t>
      </w:r>
      <w:r w:rsidR="004E76CB" w:rsidRPr="0065043D">
        <w:rPr>
          <w:color w:val="000000" w:themeColor="text1"/>
          <w:sz w:val="20"/>
          <w:szCs w:val="20"/>
        </w:rPr>
        <w:t>,</w:t>
      </w:r>
      <w:r w:rsidR="007664AB" w:rsidRPr="0065043D">
        <w:rPr>
          <w:color w:val="000000" w:themeColor="text1"/>
          <w:sz w:val="20"/>
          <w:szCs w:val="20"/>
        </w:rPr>
        <w:t xml:space="preserve"> and A. Kleinman.</w:t>
      </w:r>
      <w:r w:rsidRPr="0065043D">
        <w:rPr>
          <w:color w:val="000000" w:themeColor="text1"/>
          <w:sz w:val="20"/>
          <w:szCs w:val="20"/>
        </w:rPr>
        <w:t xml:space="preserve"> </w:t>
      </w:r>
      <w:r w:rsidR="007664AB" w:rsidRPr="0065043D">
        <w:rPr>
          <w:color w:val="000000" w:themeColor="text1"/>
          <w:sz w:val="20"/>
          <w:szCs w:val="20"/>
        </w:rPr>
        <w:t>“</w:t>
      </w:r>
      <w:r w:rsidRPr="0065043D">
        <w:rPr>
          <w:color w:val="000000" w:themeColor="text1"/>
          <w:sz w:val="20"/>
          <w:szCs w:val="20"/>
        </w:rPr>
        <w:t>Cultural psychia</w:t>
      </w:r>
      <w:r w:rsidR="007129A9" w:rsidRPr="0065043D">
        <w:rPr>
          <w:color w:val="000000" w:themeColor="text1"/>
          <w:sz w:val="20"/>
          <w:szCs w:val="20"/>
        </w:rPr>
        <w:t xml:space="preserve">try: Theoretical, clinical, and </w:t>
      </w:r>
      <w:r w:rsidRPr="0065043D">
        <w:rPr>
          <w:color w:val="000000" w:themeColor="text1"/>
          <w:sz w:val="20"/>
          <w:szCs w:val="20"/>
        </w:rPr>
        <w:t>research issues.</w:t>
      </w:r>
      <w:r w:rsidR="007664AB" w:rsidRPr="0065043D">
        <w:rPr>
          <w:color w:val="000000" w:themeColor="text1"/>
          <w:sz w:val="20"/>
          <w:szCs w:val="20"/>
        </w:rPr>
        <w:t>”</w:t>
      </w:r>
      <w:r w:rsidRPr="0065043D">
        <w:rPr>
          <w:i/>
          <w:color w:val="000000" w:themeColor="text1"/>
          <w:sz w:val="20"/>
          <w:szCs w:val="20"/>
        </w:rPr>
        <w:t xml:space="preserve"> The Psych</w:t>
      </w:r>
      <w:r w:rsidR="007664AB" w:rsidRPr="0065043D">
        <w:rPr>
          <w:i/>
          <w:color w:val="000000" w:themeColor="text1"/>
          <w:sz w:val="20"/>
          <w:szCs w:val="20"/>
        </w:rPr>
        <w:t>iatric Clinics of North America</w:t>
      </w:r>
      <w:r w:rsidR="007664AB" w:rsidRPr="0065043D">
        <w:rPr>
          <w:color w:val="000000" w:themeColor="text1"/>
          <w:sz w:val="20"/>
          <w:szCs w:val="20"/>
        </w:rPr>
        <w:t xml:space="preserve"> 18(</w:t>
      </w:r>
      <w:r w:rsidRPr="0065043D">
        <w:rPr>
          <w:color w:val="000000" w:themeColor="text1"/>
          <w:sz w:val="20"/>
          <w:szCs w:val="20"/>
        </w:rPr>
        <w:t>3</w:t>
      </w:r>
      <w:r w:rsidR="007664AB" w:rsidRPr="0065043D">
        <w:rPr>
          <w:color w:val="000000" w:themeColor="text1"/>
          <w:sz w:val="20"/>
          <w:szCs w:val="20"/>
        </w:rPr>
        <w:t>):</w:t>
      </w:r>
      <w:r w:rsidRPr="0065043D">
        <w:rPr>
          <w:color w:val="000000" w:themeColor="text1"/>
          <w:sz w:val="20"/>
          <w:szCs w:val="20"/>
        </w:rPr>
        <w:t>433-448</w:t>
      </w:r>
      <w:r w:rsidR="007664AB" w:rsidRPr="0065043D">
        <w:rPr>
          <w:color w:val="000000" w:themeColor="text1"/>
          <w:sz w:val="20"/>
          <w:szCs w:val="20"/>
        </w:rPr>
        <w:t>.</w:t>
      </w:r>
    </w:p>
    <w:p w14:paraId="7A65920E" w14:textId="77777777" w:rsidR="007F4BBE" w:rsidRPr="0065043D" w:rsidRDefault="007F4BBE" w:rsidP="008E707C">
      <w:pPr>
        <w:ind w:left="720" w:hanging="720"/>
        <w:rPr>
          <w:color w:val="000000" w:themeColor="text1"/>
          <w:sz w:val="20"/>
          <w:szCs w:val="20"/>
        </w:rPr>
      </w:pPr>
    </w:p>
    <w:p w14:paraId="2E5420F3" w14:textId="5FA7856B" w:rsidR="007F4BBE" w:rsidRPr="0065043D" w:rsidRDefault="007F4BBE" w:rsidP="006B53BA">
      <w:pPr>
        <w:pStyle w:val="ListParagraph"/>
        <w:numPr>
          <w:ilvl w:val="0"/>
          <w:numId w:val="42"/>
        </w:numPr>
        <w:ind w:hanging="720"/>
        <w:rPr>
          <w:color w:val="000000" w:themeColor="text1"/>
          <w:sz w:val="20"/>
          <w:szCs w:val="20"/>
        </w:rPr>
      </w:pPr>
      <w:r w:rsidRPr="0065043D">
        <w:rPr>
          <w:color w:val="000000" w:themeColor="text1"/>
          <w:sz w:val="20"/>
          <w:szCs w:val="20"/>
        </w:rPr>
        <w:t>Johnson</w:t>
      </w:r>
      <w:r w:rsidR="00BE13D4" w:rsidRPr="0065043D">
        <w:rPr>
          <w:color w:val="000000" w:themeColor="text1"/>
          <w:sz w:val="20"/>
          <w:szCs w:val="20"/>
        </w:rPr>
        <w:t>, T., E. Hardt, and A. Kleinman.</w:t>
      </w:r>
      <w:r w:rsidRPr="0065043D">
        <w:rPr>
          <w:color w:val="000000" w:themeColor="text1"/>
          <w:sz w:val="20"/>
          <w:szCs w:val="20"/>
        </w:rPr>
        <w:t xml:space="preserve"> </w:t>
      </w:r>
      <w:r w:rsidR="00BE13D4" w:rsidRPr="0065043D">
        <w:rPr>
          <w:color w:val="000000" w:themeColor="text1"/>
          <w:sz w:val="20"/>
          <w:szCs w:val="20"/>
        </w:rPr>
        <w:t>“</w:t>
      </w:r>
      <w:r w:rsidRPr="0065043D">
        <w:rPr>
          <w:color w:val="000000" w:themeColor="text1"/>
          <w:sz w:val="20"/>
          <w:szCs w:val="20"/>
        </w:rPr>
        <w:t>Cultural factors in medical interviews</w:t>
      </w:r>
      <w:r w:rsidRPr="0065043D">
        <w:rPr>
          <w:i/>
          <w:color w:val="000000" w:themeColor="text1"/>
          <w:sz w:val="20"/>
          <w:szCs w:val="20"/>
        </w:rPr>
        <w:t>.</w:t>
      </w:r>
      <w:r w:rsidR="00BE13D4" w:rsidRPr="0065043D">
        <w:rPr>
          <w:color w:val="000000" w:themeColor="text1"/>
          <w:sz w:val="20"/>
          <w:szCs w:val="20"/>
        </w:rPr>
        <w:t>”</w:t>
      </w:r>
      <w:r w:rsidRPr="0065043D">
        <w:rPr>
          <w:color w:val="000000" w:themeColor="text1"/>
          <w:sz w:val="20"/>
          <w:szCs w:val="20"/>
        </w:rPr>
        <w:t xml:space="preserve"> In</w:t>
      </w:r>
      <w:r w:rsidR="007129A9" w:rsidRPr="0065043D">
        <w:rPr>
          <w:i/>
          <w:color w:val="000000" w:themeColor="text1"/>
          <w:sz w:val="20"/>
          <w:szCs w:val="20"/>
        </w:rPr>
        <w:t xml:space="preserve"> </w:t>
      </w:r>
      <w:r w:rsidRPr="0065043D">
        <w:rPr>
          <w:i/>
          <w:color w:val="000000" w:themeColor="text1"/>
          <w:sz w:val="20"/>
          <w:szCs w:val="20"/>
        </w:rPr>
        <w:t>The Medical Interview: Cli</w:t>
      </w:r>
      <w:r w:rsidR="007664AB" w:rsidRPr="0065043D">
        <w:rPr>
          <w:i/>
          <w:color w:val="000000" w:themeColor="text1"/>
          <w:sz w:val="20"/>
          <w:szCs w:val="20"/>
        </w:rPr>
        <w:t>nical Care, Education, Research</w:t>
      </w:r>
      <w:r w:rsidR="00F37B15" w:rsidRPr="0065043D">
        <w:rPr>
          <w:i/>
          <w:color w:val="000000" w:themeColor="text1"/>
          <w:sz w:val="20"/>
          <w:szCs w:val="20"/>
        </w:rPr>
        <w:t>,</w:t>
      </w:r>
      <w:r w:rsidR="00F37B15" w:rsidRPr="0065043D">
        <w:rPr>
          <w:color w:val="000000" w:themeColor="text1"/>
          <w:sz w:val="20"/>
          <w:szCs w:val="20"/>
        </w:rPr>
        <w:t xml:space="preserve"> eds.</w:t>
      </w:r>
      <w:r w:rsidR="00BE13D4" w:rsidRPr="0065043D">
        <w:rPr>
          <w:i/>
          <w:color w:val="000000" w:themeColor="text1"/>
          <w:sz w:val="20"/>
          <w:szCs w:val="20"/>
        </w:rPr>
        <w:t xml:space="preserve"> </w:t>
      </w:r>
      <w:r w:rsidR="00BE13D4" w:rsidRPr="0065043D">
        <w:rPr>
          <w:color w:val="000000" w:themeColor="text1"/>
          <w:sz w:val="20"/>
          <w:szCs w:val="20"/>
        </w:rPr>
        <w:t>M. Lifkin, Jr., S.M.</w:t>
      </w:r>
      <w:r w:rsidR="00F37B15" w:rsidRPr="0065043D">
        <w:rPr>
          <w:color w:val="000000" w:themeColor="text1"/>
          <w:sz w:val="20"/>
          <w:szCs w:val="20"/>
        </w:rPr>
        <w:t xml:space="preserve"> Putnam, and A. Lazare,</w:t>
      </w:r>
      <w:r w:rsidR="00BE13D4" w:rsidRPr="0065043D">
        <w:rPr>
          <w:color w:val="000000" w:themeColor="text1"/>
          <w:sz w:val="20"/>
          <w:szCs w:val="20"/>
        </w:rPr>
        <w:t xml:space="preserve"> </w:t>
      </w:r>
      <w:r w:rsidR="005B70FB" w:rsidRPr="0065043D">
        <w:rPr>
          <w:color w:val="000000" w:themeColor="text1"/>
          <w:sz w:val="20"/>
          <w:szCs w:val="20"/>
        </w:rPr>
        <w:t>153-162.</w:t>
      </w:r>
      <w:r w:rsidR="004E76CB" w:rsidRPr="0065043D">
        <w:rPr>
          <w:color w:val="000000" w:themeColor="text1"/>
          <w:sz w:val="20"/>
          <w:szCs w:val="20"/>
        </w:rPr>
        <w:t xml:space="preserve"> </w:t>
      </w:r>
      <w:r w:rsidR="00BE13D4" w:rsidRPr="0065043D">
        <w:rPr>
          <w:color w:val="000000" w:themeColor="text1"/>
          <w:sz w:val="20"/>
          <w:szCs w:val="20"/>
        </w:rPr>
        <w:t>New York: Springer-Verlag</w:t>
      </w:r>
      <w:r w:rsidR="005B70FB" w:rsidRPr="0065043D">
        <w:rPr>
          <w:color w:val="000000" w:themeColor="text1"/>
          <w:sz w:val="20"/>
          <w:szCs w:val="20"/>
        </w:rPr>
        <w:t>.</w:t>
      </w:r>
    </w:p>
    <w:p w14:paraId="6C80E28A" w14:textId="3B191634" w:rsidR="007F4BBE" w:rsidRPr="0065043D" w:rsidRDefault="007F4BBE" w:rsidP="008E707C">
      <w:pPr>
        <w:ind w:left="720" w:hanging="720"/>
        <w:rPr>
          <w:color w:val="000000" w:themeColor="text1"/>
          <w:sz w:val="20"/>
          <w:szCs w:val="20"/>
        </w:rPr>
      </w:pPr>
    </w:p>
    <w:p w14:paraId="6C0D1ECC" w14:textId="1AD94D48" w:rsidR="007F4BBE" w:rsidRPr="0065043D" w:rsidRDefault="007129A9" w:rsidP="006B53BA">
      <w:pPr>
        <w:pStyle w:val="ListParagraph"/>
        <w:numPr>
          <w:ilvl w:val="0"/>
          <w:numId w:val="42"/>
        </w:numPr>
        <w:ind w:hanging="720"/>
        <w:rPr>
          <w:i/>
          <w:color w:val="000000" w:themeColor="text1"/>
          <w:sz w:val="20"/>
          <w:szCs w:val="20"/>
        </w:rPr>
      </w:pPr>
      <w:r w:rsidRPr="0065043D">
        <w:rPr>
          <w:color w:val="000000" w:themeColor="text1"/>
          <w:sz w:val="20"/>
          <w:szCs w:val="20"/>
        </w:rPr>
        <w:t>Kleinman, A.</w:t>
      </w:r>
      <w:r w:rsidR="007F4BBE" w:rsidRPr="0065043D">
        <w:rPr>
          <w:color w:val="000000" w:themeColor="text1"/>
          <w:sz w:val="20"/>
          <w:szCs w:val="20"/>
        </w:rPr>
        <w:t xml:space="preserve"> </w:t>
      </w:r>
      <w:r w:rsidR="003B1002" w:rsidRPr="0065043D">
        <w:rPr>
          <w:color w:val="000000" w:themeColor="text1"/>
          <w:sz w:val="20"/>
          <w:szCs w:val="20"/>
        </w:rPr>
        <w:t>“</w:t>
      </w:r>
      <w:r w:rsidR="007F4BBE" w:rsidRPr="0065043D">
        <w:rPr>
          <w:color w:val="000000" w:themeColor="text1"/>
          <w:sz w:val="20"/>
          <w:szCs w:val="20"/>
        </w:rPr>
        <w:t>The social course of chronic illness: Delegitimation, resistance and transformation in North American and Chinese societies.</w:t>
      </w:r>
      <w:r w:rsidR="003B1002" w:rsidRPr="0065043D">
        <w:rPr>
          <w:color w:val="000000" w:themeColor="text1"/>
          <w:sz w:val="20"/>
          <w:szCs w:val="20"/>
        </w:rPr>
        <w:t>”</w:t>
      </w:r>
      <w:r w:rsidR="005B70FB" w:rsidRPr="0065043D">
        <w:rPr>
          <w:color w:val="000000" w:themeColor="text1"/>
          <w:sz w:val="20"/>
          <w:szCs w:val="20"/>
        </w:rPr>
        <w:t xml:space="preserve"> In</w:t>
      </w:r>
      <w:r w:rsidRPr="0065043D">
        <w:rPr>
          <w:i/>
          <w:color w:val="000000" w:themeColor="text1"/>
          <w:sz w:val="20"/>
          <w:szCs w:val="20"/>
        </w:rPr>
        <w:t xml:space="preserve"> </w:t>
      </w:r>
      <w:r w:rsidR="007F4BBE" w:rsidRPr="0065043D">
        <w:rPr>
          <w:i/>
          <w:color w:val="000000" w:themeColor="text1"/>
          <w:sz w:val="20"/>
          <w:szCs w:val="20"/>
        </w:rPr>
        <w:t>Chronic Illness: From Experience to Policy</w:t>
      </w:r>
      <w:r w:rsidR="007F4BBE" w:rsidRPr="0065043D">
        <w:rPr>
          <w:color w:val="000000" w:themeColor="text1"/>
          <w:sz w:val="20"/>
          <w:szCs w:val="20"/>
        </w:rPr>
        <w:t>.</w:t>
      </w:r>
      <w:r w:rsidR="003B1002" w:rsidRPr="0065043D">
        <w:rPr>
          <w:color w:val="000000" w:themeColor="text1"/>
          <w:sz w:val="20"/>
          <w:szCs w:val="20"/>
        </w:rPr>
        <w:t xml:space="preserve"> S.K. Toombs, D. Barnard and R. Carson, eds. Pp. 176-188.</w:t>
      </w:r>
      <w:r w:rsidR="007F4BBE" w:rsidRPr="0065043D">
        <w:rPr>
          <w:color w:val="000000" w:themeColor="text1"/>
          <w:sz w:val="20"/>
          <w:szCs w:val="20"/>
        </w:rPr>
        <w:t xml:space="preserve"> Bloomington: I</w:t>
      </w:r>
      <w:r w:rsidRPr="0065043D">
        <w:rPr>
          <w:color w:val="000000" w:themeColor="text1"/>
          <w:sz w:val="20"/>
          <w:szCs w:val="20"/>
        </w:rPr>
        <w:t xml:space="preserve">ndiana University </w:t>
      </w:r>
      <w:r w:rsidR="003B1002" w:rsidRPr="0065043D">
        <w:rPr>
          <w:color w:val="000000" w:themeColor="text1"/>
          <w:sz w:val="20"/>
          <w:szCs w:val="20"/>
        </w:rPr>
        <w:t>Press</w:t>
      </w:r>
      <w:r w:rsidR="007F4BBE" w:rsidRPr="0065043D">
        <w:rPr>
          <w:color w:val="000000" w:themeColor="text1"/>
          <w:sz w:val="20"/>
          <w:szCs w:val="20"/>
        </w:rPr>
        <w:t>.</w:t>
      </w:r>
    </w:p>
    <w:p w14:paraId="4E636BCC" w14:textId="2A04A110" w:rsidR="007F4BBE" w:rsidRPr="0065043D" w:rsidRDefault="007F4BBE" w:rsidP="008E707C">
      <w:pPr>
        <w:ind w:left="720" w:hanging="720"/>
        <w:rPr>
          <w:color w:val="000000" w:themeColor="text1"/>
          <w:sz w:val="20"/>
          <w:szCs w:val="20"/>
        </w:rPr>
      </w:pPr>
    </w:p>
    <w:p w14:paraId="5744C34D" w14:textId="05BD02CB" w:rsidR="007F4BBE" w:rsidRPr="0065043D" w:rsidRDefault="007129A9" w:rsidP="006B53BA">
      <w:pPr>
        <w:pStyle w:val="ListParagraph"/>
        <w:numPr>
          <w:ilvl w:val="0"/>
          <w:numId w:val="42"/>
        </w:numPr>
        <w:ind w:hanging="720"/>
        <w:rPr>
          <w:i/>
          <w:color w:val="000000" w:themeColor="text1"/>
          <w:sz w:val="20"/>
          <w:szCs w:val="20"/>
        </w:rPr>
      </w:pPr>
      <w:r w:rsidRPr="0065043D">
        <w:rPr>
          <w:color w:val="000000" w:themeColor="text1"/>
          <w:sz w:val="20"/>
          <w:szCs w:val="20"/>
        </w:rPr>
        <w:t>Kleinman, A.</w:t>
      </w:r>
      <w:r w:rsidR="007F4BBE" w:rsidRPr="0065043D">
        <w:rPr>
          <w:color w:val="000000" w:themeColor="text1"/>
          <w:sz w:val="20"/>
          <w:szCs w:val="20"/>
        </w:rPr>
        <w:t xml:space="preserve"> </w:t>
      </w:r>
      <w:r w:rsidR="003B1002" w:rsidRPr="0065043D">
        <w:rPr>
          <w:color w:val="000000" w:themeColor="text1"/>
          <w:sz w:val="20"/>
          <w:szCs w:val="20"/>
        </w:rPr>
        <w:t>“</w:t>
      </w:r>
      <w:r w:rsidR="004502C9" w:rsidRPr="0065043D">
        <w:rPr>
          <w:color w:val="000000" w:themeColor="text1"/>
          <w:sz w:val="20"/>
          <w:szCs w:val="20"/>
        </w:rPr>
        <w:t xml:space="preserve">Pitch, picture, power: </w:t>
      </w:r>
      <w:r w:rsidR="007F4BBE" w:rsidRPr="0065043D">
        <w:rPr>
          <w:color w:val="000000" w:themeColor="text1"/>
          <w:sz w:val="20"/>
          <w:szCs w:val="20"/>
        </w:rPr>
        <w:t>The globalization o</w:t>
      </w:r>
      <w:r w:rsidRPr="0065043D">
        <w:rPr>
          <w:color w:val="000000" w:themeColor="text1"/>
          <w:sz w:val="20"/>
          <w:szCs w:val="20"/>
        </w:rPr>
        <w:t>f local suffering and the trans</w:t>
      </w:r>
      <w:r w:rsidR="007F4BBE" w:rsidRPr="0065043D">
        <w:rPr>
          <w:color w:val="000000" w:themeColor="text1"/>
          <w:sz w:val="20"/>
          <w:szCs w:val="20"/>
        </w:rPr>
        <w:t>formation of social experience. An essay in honor of Veena Das.</w:t>
      </w:r>
      <w:r w:rsidR="003B1002" w:rsidRPr="0065043D">
        <w:rPr>
          <w:color w:val="000000" w:themeColor="text1"/>
          <w:sz w:val="20"/>
          <w:szCs w:val="20"/>
        </w:rPr>
        <w:t>”</w:t>
      </w:r>
      <w:r w:rsidR="007F4BBE" w:rsidRPr="0065043D">
        <w:rPr>
          <w:i/>
          <w:color w:val="000000" w:themeColor="text1"/>
          <w:sz w:val="20"/>
          <w:szCs w:val="20"/>
        </w:rPr>
        <w:t xml:space="preserve"> ETHNOS: Journal of</w:t>
      </w:r>
      <w:r w:rsidRPr="0065043D">
        <w:rPr>
          <w:i/>
          <w:color w:val="000000" w:themeColor="text1"/>
          <w:sz w:val="20"/>
          <w:szCs w:val="20"/>
        </w:rPr>
        <w:t xml:space="preserve"> </w:t>
      </w:r>
      <w:r w:rsidR="007F4BBE" w:rsidRPr="0065043D">
        <w:rPr>
          <w:i/>
          <w:color w:val="000000" w:themeColor="text1"/>
          <w:sz w:val="20"/>
          <w:szCs w:val="20"/>
        </w:rPr>
        <w:t>the National M</w:t>
      </w:r>
      <w:r w:rsidR="003B1002" w:rsidRPr="0065043D">
        <w:rPr>
          <w:i/>
          <w:color w:val="000000" w:themeColor="text1"/>
          <w:sz w:val="20"/>
          <w:szCs w:val="20"/>
        </w:rPr>
        <w:t>useum of Ethnography, Stockholm</w:t>
      </w:r>
      <w:r w:rsidR="003B1002" w:rsidRPr="0065043D">
        <w:rPr>
          <w:color w:val="000000" w:themeColor="text1"/>
          <w:sz w:val="20"/>
          <w:szCs w:val="20"/>
        </w:rPr>
        <w:t xml:space="preserve"> 60(3-4):</w:t>
      </w:r>
      <w:r w:rsidR="007F4BBE" w:rsidRPr="0065043D">
        <w:rPr>
          <w:color w:val="000000" w:themeColor="text1"/>
          <w:sz w:val="20"/>
          <w:szCs w:val="20"/>
        </w:rPr>
        <w:t>181-191.</w:t>
      </w:r>
    </w:p>
    <w:p w14:paraId="04053964" w14:textId="4A34634A" w:rsidR="007F4BBE" w:rsidRPr="0065043D" w:rsidRDefault="007F4BBE" w:rsidP="008E707C">
      <w:pPr>
        <w:ind w:left="720" w:hanging="720"/>
        <w:rPr>
          <w:color w:val="000000" w:themeColor="text1"/>
          <w:sz w:val="20"/>
          <w:szCs w:val="20"/>
        </w:rPr>
      </w:pPr>
    </w:p>
    <w:p w14:paraId="577771B1" w14:textId="07F97001" w:rsidR="007F4BBE" w:rsidRPr="0065043D" w:rsidRDefault="007129A9"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7F4BBE" w:rsidRPr="0065043D">
        <w:rPr>
          <w:color w:val="000000" w:themeColor="text1"/>
          <w:sz w:val="20"/>
          <w:szCs w:val="20"/>
        </w:rPr>
        <w:t xml:space="preserve"> </w:t>
      </w:r>
      <w:r w:rsidR="003B1002" w:rsidRPr="0065043D">
        <w:rPr>
          <w:color w:val="000000" w:themeColor="text1"/>
          <w:sz w:val="20"/>
          <w:szCs w:val="20"/>
        </w:rPr>
        <w:t>“</w:t>
      </w:r>
      <w:r w:rsidR="007F4BBE" w:rsidRPr="0065043D">
        <w:rPr>
          <w:color w:val="000000" w:themeColor="text1"/>
          <w:sz w:val="20"/>
          <w:szCs w:val="20"/>
        </w:rPr>
        <w:t>Mental health in low-income countries.</w:t>
      </w:r>
      <w:r w:rsidR="003B1002" w:rsidRPr="0065043D">
        <w:rPr>
          <w:color w:val="000000" w:themeColor="text1"/>
          <w:sz w:val="20"/>
          <w:szCs w:val="20"/>
        </w:rPr>
        <w:t>”</w:t>
      </w:r>
      <w:r w:rsidR="004502C9" w:rsidRPr="0065043D">
        <w:rPr>
          <w:i/>
          <w:color w:val="000000" w:themeColor="text1"/>
          <w:sz w:val="20"/>
          <w:szCs w:val="20"/>
        </w:rPr>
        <w:t xml:space="preserve"> </w:t>
      </w:r>
      <w:r w:rsidR="00BE164D" w:rsidRPr="0065043D">
        <w:rPr>
          <w:i/>
          <w:color w:val="000000" w:themeColor="text1"/>
          <w:sz w:val="20"/>
          <w:szCs w:val="20"/>
        </w:rPr>
        <w:t>Harvard Review</w:t>
      </w:r>
      <w:r w:rsidR="007F4BBE" w:rsidRPr="0065043D">
        <w:rPr>
          <w:i/>
          <w:color w:val="000000" w:themeColor="text1"/>
          <w:sz w:val="20"/>
          <w:szCs w:val="20"/>
        </w:rPr>
        <w:t xml:space="preserve"> of Psychia</w:t>
      </w:r>
      <w:r w:rsidR="00BE164D" w:rsidRPr="0065043D">
        <w:rPr>
          <w:i/>
          <w:color w:val="000000" w:themeColor="text1"/>
          <w:sz w:val="20"/>
          <w:szCs w:val="20"/>
        </w:rPr>
        <w:t>try</w:t>
      </w:r>
      <w:r w:rsidR="007F4BBE" w:rsidRPr="0065043D">
        <w:rPr>
          <w:i/>
          <w:color w:val="000000" w:themeColor="text1"/>
          <w:sz w:val="20"/>
          <w:szCs w:val="20"/>
        </w:rPr>
        <w:t xml:space="preserve"> </w:t>
      </w:r>
      <w:r w:rsidR="003B1002" w:rsidRPr="0065043D">
        <w:rPr>
          <w:color w:val="000000" w:themeColor="text1"/>
          <w:sz w:val="20"/>
          <w:szCs w:val="20"/>
        </w:rPr>
        <w:t>3(4):</w:t>
      </w:r>
      <w:r w:rsidR="007F4BBE" w:rsidRPr="0065043D">
        <w:rPr>
          <w:color w:val="000000" w:themeColor="text1"/>
          <w:sz w:val="20"/>
          <w:szCs w:val="20"/>
        </w:rPr>
        <w:t>235-</w:t>
      </w:r>
      <w:r w:rsidR="003B1002" w:rsidRPr="0065043D">
        <w:rPr>
          <w:color w:val="000000" w:themeColor="text1"/>
          <w:sz w:val="20"/>
          <w:szCs w:val="20"/>
        </w:rPr>
        <w:t>23</w:t>
      </w:r>
      <w:r w:rsidR="007F4BBE" w:rsidRPr="0065043D">
        <w:rPr>
          <w:color w:val="000000" w:themeColor="text1"/>
          <w:sz w:val="20"/>
          <w:szCs w:val="20"/>
        </w:rPr>
        <w:t>9.</w:t>
      </w:r>
    </w:p>
    <w:p w14:paraId="1C516E44" w14:textId="77777777" w:rsidR="007F4BBE" w:rsidRPr="0065043D" w:rsidRDefault="007F4BBE" w:rsidP="008E707C">
      <w:pPr>
        <w:ind w:left="720" w:hanging="720"/>
        <w:rPr>
          <w:i/>
          <w:color w:val="000000" w:themeColor="text1"/>
          <w:sz w:val="20"/>
          <w:szCs w:val="20"/>
        </w:rPr>
      </w:pPr>
    </w:p>
    <w:p w14:paraId="7AFFEDCF" w14:textId="260A730E" w:rsidR="007F4BBE" w:rsidRPr="0065043D" w:rsidRDefault="007129A9"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4E76CB" w:rsidRPr="0065043D">
        <w:rPr>
          <w:color w:val="000000" w:themeColor="text1"/>
          <w:sz w:val="20"/>
          <w:szCs w:val="20"/>
        </w:rPr>
        <w:t>,</w:t>
      </w:r>
      <w:r w:rsidRPr="0065043D">
        <w:rPr>
          <w:color w:val="000000" w:themeColor="text1"/>
          <w:sz w:val="20"/>
          <w:szCs w:val="20"/>
        </w:rPr>
        <w:t xml:space="preserve"> and </w:t>
      </w:r>
      <w:r w:rsidR="00596F03" w:rsidRPr="0065043D">
        <w:rPr>
          <w:color w:val="000000" w:themeColor="text1"/>
          <w:sz w:val="20"/>
          <w:szCs w:val="20"/>
        </w:rPr>
        <w:t>L. Eisenberg</w:t>
      </w:r>
      <w:r w:rsidRPr="0065043D">
        <w:rPr>
          <w:color w:val="000000" w:themeColor="text1"/>
          <w:sz w:val="20"/>
          <w:szCs w:val="20"/>
        </w:rPr>
        <w:t>.</w:t>
      </w:r>
      <w:r w:rsidR="007F4BBE" w:rsidRPr="0065043D">
        <w:rPr>
          <w:color w:val="000000" w:themeColor="text1"/>
          <w:sz w:val="20"/>
          <w:szCs w:val="20"/>
        </w:rPr>
        <w:t xml:space="preserve"> </w:t>
      </w:r>
      <w:r w:rsidR="00596F03" w:rsidRPr="0065043D">
        <w:rPr>
          <w:color w:val="000000" w:themeColor="text1"/>
          <w:sz w:val="20"/>
          <w:szCs w:val="20"/>
        </w:rPr>
        <w:t>“</w:t>
      </w:r>
      <w:r w:rsidR="007F4BBE" w:rsidRPr="0065043D">
        <w:rPr>
          <w:color w:val="000000" w:themeColor="text1"/>
          <w:sz w:val="20"/>
          <w:szCs w:val="20"/>
        </w:rPr>
        <w:t>Mental health in low-income countries</w:t>
      </w:r>
      <w:r w:rsidR="00596F03" w:rsidRPr="0065043D">
        <w:rPr>
          <w:color w:val="000000" w:themeColor="text1"/>
          <w:sz w:val="20"/>
          <w:szCs w:val="20"/>
        </w:rPr>
        <w:t>."</w:t>
      </w:r>
      <w:r w:rsidR="004502C9" w:rsidRPr="0065043D">
        <w:rPr>
          <w:i/>
          <w:color w:val="000000" w:themeColor="text1"/>
          <w:sz w:val="20"/>
          <w:szCs w:val="20"/>
        </w:rPr>
        <w:t xml:space="preserve"> </w:t>
      </w:r>
      <w:r w:rsidR="007F4BBE" w:rsidRPr="0065043D">
        <w:rPr>
          <w:i/>
          <w:color w:val="000000" w:themeColor="text1"/>
          <w:sz w:val="20"/>
          <w:szCs w:val="20"/>
        </w:rPr>
        <w:t>Nature-Medicine</w:t>
      </w:r>
      <w:r w:rsidR="007F4BBE" w:rsidRPr="0065043D">
        <w:rPr>
          <w:color w:val="000000" w:themeColor="text1"/>
          <w:sz w:val="20"/>
          <w:szCs w:val="20"/>
        </w:rPr>
        <w:t xml:space="preserve"> 1(7)</w:t>
      </w:r>
      <w:r w:rsidR="004502C9" w:rsidRPr="0065043D">
        <w:rPr>
          <w:color w:val="000000" w:themeColor="text1"/>
          <w:sz w:val="20"/>
          <w:szCs w:val="20"/>
        </w:rPr>
        <w:t>:</w:t>
      </w:r>
      <w:r w:rsidR="00FC1828" w:rsidRPr="0065043D">
        <w:rPr>
          <w:color w:val="000000" w:themeColor="text1"/>
          <w:sz w:val="20"/>
          <w:szCs w:val="20"/>
        </w:rPr>
        <w:t>630-631</w:t>
      </w:r>
      <w:r w:rsidR="007F4BBE" w:rsidRPr="0065043D">
        <w:rPr>
          <w:color w:val="000000" w:themeColor="text1"/>
          <w:sz w:val="20"/>
          <w:szCs w:val="20"/>
        </w:rPr>
        <w:t>.</w:t>
      </w:r>
    </w:p>
    <w:p w14:paraId="47530680" w14:textId="77777777" w:rsidR="007F4BBE" w:rsidRPr="0065043D" w:rsidRDefault="007F4BBE" w:rsidP="008E707C">
      <w:pPr>
        <w:ind w:left="720" w:hanging="720"/>
        <w:rPr>
          <w:color w:val="000000" w:themeColor="text1"/>
          <w:sz w:val="20"/>
          <w:szCs w:val="20"/>
        </w:rPr>
      </w:pPr>
    </w:p>
    <w:p w14:paraId="715A5AED" w14:textId="156B433C" w:rsidR="007F4BBE" w:rsidRPr="0065043D" w:rsidRDefault="00C658DE" w:rsidP="006B53BA">
      <w:pPr>
        <w:pStyle w:val="ListParagraph"/>
        <w:numPr>
          <w:ilvl w:val="0"/>
          <w:numId w:val="42"/>
        </w:numPr>
        <w:ind w:hanging="720"/>
        <w:rPr>
          <w:i/>
          <w:color w:val="000000" w:themeColor="text1"/>
          <w:sz w:val="20"/>
          <w:szCs w:val="20"/>
        </w:rPr>
      </w:pPr>
      <w:r w:rsidRPr="0065043D">
        <w:rPr>
          <w:color w:val="000000" w:themeColor="text1"/>
          <w:sz w:val="20"/>
          <w:szCs w:val="20"/>
        </w:rPr>
        <w:t>Kleinman, A.</w:t>
      </w:r>
      <w:r w:rsidR="007F4BBE" w:rsidRPr="0065043D">
        <w:rPr>
          <w:color w:val="000000" w:themeColor="text1"/>
          <w:sz w:val="20"/>
          <w:szCs w:val="20"/>
        </w:rPr>
        <w:t xml:space="preserve"> </w:t>
      </w:r>
      <w:r w:rsidRPr="0065043D">
        <w:rPr>
          <w:color w:val="000000" w:themeColor="text1"/>
          <w:sz w:val="20"/>
          <w:szCs w:val="20"/>
        </w:rPr>
        <w:t>“</w:t>
      </w:r>
      <w:r w:rsidR="007F4BBE" w:rsidRPr="0065043D">
        <w:rPr>
          <w:color w:val="000000" w:themeColor="text1"/>
          <w:sz w:val="20"/>
          <w:szCs w:val="20"/>
        </w:rPr>
        <w:t>Building the workforce for a diverse society.</w:t>
      </w:r>
      <w:r w:rsidRPr="0065043D">
        <w:rPr>
          <w:color w:val="000000" w:themeColor="text1"/>
          <w:sz w:val="20"/>
          <w:szCs w:val="20"/>
        </w:rPr>
        <w:t>”</w:t>
      </w:r>
      <w:r w:rsidR="007F4BBE" w:rsidRPr="0065043D">
        <w:rPr>
          <w:i/>
          <w:color w:val="000000" w:themeColor="text1"/>
          <w:sz w:val="20"/>
          <w:szCs w:val="20"/>
        </w:rPr>
        <w:t xml:space="preserve"> </w:t>
      </w:r>
      <w:r w:rsidR="007F4BBE" w:rsidRPr="0065043D">
        <w:rPr>
          <w:color w:val="000000" w:themeColor="text1"/>
          <w:sz w:val="20"/>
          <w:szCs w:val="20"/>
        </w:rPr>
        <w:t xml:space="preserve">In </w:t>
      </w:r>
      <w:r w:rsidR="007F4BBE" w:rsidRPr="0065043D">
        <w:rPr>
          <w:i/>
          <w:color w:val="000000" w:themeColor="text1"/>
          <w:sz w:val="20"/>
          <w:szCs w:val="20"/>
        </w:rPr>
        <w:t>Proceedings of</w:t>
      </w:r>
      <w:r w:rsidR="007129A9" w:rsidRPr="0065043D">
        <w:rPr>
          <w:i/>
          <w:color w:val="000000" w:themeColor="text1"/>
          <w:sz w:val="20"/>
          <w:szCs w:val="20"/>
        </w:rPr>
        <w:t xml:space="preserve"> </w:t>
      </w:r>
      <w:r w:rsidR="007F4BBE" w:rsidRPr="0065043D">
        <w:rPr>
          <w:i/>
          <w:color w:val="000000" w:themeColor="text1"/>
          <w:sz w:val="20"/>
          <w:szCs w:val="20"/>
        </w:rPr>
        <w:t>the 3</w:t>
      </w:r>
      <w:r w:rsidR="007F4BBE" w:rsidRPr="0065043D">
        <w:rPr>
          <w:i/>
          <w:color w:val="000000" w:themeColor="text1"/>
          <w:sz w:val="20"/>
          <w:szCs w:val="20"/>
          <w:vertAlign w:val="superscript"/>
        </w:rPr>
        <w:t>rd</w:t>
      </w:r>
      <w:r w:rsidR="007F4BBE" w:rsidRPr="0065043D">
        <w:rPr>
          <w:i/>
          <w:color w:val="000000" w:themeColor="text1"/>
          <w:sz w:val="20"/>
          <w:szCs w:val="20"/>
        </w:rPr>
        <w:t xml:space="preserve"> Congress of Health Professions Educators. </w:t>
      </w:r>
      <w:r w:rsidRPr="0065043D">
        <w:rPr>
          <w:color w:val="000000" w:themeColor="text1"/>
          <w:sz w:val="20"/>
          <w:szCs w:val="20"/>
        </w:rPr>
        <w:t xml:space="preserve">E. Rubin, ed. </w:t>
      </w:r>
      <w:r w:rsidR="007F4BBE" w:rsidRPr="0065043D">
        <w:rPr>
          <w:color w:val="000000" w:themeColor="text1"/>
          <w:sz w:val="20"/>
          <w:szCs w:val="20"/>
        </w:rPr>
        <w:t>Association of Academic Health Centers.</w:t>
      </w:r>
    </w:p>
    <w:p w14:paraId="325F3327" w14:textId="77777777" w:rsidR="007F4BBE" w:rsidRPr="0065043D" w:rsidRDefault="007F4BBE" w:rsidP="008E707C">
      <w:pPr>
        <w:ind w:left="720" w:hanging="720"/>
        <w:rPr>
          <w:b/>
          <w:color w:val="000000" w:themeColor="text1"/>
          <w:sz w:val="20"/>
          <w:szCs w:val="20"/>
        </w:rPr>
      </w:pPr>
    </w:p>
    <w:p w14:paraId="093A3F28" w14:textId="73142765" w:rsidR="007F4BBE" w:rsidRPr="0065043D" w:rsidRDefault="007F4BBE" w:rsidP="008E707C">
      <w:pPr>
        <w:ind w:left="720" w:hanging="720"/>
        <w:jc w:val="center"/>
        <w:rPr>
          <w:b/>
          <w:color w:val="000000" w:themeColor="text1"/>
          <w:sz w:val="20"/>
          <w:szCs w:val="20"/>
        </w:rPr>
      </w:pPr>
      <w:r w:rsidRPr="0065043D">
        <w:rPr>
          <w:b/>
          <w:color w:val="000000" w:themeColor="text1"/>
          <w:sz w:val="20"/>
          <w:szCs w:val="20"/>
        </w:rPr>
        <w:t>1994</w:t>
      </w:r>
    </w:p>
    <w:p w14:paraId="1A9588CC" w14:textId="77777777" w:rsidR="007F4BBE" w:rsidRPr="0065043D" w:rsidRDefault="007F4BBE" w:rsidP="008E707C">
      <w:pPr>
        <w:ind w:left="720" w:hanging="720"/>
        <w:jc w:val="center"/>
        <w:rPr>
          <w:color w:val="000000" w:themeColor="text1"/>
          <w:sz w:val="20"/>
          <w:szCs w:val="20"/>
        </w:rPr>
      </w:pPr>
    </w:p>
    <w:p w14:paraId="23F19945" w14:textId="445E1C45" w:rsidR="007F4BBE" w:rsidRPr="0065043D" w:rsidRDefault="007F4BBE" w:rsidP="006B53BA">
      <w:pPr>
        <w:pStyle w:val="ListParagraph"/>
        <w:numPr>
          <w:ilvl w:val="0"/>
          <w:numId w:val="42"/>
        </w:numPr>
        <w:ind w:hanging="720"/>
        <w:rPr>
          <w:color w:val="000000" w:themeColor="text1"/>
          <w:sz w:val="20"/>
          <w:szCs w:val="20"/>
        </w:rPr>
      </w:pPr>
      <w:r w:rsidRPr="0065043D">
        <w:rPr>
          <w:color w:val="000000" w:themeColor="text1"/>
          <w:sz w:val="20"/>
          <w:szCs w:val="20"/>
        </w:rPr>
        <w:t>Lewis-Fernandez, R.</w:t>
      </w:r>
      <w:r w:rsidR="004E76CB" w:rsidRPr="0065043D">
        <w:rPr>
          <w:color w:val="000000" w:themeColor="text1"/>
          <w:sz w:val="20"/>
          <w:szCs w:val="20"/>
        </w:rPr>
        <w:t>,</w:t>
      </w:r>
      <w:r w:rsidRPr="0065043D">
        <w:rPr>
          <w:color w:val="000000" w:themeColor="text1"/>
          <w:sz w:val="20"/>
          <w:szCs w:val="20"/>
        </w:rPr>
        <w:t xml:space="preserve"> and A. Kleinman: </w:t>
      </w:r>
      <w:r w:rsidR="007129A9" w:rsidRPr="0065043D">
        <w:rPr>
          <w:color w:val="000000" w:themeColor="text1"/>
          <w:sz w:val="20"/>
          <w:szCs w:val="20"/>
        </w:rPr>
        <w:t>“</w:t>
      </w:r>
      <w:r w:rsidRPr="0065043D">
        <w:rPr>
          <w:color w:val="000000" w:themeColor="text1"/>
          <w:sz w:val="20"/>
          <w:szCs w:val="20"/>
        </w:rPr>
        <w:t>Culture, personality, and psychopathology.</w:t>
      </w:r>
      <w:r w:rsidR="007129A9" w:rsidRPr="0065043D">
        <w:rPr>
          <w:color w:val="000000" w:themeColor="text1"/>
          <w:sz w:val="20"/>
          <w:szCs w:val="20"/>
        </w:rPr>
        <w:t>”</w:t>
      </w:r>
      <w:r w:rsidRPr="0065043D">
        <w:rPr>
          <w:color w:val="000000" w:themeColor="text1"/>
          <w:sz w:val="20"/>
          <w:szCs w:val="20"/>
        </w:rPr>
        <w:t xml:space="preserve"> </w:t>
      </w:r>
      <w:r w:rsidRPr="0065043D">
        <w:rPr>
          <w:i/>
          <w:color w:val="000000" w:themeColor="text1"/>
          <w:sz w:val="20"/>
          <w:szCs w:val="20"/>
        </w:rPr>
        <w:t>J</w:t>
      </w:r>
      <w:r w:rsidR="00BE164D" w:rsidRPr="0065043D">
        <w:rPr>
          <w:i/>
          <w:color w:val="000000" w:themeColor="text1"/>
          <w:sz w:val="20"/>
          <w:szCs w:val="20"/>
        </w:rPr>
        <w:t>ournal</w:t>
      </w:r>
      <w:r w:rsidRPr="0065043D">
        <w:rPr>
          <w:i/>
          <w:color w:val="000000" w:themeColor="text1"/>
          <w:sz w:val="20"/>
          <w:szCs w:val="20"/>
        </w:rPr>
        <w:t xml:space="preserve"> of Abnormal Psychology</w:t>
      </w:r>
      <w:r w:rsidRPr="0065043D">
        <w:rPr>
          <w:color w:val="000000" w:themeColor="text1"/>
          <w:sz w:val="20"/>
          <w:szCs w:val="20"/>
        </w:rPr>
        <w:t xml:space="preserve"> 103(1):67-71. </w:t>
      </w:r>
    </w:p>
    <w:p w14:paraId="0691A3BE" w14:textId="77777777" w:rsidR="007F4BBE" w:rsidRPr="0065043D" w:rsidRDefault="007F4BBE" w:rsidP="008E707C">
      <w:pPr>
        <w:ind w:left="720" w:hanging="720"/>
        <w:rPr>
          <w:color w:val="000000" w:themeColor="text1"/>
          <w:sz w:val="20"/>
          <w:szCs w:val="20"/>
        </w:rPr>
      </w:pPr>
    </w:p>
    <w:p w14:paraId="601099E3" w14:textId="590B5B86" w:rsidR="007F4BBE" w:rsidRPr="0065043D" w:rsidRDefault="007129A9" w:rsidP="006B53BA">
      <w:pPr>
        <w:pStyle w:val="ListParagraph"/>
        <w:numPr>
          <w:ilvl w:val="0"/>
          <w:numId w:val="42"/>
        </w:numPr>
        <w:ind w:hanging="720"/>
        <w:rPr>
          <w:i/>
          <w:color w:val="000000" w:themeColor="text1"/>
          <w:sz w:val="20"/>
          <w:szCs w:val="20"/>
        </w:rPr>
      </w:pPr>
      <w:r w:rsidRPr="0065043D">
        <w:rPr>
          <w:color w:val="000000" w:themeColor="text1"/>
          <w:sz w:val="20"/>
          <w:szCs w:val="20"/>
        </w:rPr>
        <w:t>Kleinman, A.</w:t>
      </w:r>
      <w:r w:rsidR="004E76CB" w:rsidRPr="0065043D">
        <w:rPr>
          <w:color w:val="000000" w:themeColor="text1"/>
          <w:sz w:val="20"/>
          <w:szCs w:val="20"/>
        </w:rPr>
        <w:t>,</w:t>
      </w:r>
      <w:r w:rsidRPr="0065043D">
        <w:rPr>
          <w:color w:val="000000" w:themeColor="text1"/>
          <w:sz w:val="20"/>
          <w:szCs w:val="20"/>
        </w:rPr>
        <w:t xml:space="preserve"> and J. Kleinman.</w:t>
      </w:r>
      <w:r w:rsidR="007F4BBE" w:rsidRPr="0065043D">
        <w:rPr>
          <w:color w:val="000000" w:themeColor="text1"/>
          <w:sz w:val="20"/>
          <w:szCs w:val="20"/>
        </w:rPr>
        <w:t xml:space="preserve"> </w:t>
      </w:r>
      <w:r w:rsidRPr="0065043D">
        <w:rPr>
          <w:color w:val="000000" w:themeColor="text1"/>
          <w:sz w:val="20"/>
          <w:szCs w:val="20"/>
        </w:rPr>
        <w:t>“</w:t>
      </w:r>
      <w:r w:rsidR="007F4BBE" w:rsidRPr="0065043D">
        <w:rPr>
          <w:color w:val="000000" w:themeColor="text1"/>
          <w:sz w:val="20"/>
          <w:szCs w:val="20"/>
        </w:rPr>
        <w:t>How bodies remember: Social memory and bodily experience of criticism, resistance and delegitimation following China's Cul</w:t>
      </w:r>
      <w:r w:rsidRPr="0065043D">
        <w:rPr>
          <w:color w:val="000000" w:themeColor="text1"/>
          <w:sz w:val="20"/>
          <w:szCs w:val="20"/>
        </w:rPr>
        <w:t>tural Revolution.”</w:t>
      </w:r>
      <w:r w:rsidRPr="0065043D">
        <w:rPr>
          <w:i/>
          <w:color w:val="000000" w:themeColor="text1"/>
          <w:sz w:val="20"/>
          <w:szCs w:val="20"/>
        </w:rPr>
        <w:t xml:space="preserve"> New Literary </w:t>
      </w:r>
      <w:r w:rsidR="007F4BBE" w:rsidRPr="0065043D">
        <w:rPr>
          <w:i/>
          <w:color w:val="000000" w:themeColor="text1"/>
          <w:sz w:val="20"/>
          <w:szCs w:val="20"/>
        </w:rPr>
        <w:t>History</w:t>
      </w:r>
      <w:r w:rsidR="007F4BBE" w:rsidRPr="0065043D">
        <w:rPr>
          <w:color w:val="000000" w:themeColor="text1"/>
          <w:sz w:val="20"/>
          <w:szCs w:val="20"/>
        </w:rPr>
        <w:t xml:space="preserve"> 25</w:t>
      </w:r>
      <w:r w:rsidR="0022013E" w:rsidRPr="0065043D">
        <w:rPr>
          <w:color w:val="000000" w:themeColor="text1"/>
          <w:sz w:val="20"/>
          <w:szCs w:val="20"/>
        </w:rPr>
        <w:t>(3)</w:t>
      </w:r>
      <w:r w:rsidR="007F4BBE" w:rsidRPr="0065043D">
        <w:rPr>
          <w:color w:val="000000" w:themeColor="text1"/>
          <w:sz w:val="20"/>
          <w:szCs w:val="20"/>
        </w:rPr>
        <w:t xml:space="preserve">:707-723. </w:t>
      </w:r>
    </w:p>
    <w:p w14:paraId="77EC7CAB" w14:textId="77777777" w:rsidR="007F4BBE" w:rsidRPr="0065043D" w:rsidRDefault="007F4BBE" w:rsidP="008E707C">
      <w:pPr>
        <w:ind w:left="720" w:hanging="720"/>
        <w:rPr>
          <w:color w:val="000000" w:themeColor="text1"/>
          <w:sz w:val="20"/>
          <w:szCs w:val="20"/>
        </w:rPr>
      </w:pPr>
    </w:p>
    <w:p w14:paraId="752F5F85" w14:textId="594722A7" w:rsidR="007F4BBE" w:rsidRPr="0065043D" w:rsidRDefault="007129A9" w:rsidP="006B53BA">
      <w:pPr>
        <w:pStyle w:val="ListParagraph"/>
        <w:numPr>
          <w:ilvl w:val="0"/>
          <w:numId w:val="42"/>
        </w:numPr>
        <w:ind w:hanging="720"/>
        <w:rPr>
          <w:i/>
          <w:color w:val="000000" w:themeColor="text1"/>
          <w:sz w:val="20"/>
          <w:szCs w:val="20"/>
        </w:rPr>
      </w:pPr>
      <w:r w:rsidRPr="0065043D">
        <w:rPr>
          <w:color w:val="000000" w:themeColor="text1"/>
          <w:sz w:val="20"/>
          <w:szCs w:val="20"/>
        </w:rPr>
        <w:t>Kleinman, A.</w:t>
      </w:r>
      <w:r w:rsidR="007F4BBE" w:rsidRPr="0065043D">
        <w:rPr>
          <w:color w:val="000000" w:themeColor="text1"/>
          <w:sz w:val="20"/>
          <w:szCs w:val="20"/>
        </w:rPr>
        <w:t xml:space="preserve"> </w:t>
      </w:r>
      <w:r w:rsidRPr="0065043D">
        <w:rPr>
          <w:color w:val="000000" w:themeColor="text1"/>
          <w:sz w:val="20"/>
          <w:szCs w:val="20"/>
        </w:rPr>
        <w:t>“</w:t>
      </w:r>
      <w:r w:rsidR="007F4BBE" w:rsidRPr="0065043D">
        <w:rPr>
          <w:color w:val="000000" w:themeColor="text1"/>
          <w:sz w:val="20"/>
          <w:szCs w:val="20"/>
        </w:rPr>
        <w:t>An anthropological perspective on objectivity: Observation, categorization and the assessment of suffering.</w:t>
      </w:r>
      <w:r w:rsidRPr="0065043D">
        <w:rPr>
          <w:color w:val="000000" w:themeColor="text1"/>
          <w:sz w:val="20"/>
          <w:szCs w:val="20"/>
        </w:rPr>
        <w:t>”</w:t>
      </w:r>
      <w:r w:rsidR="007F4BBE" w:rsidRPr="0065043D">
        <w:rPr>
          <w:i/>
          <w:color w:val="000000" w:themeColor="text1"/>
          <w:sz w:val="20"/>
          <w:szCs w:val="20"/>
        </w:rPr>
        <w:t xml:space="preserve"> </w:t>
      </w:r>
      <w:r w:rsidR="007F4BBE" w:rsidRPr="0065043D">
        <w:rPr>
          <w:color w:val="000000" w:themeColor="text1"/>
          <w:sz w:val="20"/>
          <w:szCs w:val="20"/>
        </w:rPr>
        <w:t xml:space="preserve">In </w:t>
      </w:r>
      <w:r w:rsidR="007F4BBE" w:rsidRPr="0065043D">
        <w:rPr>
          <w:i/>
          <w:color w:val="000000" w:themeColor="text1"/>
          <w:sz w:val="20"/>
          <w:szCs w:val="20"/>
        </w:rPr>
        <w:t>Health and Social</w:t>
      </w:r>
      <w:r w:rsidRPr="0065043D">
        <w:rPr>
          <w:color w:val="000000" w:themeColor="text1"/>
          <w:sz w:val="20"/>
          <w:szCs w:val="20"/>
        </w:rPr>
        <w:t xml:space="preserve"> </w:t>
      </w:r>
      <w:r w:rsidR="007F4BBE" w:rsidRPr="0065043D">
        <w:rPr>
          <w:i/>
          <w:color w:val="000000" w:themeColor="text1"/>
          <w:sz w:val="20"/>
          <w:szCs w:val="20"/>
        </w:rPr>
        <w:t>Change: An International Perspective.</w:t>
      </w:r>
      <w:r w:rsidR="007F4BBE" w:rsidRPr="0065043D">
        <w:rPr>
          <w:color w:val="000000" w:themeColor="text1"/>
          <w:sz w:val="20"/>
          <w:szCs w:val="20"/>
        </w:rPr>
        <w:t xml:space="preserve"> Series on Population and</w:t>
      </w:r>
      <w:r w:rsidRPr="0065043D">
        <w:rPr>
          <w:color w:val="000000" w:themeColor="text1"/>
          <w:sz w:val="20"/>
          <w:szCs w:val="20"/>
        </w:rPr>
        <w:t xml:space="preserve"> International Health, Harvard </w:t>
      </w:r>
      <w:r w:rsidR="007F4BBE" w:rsidRPr="0065043D">
        <w:rPr>
          <w:color w:val="000000" w:themeColor="text1"/>
          <w:sz w:val="20"/>
          <w:szCs w:val="20"/>
        </w:rPr>
        <w:t xml:space="preserve">School of Public Health: Harvard University Press. </w:t>
      </w:r>
    </w:p>
    <w:p w14:paraId="35707557" w14:textId="7BB4AE66" w:rsidR="007F4BBE" w:rsidRPr="0065043D" w:rsidRDefault="007F4BBE" w:rsidP="008E707C">
      <w:pPr>
        <w:ind w:left="720" w:hanging="720"/>
        <w:rPr>
          <w:color w:val="000000" w:themeColor="text1"/>
          <w:sz w:val="20"/>
          <w:szCs w:val="20"/>
        </w:rPr>
      </w:pPr>
    </w:p>
    <w:p w14:paraId="5CF91871" w14:textId="791E70D7" w:rsidR="00262D9A" w:rsidRPr="0065043D" w:rsidRDefault="007F4BBE" w:rsidP="006B53BA">
      <w:pPr>
        <w:pStyle w:val="ListParagraph"/>
        <w:numPr>
          <w:ilvl w:val="0"/>
          <w:numId w:val="42"/>
        </w:numPr>
        <w:ind w:hanging="720"/>
        <w:rPr>
          <w:color w:val="000000" w:themeColor="text1"/>
          <w:sz w:val="20"/>
          <w:szCs w:val="20"/>
        </w:rPr>
      </w:pPr>
      <w:r w:rsidRPr="0065043D">
        <w:rPr>
          <w:color w:val="000000" w:themeColor="text1"/>
          <w:sz w:val="20"/>
          <w:szCs w:val="20"/>
        </w:rPr>
        <w:t>Xiong, W., Phillips, M.R., Hu, X., Wang, R., Dai, Q.Q</w:t>
      </w:r>
      <w:r w:rsidR="007129A9" w:rsidRPr="0065043D">
        <w:rPr>
          <w:color w:val="000000" w:themeColor="text1"/>
          <w:sz w:val="20"/>
          <w:szCs w:val="20"/>
        </w:rPr>
        <w:t>., Kleinman, A.</w:t>
      </w:r>
      <w:r w:rsidR="00CE5637" w:rsidRPr="0065043D">
        <w:rPr>
          <w:color w:val="000000" w:themeColor="text1"/>
          <w:sz w:val="20"/>
          <w:szCs w:val="20"/>
        </w:rPr>
        <w:t>,</w:t>
      </w:r>
      <w:r w:rsidR="007129A9" w:rsidRPr="0065043D">
        <w:rPr>
          <w:color w:val="000000" w:themeColor="text1"/>
          <w:sz w:val="20"/>
          <w:szCs w:val="20"/>
        </w:rPr>
        <w:t xml:space="preserve"> and J. Kleinman.</w:t>
      </w:r>
      <w:r w:rsidRPr="0065043D">
        <w:rPr>
          <w:color w:val="000000" w:themeColor="text1"/>
          <w:sz w:val="20"/>
          <w:szCs w:val="20"/>
        </w:rPr>
        <w:t xml:space="preserve"> </w:t>
      </w:r>
      <w:r w:rsidR="007129A9" w:rsidRPr="0065043D">
        <w:rPr>
          <w:color w:val="000000" w:themeColor="text1"/>
          <w:sz w:val="20"/>
          <w:szCs w:val="20"/>
        </w:rPr>
        <w:t>“</w:t>
      </w:r>
      <w:r w:rsidRPr="0065043D">
        <w:rPr>
          <w:color w:val="000000" w:themeColor="text1"/>
          <w:sz w:val="20"/>
          <w:szCs w:val="20"/>
        </w:rPr>
        <w:t>Family based intervention for schizophrenic patients in China: A randomized controlled trial.</w:t>
      </w:r>
      <w:r w:rsidR="007129A9" w:rsidRPr="0065043D">
        <w:rPr>
          <w:color w:val="000000" w:themeColor="text1"/>
          <w:sz w:val="20"/>
          <w:szCs w:val="20"/>
        </w:rPr>
        <w:t>”</w:t>
      </w:r>
      <w:r w:rsidRPr="0065043D">
        <w:rPr>
          <w:color w:val="000000" w:themeColor="text1"/>
          <w:sz w:val="20"/>
          <w:szCs w:val="20"/>
        </w:rPr>
        <w:t xml:space="preserve"> </w:t>
      </w:r>
      <w:r w:rsidR="005B70FB" w:rsidRPr="0065043D">
        <w:rPr>
          <w:i/>
          <w:color w:val="000000" w:themeColor="text1"/>
          <w:sz w:val="20"/>
          <w:szCs w:val="20"/>
        </w:rPr>
        <w:t>British Journal</w:t>
      </w:r>
      <w:r w:rsidRPr="0065043D">
        <w:rPr>
          <w:i/>
          <w:color w:val="000000" w:themeColor="text1"/>
          <w:sz w:val="20"/>
          <w:szCs w:val="20"/>
        </w:rPr>
        <w:t xml:space="preserve"> of Psychiat</w:t>
      </w:r>
      <w:r w:rsidR="005B70FB" w:rsidRPr="0065043D">
        <w:rPr>
          <w:color w:val="000000" w:themeColor="text1"/>
          <w:sz w:val="20"/>
          <w:szCs w:val="20"/>
        </w:rPr>
        <w:t>ry</w:t>
      </w:r>
      <w:r w:rsidRPr="0065043D">
        <w:rPr>
          <w:color w:val="000000" w:themeColor="text1"/>
          <w:sz w:val="20"/>
          <w:szCs w:val="20"/>
        </w:rPr>
        <w:t xml:space="preserve"> 165:239</w:t>
      </w:r>
      <w:r w:rsidR="005B70FB" w:rsidRPr="0065043D">
        <w:rPr>
          <w:color w:val="000000" w:themeColor="text1"/>
          <w:sz w:val="20"/>
          <w:szCs w:val="20"/>
        </w:rPr>
        <w:t>-247</w:t>
      </w:r>
      <w:r w:rsidRPr="0065043D">
        <w:rPr>
          <w:color w:val="000000" w:themeColor="text1"/>
          <w:sz w:val="20"/>
          <w:szCs w:val="20"/>
        </w:rPr>
        <w:t>.</w:t>
      </w:r>
      <w:r w:rsidRPr="0065043D">
        <w:rPr>
          <w:i/>
          <w:color w:val="000000" w:themeColor="text1"/>
          <w:sz w:val="20"/>
          <w:szCs w:val="20"/>
        </w:rPr>
        <w:t xml:space="preserve"> </w:t>
      </w:r>
    </w:p>
    <w:p w14:paraId="30836AEA" w14:textId="77777777" w:rsidR="00262D9A" w:rsidRPr="0065043D" w:rsidRDefault="00262D9A" w:rsidP="008E707C">
      <w:pPr>
        <w:ind w:left="720" w:hanging="720"/>
        <w:rPr>
          <w:i/>
          <w:color w:val="000000" w:themeColor="text1"/>
          <w:sz w:val="20"/>
          <w:szCs w:val="20"/>
        </w:rPr>
      </w:pPr>
    </w:p>
    <w:p w14:paraId="50D9BC19" w14:textId="5582A477" w:rsidR="007F4BBE" w:rsidRPr="0065043D" w:rsidRDefault="007F4BBE" w:rsidP="006B53BA">
      <w:pPr>
        <w:pStyle w:val="ListParagraph"/>
        <w:numPr>
          <w:ilvl w:val="0"/>
          <w:numId w:val="42"/>
        </w:numPr>
        <w:ind w:hanging="720"/>
        <w:rPr>
          <w:i/>
          <w:color w:val="000000" w:themeColor="text1"/>
          <w:sz w:val="20"/>
          <w:szCs w:val="20"/>
        </w:rPr>
      </w:pPr>
      <w:r w:rsidRPr="0065043D">
        <w:rPr>
          <w:color w:val="000000" w:themeColor="text1"/>
          <w:sz w:val="20"/>
          <w:szCs w:val="20"/>
        </w:rPr>
        <w:lastRenderedPageBreak/>
        <w:t>Desja</w:t>
      </w:r>
      <w:r w:rsidR="007129A9" w:rsidRPr="0065043D">
        <w:rPr>
          <w:color w:val="000000" w:themeColor="text1"/>
          <w:sz w:val="20"/>
          <w:szCs w:val="20"/>
        </w:rPr>
        <w:t>rlais, R.</w:t>
      </w:r>
      <w:r w:rsidR="004E76CB" w:rsidRPr="0065043D">
        <w:rPr>
          <w:color w:val="000000" w:themeColor="text1"/>
          <w:sz w:val="20"/>
          <w:szCs w:val="20"/>
        </w:rPr>
        <w:t>,</w:t>
      </w:r>
      <w:r w:rsidR="007129A9" w:rsidRPr="0065043D">
        <w:rPr>
          <w:color w:val="000000" w:themeColor="text1"/>
          <w:sz w:val="20"/>
          <w:szCs w:val="20"/>
        </w:rPr>
        <w:t xml:space="preserve"> and A. Kleinman.</w:t>
      </w:r>
      <w:r w:rsidRPr="0065043D">
        <w:rPr>
          <w:color w:val="000000" w:themeColor="text1"/>
          <w:sz w:val="20"/>
          <w:szCs w:val="20"/>
        </w:rPr>
        <w:t xml:space="preserve"> </w:t>
      </w:r>
      <w:r w:rsidR="007129A9" w:rsidRPr="0065043D">
        <w:rPr>
          <w:color w:val="000000" w:themeColor="text1"/>
          <w:sz w:val="20"/>
          <w:szCs w:val="20"/>
        </w:rPr>
        <w:t>“</w:t>
      </w:r>
      <w:r w:rsidRPr="0065043D">
        <w:rPr>
          <w:color w:val="000000" w:themeColor="text1"/>
          <w:sz w:val="20"/>
          <w:szCs w:val="20"/>
        </w:rPr>
        <w:t>Violence and demoralization in the new world order.</w:t>
      </w:r>
      <w:r w:rsidR="007129A9" w:rsidRPr="0065043D">
        <w:rPr>
          <w:color w:val="000000" w:themeColor="text1"/>
          <w:sz w:val="20"/>
          <w:szCs w:val="20"/>
        </w:rPr>
        <w:t>”</w:t>
      </w:r>
      <w:r w:rsidRPr="0065043D">
        <w:rPr>
          <w:color w:val="000000" w:themeColor="text1"/>
          <w:sz w:val="20"/>
          <w:szCs w:val="20"/>
        </w:rPr>
        <w:t xml:space="preserve"> </w:t>
      </w:r>
      <w:r w:rsidR="007129A9" w:rsidRPr="0065043D">
        <w:rPr>
          <w:i/>
          <w:color w:val="000000" w:themeColor="text1"/>
          <w:sz w:val="20"/>
          <w:szCs w:val="20"/>
        </w:rPr>
        <w:t>Anthro</w:t>
      </w:r>
      <w:r w:rsidRPr="0065043D">
        <w:rPr>
          <w:i/>
          <w:color w:val="000000" w:themeColor="text1"/>
          <w:sz w:val="20"/>
          <w:szCs w:val="20"/>
        </w:rPr>
        <w:t>pology Today</w:t>
      </w:r>
      <w:r w:rsidRPr="0065043D">
        <w:rPr>
          <w:color w:val="000000" w:themeColor="text1"/>
          <w:sz w:val="20"/>
          <w:szCs w:val="20"/>
        </w:rPr>
        <w:t xml:space="preserve"> 10(5)</w:t>
      </w:r>
      <w:r w:rsidR="000E7FFC" w:rsidRPr="0065043D">
        <w:rPr>
          <w:color w:val="000000" w:themeColor="text1"/>
          <w:sz w:val="20"/>
          <w:szCs w:val="20"/>
        </w:rPr>
        <w:t>:</w:t>
      </w:r>
      <w:r w:rsidRPr="0065043D">
        <w:rPr>
          <w:color w:val="000000" w:themeColor="text1"/>
          <w:sz w:val="20"/>
          <w:szCs w:val="20"/>
        </w:rPr>
        <w:t xml:space="preserve">9-12. </w:t>
      </w:r>
    </w:p>
    <w:p w14:paraId="4C11FBEC" w14:textId="7AB031EE" w:rsidR="007F4BBE" w:rsidRPr="0065043D" w:rsidRDefault="007F4BBE" w:rsidP="008E707C">
      <w:pPr>
        <w:ind w:left="720" w:hanging="720"/>
        <w:rPr>
          <w:color w:val="000000" w:themeColor="text1"/>
          <w:sz w:val="20"/>
          <w:szCs w:val="20"/>
        </w:rPr>
      </w:pPr>
    </w:p>
    <w:p w14:paraId="00674277" w14:textId="441A7C5E" w:rsidR="007F4BBE" w:rsidRPr="0065043D" w:rsidRDefault="007129A9"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4E76CB" w:rsidRPr="0065043D">
        <w:rPr>
          <w:color w:val="000000" w:themeColor="text1"/>
          <w:sz w:val="20"/>
          <w:szCs w:val="20"/>
        </w:rPr>
        <w:t>,</w:t>
      </w:r>
      <w:r w:rsidRPr="0065043D">
        <w:rPr>
          <w:color w:val="000000" w:themeColor="text1"/>
          <w:sz w:val="20"/>
          <w:szCs w:val="20"/>
        </w:rPr>
        <w:t xml:space="preserve"> and R. Desjarlais.</w:t>
      </w:r>
      <w:r w:rsidR="007F4BBE" w:rsidRPr="0065043D">
        <w:rPr>
          <w:color w:val="000000" w:themeColor="text1"/>
          <w:sz w:val="20"/>
          <w:szCs w:val="20"/>
        </w:rPr>
        <w:t xml:space="preserve"> </w:t>
      </w:r>
      <w:r w:rsidRPr="0065043D">
        <w:rPr>
          <w:color w:val="000000" w:themeColor="text1"/>
          <w:sz w:val="20"/>
          <w:szCs w:val="20"/>
          <w:lang w:val="fr-FR"/>
        </w:rPr>
        <w:t>“</w:t>
      </w:r>
      <w:r w:rsidR="007F4BBE" w:rsidRPr="0065043D">
        <w:rPr>
          <w:color w:val="000000" w:themeColor="text1"/>
          <w:sz w:val="20"/>
          <w:szCs w:val="20"/>
          <w:lang w:val="fr-FR"/>
        </w:rPr>
        <w:t>Ni patients ni</w:t>
      </w:r>
      <w:r w:rsidR="009F05C2" w:rsidRPr="0065043D">
        <w:rPr>
          <w:color w:val="000000" w:themeColor="text1"/>
          <w:sz w:val="20"/>
          <w:szCs w:val="20"/>
          <w:lang w:val="fr-FR"/>
        </w:rPr>
        <w:t xml:space="preserve"> victimes: Pour une ethnographie</w:t>
      </w:r>
      <w:r w:rsidR="007F4BBE" w:rsidRPr="0065043D">
        <w:rPr>
          <w:color w:val="000000" w:themeColor="text1"/>
          <w:sz w:val="20"/>
          <w:szCs w:val="20"/>
          <w:lang w:val="fr-FR"/>
        </w:rPr>
        <w:t xml:space="preserve"> de la</w:t>
      </w:r>
      <w:r w:rsidRPr="0065043D">
        <w:rPr>
          <w:color w:val="000000" w:themeColor="text1"/>
          <w:sz w:val="20"/>
          <w:szCs w:val="20"/>
          <w:lang w:val="fr-FR"/>
        </w:rPr>
        <w:t xml:space="preserve"> </w:t>
      </w:r>
      <w:r w:rsidR="007F4BBE" w:rsidRPr="0065043D">
        <w:rPr>
          <w:color w:val="000000" w:themeColor="text1"/>
          <w:sz w:val="20"/>
          <w:szCs w:val="20"/>
          <w:lang w:val="pt-BR"/>
        </w:rPr>
        <w:t>violence politique.</w:t>
      </w:r>
      <w:r w:rsidRPr="0065043D">
        <w:rPr>
          <w:color w:val="000000" w:themeColor="text1"/>
          <w:sz w:val="20"/>
          <w:szCs w:val="20"/>
          <w:lang w:val="pt-BR"/>
        </w:rPr>
        <w:t>”</w:t>
      </w:r>
      <w:r w:rsidR="00BE164D" w:rsidRPr="0065043D">
        <w:rPr>
          <w:i/>
          <w:color w:val="000000" w:themeColor="text1"/>
          <w:sz w:val="20"/>
          <w:szCs w:val="20"/>
          <w:lang w:val="pt-BR"/>
        </w:rPr>
        <w:t xml:space="preserve"> Actes</w:t>
      </w:r>
      <w:r w:rsidR="009F05C2" w:rsidRPr="0065043D">
        <w:rPr>
          <w:i/>
          <w:color w:val="000000" w:themeColor="text1"/>
          <w:sz w:val="20"/>
          <w:szCs w:val="20"/>
          <w:lang w:val="pt-BR"/>
        </w:rPr>
        <w:t xml:space="preserve"> de l</w:t>
      </w:r>
      <w:r w:rsidR="007F4BBE" w:rsidRPr="0065043D">
        <w:rPr>
          <w:i/>
          <w:color w:val="000000" w:themeColor="text1"/>
          <w:sz w:val="20"/>
          <w:szCs w:val="20"/>
          <w:lang w:val="pt-BR"/>
        </w:rPr>
        <w:t>a</w:t>
      </w:r>
      <w:r w:rsidR="009F05C2" w:rsidRPr="0065043D">
        <w:rPr>
          <w:i/>
          <w:color w:val="000000" w:themeColor="text1"/>
          <w:sz w:val="20"/>
          <w:szCs w:val="20"/>
          <w:lang w:val="pt-BR"/>
        </w:rPr>
        <w:t xml:space="preserve"> recherche en sciences s</w:t>
      </w:r>
      <w:r w:rsidR="002B12E0" w:rsidRPr="0065043D">
        <w:rPr>
          <w:i/>
          <w:color w:val="000000" w:themeColor="text1"/>
          <w:sz w:val="20"/>
          <w:szCs w:val="20"/>
          <w:lang w:val="pt-BR"/>
        </w:rPr>
        <w:t>ociales</w:t>
      </w:r>
      <w:r w:rsidR="007F4BBE" w:rsidRPr="0065043D">
        <w:rPr>
          <w:i/>
          <w:color w:val="000000" w:themeColor="text1"/>
          <w:sz w:val="20"/>
          <w:szCs w:val="20"/>
          <w:lang w:val="pt-BR"/>
        </w:rPr>
        <w:t xml:space="preserve"> </w:t>
      </w:r>
      <w:r w:rsidR="007F4BBE" w:rsidRPr="0065043D">
        <w:rPr>
          <w:color w:val="000000" w:themeColor="text1"/>
          <w:sz w:val="20"/>
          <w:szCs w:val="20"/>
        </w:rPr>
        <w:t>104</w:t>
      </w:r>
      <w:r w:rsidR="002B12E0" w:rsidRPr="0065043D">
        <w:rPr>
          <w:color w:val="000000" w:themeColor="text1"/>
          <w:sz w:val="20"/>
          <w:szCs w:val="20"/>
        </w:rPr>
        <w:t>(1)</w:t>
      </w:r>
      <w:r w:rsidR="007F4BBE" w:rsidRPr="0065043D">
        <w:rPr>
          <w:color w:val="000000" w:themeColor="text1"/>
          <w:sz w:val="20"/>
          <w:szCs w:val="20"/>
        </w:rPr>
        <w:t>:56-</w:t>
      </w:r>
      <w:r w:rsidR="002B12E0" w:rsidRPr="0065043D">
        <w:rPr>
          <w:color w:val="000000" w:themeColor="text1"/>
          <w:sz w:val="20"/>
          <w:szCs w:val="20"/>
        </w:rPr>
        <w:t>63.</w:t>
      </w:r>
      <w:r w:rsidR="007F4BBE" w:rsidRPr="0065043D">
        <w:rPr>
          <w:color w:val="000000" w:themeColor="text1"/>
          <w:sz w:val="20"/>
          <w:szCs w:val="20"/>
        </w:rPr>
        <w:t xml:space="preserve"> </w:t>
      </w:r>
    </w:p>
    <w:p w14:paraId="1FF68F48" w14:textId="77777777" w:rsidR="002B12E0" w:rsidRPr="0065043D" w:rsidRDefault="002B12E0" w:rsidP="008E707C">
      <w:pPr>
        <w:ind w:left="720" w:hanging="720"/>
        <w:rPr>
          <w:color w:val="000000" w:themeColor="text1"/>
          <w:sz w:val="20"/>
          <w:szCs w:val="20"/>
        </w:rPr>
      </w:pPr>
    </w:p>
    <w:p w14:paraId="45174FA3" w14:textId="740817B8" w:rsidR="007F4BBE" w:rsidRPr="0065043D" w:rsidRDefault="007F4BBE" w:rsidP="008E707C">
      <w:pPr>
        <w:ind w:left="720" w:hanging="720"/>
        <w:jc w:val="center"/>
        <w:rPr>
          <w:b/>
          <w:color w:val="000000" w:themeColor="text1"/>
          <w:sz w:val="20"/>
          <w:szCs w:val="20"/>
        </w:rPr>
      </w:pPr>
      <w:r w:rsidRPr="0065043D">
        <w:rPr>
          <w:b/>
          <w:color w:val="000000" w:themeColor="text1"/>
          <w:sz w:val="20"/>
          <w:szCs w:val="20"/>
        </w:rPr>
        <w:t>1993</w:t>
      </w:r>
    </w:p>
    <w:p w14:paraId="2A570AF8" w14:textId="77777777" w:rsidR="007F4BBE" w:rsidRPr="0065043D" w:rsidRDefault="007F4BBE" w:rsidP="008E707C">
      <w:pPr>
        <w:ind w:left="720" w:hanging="720"/>
        <w:jc w:val="center"/>
        <w:rPr>
          <w:color w:val="000000" w:themeColor="text1"/>
          <w:sz w:val="20"/>
          <w:szCs w:val="20"/>
        </w:rPr>
      </w:pPr>
    </w:p>
    <w:p w14:paraId="5FC5D0A6" w14:textId="58A1EC86" w:rsidR="007F4BBE" w:rsidRPr="0065043D" w:rsidRDefault="007F4BBE" w:rsidP="006B53BA">
      <w:pPr>
        <w:pStyle w:val="ListParagraph"/>
        <w:numPr>
          <w:ilvl w:val="0"/>
          <w:numId w:val="42"/>
        </w:numPr>
        <w:ind w:hanging="720"/>
        <w:rPr>
          <w:color w:val="000000" w:themeColor="text1"/>
          <w:sz w:val="20"/>
          <w:szCs w:val="20"/>
        </w:rPr>
      </w:pPr>
      <w:r w:rsidRPr="0065043D">
        <w:rPr>
          <w:color w:val="000000" w:themeColor="text1"/>
          <w:sz w:val="20"/>
          <w:szCs w:val="20"/>
        </w:rPr>
        <w:t>H</w:t>
      </w:r>
      <w:r w:rsidR="007129A9" w:rsidRPr="0065043D">
        <w:rPr>
          <w:color w:val="000000" w:themeColor="text1"/>
          <w:sz w:val="20"/>
          <w:szCs w:val="20"/>
        </w:rPr>
        <w:t>inton, W. L, IV and A. Kleinman.</w:t>
      </w:r>
      <w:r w:rsidRPr="0065043D">
        <w:rPr>
          <w:color w:val="000000" w:themeColor="text1"/>
          <w:sz w:val="20"/>
          <w:szCs w:val="20"/>
        </w:rPr>
        <w:t xml:space="preserve"> </w:t>
      </w:r>
      <w:r w:rsidR="007129A9" w:rsidRPr="0065043D">
        <w:rPr>
          <w:color w:val="000000" w:themeColor="text1"/>
          <w:sz w:val="20"/>
          <w:szCs w:val="20"/>
        </w:rPr>
        <w:t>“</w:t>
      </w:r>
      <w:r w:rsidRPr="0065043D">
        <w:rPr>
          <w:color w:val="000000" w:themeColor="text1"/>
          <w:sz w:val="20"/>
          <w:szCs w:val="20"/>
        </w:rPr>
        <w:t>Cultural issues and international diagnosis.</w:t>
      </w:r>
      <w:r w:rsidR="007129A9" w:rsidRPr="0065043D">
        <w:rPr>
          <w:color w:val="000000" w:themeColor="text1"/>
          <w:sz w:val="20"/>
          <w:szCs w:val="20"/>
        </w:rPr>
        <w:t>”</w:t>
      </w:r>
      <w:r w:rsidRPr="0065043D">
        <w:rPr>
          <w:color w:val="000000" w:themeColor="text1"/>
          <w:sz w:val="20"/>
          <w:szCs w:val="20"/>
        </w:rPr>
        <w:t xml:space="preserve"> In </w:t>
      </w:r>
      <w:r w:rsidRPr="0065043D">
        <w:rPr>
          <w:i/>
          <w:color w:val="000000" w:themeColor="text1"/>
          <w:sz w:val="20"/>
          <w:szCs w:val="20"/>
        </w:rPr>
        <w:t>Int</w:t>
      </w:r>
      <w:r w:rsidR="002B12E0" w:rsidRPr="0065043D">
        <w:rPr>
          <w:i/>
          <w:color w:val="000000" w:themeColor="text1"/>
          <w:sz w:val="20"/>
          <w:szCs w:val="20"/>
        </w:rPr>
        <w:t>ernationa</w:t>
      </w:r>
      <w:r w:rsidRPr="0065043D">
        <w:rPr>
          <w:i/>
          <w:color w:val="000000" w:themeColor="text1"/>
          <w:sz w:val="20"/>
          <w:szCs w:val="20"/>
        </w:rPr>
        <w:t>l Rev</w:t>
      </w:r>
      <w:r w:rsidR="002B12E0" w:rsidRPr="0065043D">
        <w:rPr>
          <w:i/>
          <w:color w:val="000000" w:themeColor="text1"/>
          <w:sz w:val="20"/>
          <w:szCs w:val="20"/>
        </w:rPr>
        <w:t>iew</w:t>
      </w:r>
      <w:r w:rsidRPr="0065043D">
        <w:rPr>
          <w:i/>
          <w:color w:val="000000" w:themeColor="text1"/>
          <w:sz w:val="20"/>
          <w:szCs w:val="20"/>
        </w:rPr>
        <w:t xml:space="preserve"> of Psychiat</w:t>
      </w:r>
      <w:r w:rsidR="002B12E0" w:rsidRPr="0065043D">
        <w:rPr>
          <w:i/>
          <w:color w:val="000000" w:themeColor="text1"/>
          <w:sz w:val="20"/>
          <w:szCs w:val="20"/>
        </w:rPr>
        <w:t>ry.</w:t>
      </w:r>
      <w:r w:rsidR="002B12E0" w:rsidRPr="0065043D">
        <w:rPr>
          <w:color w:val="000000" w:themeColor="text1"/>
          <w:sz w:val="20"/>
          <w:szCs w:val="20"/>
        </w:rPr>
        <w:t xml:space="preserve"> J. A. Costa-e-Silva and C. C. Nadelson, eds. </w:t>
      </w:r>
      <w:r w:rsidRPr="0065043D">
        <w:rPr>
          <w:color w:val="000000" w:themeColor="text1"/>
          <w:sz w:val="20"/>
          <w:szCs w:val="20"/>
        </w:rPr>
        <w:t xml:space="preserve"> APA Press, Washington, D.C. </w:t>
      </w:r>
    </w:p>
    <w:p w14:paraId="42E2621F" w14:textId="6F90F5FD" w:rsidR="007F4BBE" w:rsidRPr="0065043D" w:rsidRDefault="007F4BBE" w:rsidP="008E707C">
      <w:pPr>
        <w:ind w:left="720" w:hanging="720"/>
        <w:rPr>
          <w:color w:val="000000" w:themeColor="text1"/>
          <w:sz w:val="20"/>
          <w:szCs w:val="20"/>
        </w:rPr>
      </w:pPr>
    </w:p>
    <w:p w14:paraId="1DE7F4E5" w14:textId="27C87510" w:rsidR="002B12E0" w:rsidRPr="0065043D" w:rsidRDefault="007F4BBE" w:rsidP="006B53BA">
      <w:pPr>
        <w:pStyle w:val="ListParagraph"/>
        <w:numPr>
          <w:ilvl w:val="0"/>
          <w:numId w:val="42"/>
        </w:numPr>
        <w:ind w:hanging="720"/>
        <w:rPr>
          <w:i/>
          <w:color w:val="000000" w:themeColor="text1"/>
          <w:sz w:val="20"/>
          <w:szCs w:val="20"/>
        </w:rPr>
      </w:pPr>
      <w:r w:rsidRPr="0065043D">
        <w:rPr>
          <w:color w:val="000000" w:themeColor="text1"/>
          <w:sz w:val="20"/>
          <w:szCs w:val="20"/>
        </w:rPr>
        <w:t>Kleinman, A</w:t>
      </w:r>
      <w:r w:rsidR="007129A9" w:rsidRPr="0065043D">
        <w:rPr>
          <w:i/>
          <w:color w:val="000000" w:themeColor="text1"/>
          <w:sz w:val="20"/>
          <w:szCs w:val="20"/>
        </w:rPr>
        <w:t>.</w:t>
      </w:r>
      <w:r w:rsidRPr="0065043D">
        <w:rPr>
          <w:i/>
          <w:color w:val="000000" w:themeColor="text1"/>
          <w:sz w:val="20"/>
          <w:szCs w:val="20"/>
        </w:rPr>
        <w:t xml:space="preserve"> </w:t>
      </w:r>
      <w:r w:rsidR="007129A9" w:rsidRPr="0065043D">
        <w:rPr>
          <w:i/>
          <w:color w:val="000000" w:themeColor="text1"/>
          <w:sz w:val="20"/>
          <w:szCs w:val="20"/>
        </w:rPr>
        <w:t>“</w:t>
      </w:r>
      <w:r w:rsidRPr="0065043D">
        <w:rPr>
          <w:color w:val="000000" w:themeColor="text1"/>
          <w:sz w:val="20"/>
          <w:szCs w:val="20"/>
        </w:rPr>
        <w:t>What is specific to Western Medicine?</w:t>
      </w:r>
      <w:r w:rsidR="007129A9" w:rsidRPr="0065043D">
        <w:rPr>
          <w:color w:val="000000" w:themeColor="text1"/>
          <w:sz w:val="20"/>
          <w:szCs w:val="20"/>
        </w:rPr>
        <w:t>”</w:t>
      </w:r>
      <w:r w:rsidRPr="0065043D">
        <w:rPr>
          <w:color w:val="000000" w:themeColor="text1"/>
          <w:sz w:val="20"/>
          <w:szCs w:val="20"/>
        </w:rPr>
        <w:t xml:space="preserve"> In</w:t>
      </w:r>
      <w:r w:rsidRPr="0065043D">
        <w:rPr>
          <w:i/>
          <w:color w:val="000000" w:themeColor="text1"/>
          <w:sz w:val="20"/>
          <w:szCs w:val="20"/>
        </w:rPr>
        <w:t xml:space="preserve"> Encyclopedia of the History of Medicine</w:t>
      </w:r>
      <w:r w:rsidR="002B12E0" w:rsidRPr="0065043D">
        <w:rPr>
          <w:color w:val="000000" w:themeColor="text1"/>
          <w:sz w:val="20"/>
          <w:szCs w:val="20"/>
        </w:rPr>
        <w:t>. W. Bynum and R. Porter, eds.</w:t>
      </w:r>
      <w:r w:rsidR="002B12E0" w:rsidRPr="0065043D">
        <w:rPr>
          <w:i/>
          <w:color w:val="000000" w:themeColor="text1"/>
          <w:sz w:val="20"/>
          <w:szCs w:val="20"/>
        </w:rPr>
        <w:t xml:space="preserve"> </w:t>
      </w:r>
      <w:r w:rsidR="002B12E0" w:rsidRPr="0065043D">
        <w:rPr>
          <w:color w:val="000000" w:themeColor="text1"/>
          <w:sz w:val="20"/>
          <w:szCs w:val="20"/>
        </w:rPr>
        <w:t xml:space="preserve"> Pp. 15-23. New York: Routlege.</w:t>
      </w:r>
    </w:p>
    <w:p w14:paraId="6668D735" w14:textId="66AAC6C9" w:rsidR="007F4BBE" w:rsidRPr="0065043D" w:rsidRDefault="002B12E0" w:rsidP="008E707C">
      <w:pPr>
        <w:ind w:left="720" w:hanging="720"/>
        <w:rPr>
          <w:color w:val="000000" w:themeColor="text1"/>
          <w:sz w:val="20"/>
          <w:szCs w:val="20"/>
        </w:rPr>
      </w:pPr>
      <w:r w:rsidRPr="0065043D">
        <w:rPr>
          <w:color w:val="000000" w:themeColor="text1"/>
          <w:sz w:val="20"/>
          <w:szCs w:val="20"/>
        </w:rPr>
        <w:t xml:space="preserve"> </w:t>
      </w:r>
    </w:p>
    <w:p w14:paraId="44B9DF9E" w14:textId="27051AD8" w:rsidR="007F4BBE" w:rsidRPr="0065043D" w:rsidRDefault="007129A9" w:rsidP="006B53BA">
      <w:pPr>
        <w:pStyle w:val="ListParagraph"/>
        <w:numPr>
          <w:ilvl w:val="0"/>
          <w:numId w:val="42"/>
        </w:numPr>
        <w:ind w:hanging="720"/>
        <w:rPr>
          <w:i/>
          <w:color w:val="000000" w:themeColor="text1"/>
          <w:sz w:val="20"/>
          <w:szCs w:val="20"/>
        </w:rPr>
      </w:pPr>
      <w:r w:rsidRPr="0065043D">
        <w:rPr>
          <w:color w:val="000000" w:themeColor="text1"/>
          <w:sz w:val="20"/>
          <w:szCs w:val="20"/>
        </w:rPr>
        <w:t>Kleinman, A.</w:t>
      </w:r>
      <w:r w:rsidR="004E76CB" w:rsidRPr="0065043D">
        <w:rPr>
          <w:color w:val="000000" w:themeColor="text1"/>
          <w:sz w:val="20"/>
          <w:szCs w:val="20"/>
        </w:rPr>
        <w:t>,</w:t>
      </w:r>
      <w:r w:rsidRPr="0065043D">
        <w:rPr>
          <w:color w:val="000000" w:themeColor="text1"/>
          <w:sz w:val="20"/>
          <w:szCs w:val="20"/>
        </w:rPr>
        <w:t xml:space="preserve"> and J. Kleinman.</w:t>
      </w:r>
      <w:r w:rsidR="007F4BBE" w:rsidRPr="0065043D">
        <w:rPr>
          <w:color w:val="000000" w:themeColor="text1"/>
          <w:sz w:val="20"/>
          <w:szCs w:val="20"/>
        </w:rPr>
        <w:t xml:space="preserve"> </w:t>
      </w:r>
      <w:r w:rsidRPr="0065043D">
        <w:rPr>
          <w:color w:val="000000" w:themeColor="text1"/>
          <w:sz w:val="20"/>
          <w:szCs w:val="20"/>
        </w:rPr>
        <w:t>“</w:t>
      </w:r>
      <w:r w:rsidR="007F4BBE" w:rsidRPr="0065043D">
        <w:rPr>
          <w:color w:val="000000" w:themeColor="text1"/>
          <w:sz w:val="20"/>
          <w:szCs w:val="20"/>
        </w:rPr>
        <w:t>Face, favor, and families: The social course of mental health problems in Chinese and American societies.</w:t>
      </w:r>
      <w:r w:rsidRPr="0065043D">
        <w:rPr>
          <w:color w:val="000000" w:themeColor="text1"/>
          <w:sz w:val="20"/>
          <w:szCs w:val="20"/>
        </w:rPr>
        <w:t>”</w:t>
      </w:r>
      <w:r w:rsidR="007F4BBE" w:rsidRPr="0065043D">
        <w:rPr>
          <w:i/>
          <w:color w:val="000000" w:themeColor="text1"/>
          <w:sz w:val="20"/>
          <w:szCs w:val="20"/>
        </w:rPr>
        <w:t xml:space="preserve"> Chinese J</w:t>
      </w:r>
      <w:r w:rsidR="002B12E0" w:rsidRPr="0065043D">
        <w:rPr>
          <w:i/>
          <w:color w:val="000000" w:themeColor="text1"/>
          <w:sz w:val="20"/>
          <w:szCs w:val="20"/>
        </w:rPr>
        <w:t>ournal</w:t>
      </w:r>
      <w:r w:rsidR="007F4BBE" w:rsidRPr="0065043D">
        <w:rPr>
          <w:i/>
          <w:color w:val="000000" w:themeColor="text1"/>
          <w:sz w:val="20"/>
          <w:szCs w:val="20"/>
        </w:rPr>
        <w:t xml:space="preserve"> of Mental H</w:t>
      </w:r>
      <w:r w:rsidR="002B12E0" w:rsidRPr="0065043D">
        <w:rPr>
          <w:i/>
          <w:color w:val="000000" w:themeColor="text1"/>
          <w:sz w:val="20"/>
          <w:szCs w:val="20"/>
        </w:rPr>
        <w:t>ealth</w:t>
      </w:r>
      <w:r w:rsidR="007F4BBE" w:rsidRPr="0065043D">
        <w:rPr>
          <w:color w:val="000000" w:themeColor="text1"/>
          <w:sz w:val="20"/>
          <w:szCs w:val="20"/>
        </w:rPr>
        <w:t xml:space="preserve"> 6:37-47. </w:t>
      </w:r>
      <w:r w:rsidR="002B12E0" w:rsidRPr="0065043D">
        <w:rPr>
          <w:color w:val="000000" w:themeColor="text1"/>
          <w:sz w:val="20"/>
          <w:szCs w:val="20"/>
        </w:rPr>
        <w:t>(Taiwan)</w:t>
      </w:r>
    </w:p>
    <w:p w14:paraId="134EADFE" w14:textId="77777777" w:rsidR="007129A9" w:rsidRPr="0065043D" w:rsidRDefault="007129A9" w:rsidP="008E707C">
      <w:pPr>
        <w:ind w:left="720" w:hanging="720"/>
        <w:rPr>
          <w:color w:val="000000" w:themeColor="text1"/>
          <w:sz w:val="20"/>
          <w:szCs w:val="20"/>
        </w:rPr>
      </w:pPr>
    </w:p>
    <w:p w14:paraId="72FE0315" w14:textId="25DE61DF" w:rsidR="007F4BBE" w:rsidRPr="0065043D" w:rsidRDefault="007F4BBE" w:rsidP="008E707C">
      <w:pPr>
        <w:ind w:left="720" w:hanging="720"/>
        <w:jc w:val="center"/>
        <w:rPr>
          <w:color w:val="000000" w:themeColor="text1"/>
          <w:sz w:val="20"/>
          <w:szCs w:val="20"/>
        </w:rPr>
      </w:pPr>
      <w:r w:rsidRPr="0065043D">
        <w:rPr>
          <w:b/>
          <w:color w:val="000000" w:themeColor="text1"/>
          <w:sz w:val="20"/>
          <w:szCs w:val="20"/>
        </w:rPr>
        <w:t>1992</w:t>
      </w:r>
    </w:p>
    <w:p w14:paraId="15C92349" w14:textId="77777777" w:rsidR="007F4BBE" w:rsidRPr="0065043D" w:rsidRDefault="007F4BBE" w:rsidP="008E707C">
      <w:pPr>
        <w:ind w:left="720" w:hanging="720"/>
        <w:jc w:val="center"/>
        <w:rPr>
          <w:color w:val="000000" w:themeColor="text1"/>
          <w:sz w:val="20"/>
          <w:szCs w:val="20"/>
        </w:rPr>
      </w:pPr>
    </w:p>
    <w:p w14:paraId="2AE44424" w14:textId="3DFA570F" w:rsidR="007F4BBE" w:rsidRPr="0065043D" w:rsidRDefault="00755897" w:rsidP="006B53BA">
      <w:pPr>
        <w:pStyle w:val="ListParagraph"/>
        <w:numPr>
          <w:ilvl w:val="0"/>
          <w:numId w:val="42"/>
        </w:numPr>
        <w:ind w:hanging="720"/>
        <w:rPr>
          <w:color w:val="000000" w:themeColor="text1"/>
          <w:sz w:val="20"/>
          <w:szCs w:val="20"/>
        </w:rPr>
      </w:pPr>
      <w:r w:rsidRPr="0065043D">
        <w:rPr>
          <w:color w:val="000000" w:themeColor="text1"/>
          <w:sz w:val="20"/>
          <w:szCs w:val="20"/>
        </w:rPr>
        <w:t>Kleinman, A. “</w:t>
      </w:r>
      <w:r w:rsidR="007129A9" w:rsidRPr="0065043D">
        <w:rPr>
          <w:color w:val="000000" w:themeColor="text1"/>
          <w:sz w:val="20"/>
          <w:szCs w:val="20"/>
        </w:rPr>
        <w:t>Pain and resistance.</w:t>
      </w:r>
      <w:r w:rsidR="007F4BBE" w:rsidRPr="0065043D">
        <w:rPr>
          <w:color w:val="000000" w:themeColor="text1"/>
          <w:sz w:val="20"/>
          <w:szCs w:val="20"/>
        </w:rPr>
        <w:t xml:space="preserve"> The delegitimation and relegitimation of local worlds</w:t>
      </w:r>
      <w:r w:rsidR="007129A9" w:rsidRPr="0065043D">
        <w:rPr>
          <w:color w:val="000000" w:themeColor="text1"/>
          <w:sz w:val="20"/>
          <w:szCs w:val="20"/>
        </w:rPr>
        <w:t>.</w:t>
      </w:r>
      <w:r w:rsidRPr="0065043D">
        <w:rPr>
          <w:color w:val="000000" w:themeColor="text1"/>
          <w:sz w:val="20"/>
          <w:szCs w:val="20"/>
        </w:rPr>
        <w:t>”</w:t>
      </w:r>
      <w:r w:rsidR="007129A9" w:rsidRPr="0065043D">
        <w:rPr>
          <w:color w:val="000000" w:themeColor="text1"/>
          <w:sz w:val="20"/>
          <w:szCs w:val="20"/>
        </w:rPr>
        <w:t xml:space="preserve"> </w:t>
      </w:r>
      <w:r w:rsidR="007F4BBE" w:rsidRPr="0065043D">
        <w:rPr>
          <w:i/>
          <w:color w:val="000000" w:themeColor="text1"/>
          <w:sz w:val="20"/>
          <w:szCs w:val="20"/>
        </w:rPr>
        <w:t>Pain as Human Experience: An Anthropological Perspective</w:t>
      </w:r>
      <w:r w:rsidR="007F4BBE" w:rsidRPr="0065043D">
        <w:rPr>
          <w:color w:val="000000" w:themeColor="text1"/>
          <w:sz w:val="20"/>
          <w:szCs w:val="20"/>
        </w:rPr>
        <w:t>.</w:t>
      </w:r>
      <w:r w:rsidR="002B12E0" w:rsidRPr="0065043D">
        <w:rPr>
          <w:color w:val="000000" w:themeColor="text1"/>
          <w:sz w:val="20"/>
          <w:szCs w:val="20"/>
        </w:rPr>
        <w:t xml:space="preserve"> In M.J.D. Good, </w:t>
      </w:r>
      <w:r w:rsidR="00D41DB7" w:rsidRPr="0065043D">
        <w:rPr>
          <w:color w:val="000000" w:themeColor="text1"/>
          <w:sz w:val="20"/>
          <w:szCs w:val="20"/>
        </w:rPr>
        <w:t>P.E. Brodwin, and B.J. Good</w:t>
      </w:r>
      <w:r w:rsidR="002B12E0" w:rsidRPr="0065043D">
        <w:rPr>
          <w:color w:val="000000" w:themeColor="text1"/>
          <w:sz w:val="20"/>
          <w:szCs w:val="20"/>
        </w:rPr>
        <w:t xml:space="preserve">, eds. </w:t>
      </w:r>
      <w:r w:rsidR="00D41DB7" w:rsidRPr="0065043D">
        <w:rPr>
          <w:color w:val="000000" w:themeColor="text1"/>
          <w:sz w:val="20"/>
          <w:szCs w:val="20"/>
        </w:rPr>
        <w:t xml:space="preserve">Pp. 169-197. </w:t>
      </w:r>
      <w:r w:rsidR="007F4BBE" w:rsidRPr="0065043D">
        <w:rPr>
          <w:color w:val="000000" w:themeColor="text1"/>
          <w:sz w:val="20"/>
          <w:szCs w:val="20"/>
        </w:rPr>
        <w:t>Berkeley: University of California Press.</w:t>
      </w:r>
      <w:r w:rsidR="002B12E0" w:rsidRPr="0065043D">
        <w:rPr>
          <w:color w:val="000000" w:themeColor="text1"/>
          <w:sz w:val="20"/>
          <w:szCs w:val="20"/>
          <w:shd w:val="clear" w:color="auto" w:fill="FFFFFF"/>
        </w:rPr>
        <w:t xml:space="preserve"> </w:t>
      </w:r>
    </w:p>
    <w:p w14:paraId="1216D267" w14:textId="77777777" w:rsidR="007F4BBE" w:rsidRPr="0065043D" w:rsidRDefault="007F4BBE" w:rsidP="008E707C">
      <w:pPr>
        <w:ind w:left="720" w:hanging="720"/>
        <w:rPr>
          <w:color w:val="000000" w:themeColor="text1"/>
          <w:sz w:val="20"/>
          <w:szCs w:val="20"/>
        </w:rPr>
      </w:pPr>
    </w:p>
    <w:p w14:paraId="5C2641D6" w14:textId="3AD7B23F" w:rsidR="007F4BBE" w:rsidRPr="0065043D" w:rsidRDefault="007F4BBE" w:rsidP="006B53BA">
      <w:pPr>
        <w:pStyle w:val="ListParagraph"/>
        <w:numPr>
          <w:ilvl w:val="0"/>
          <w:numId w:val="42"/>
        </w:numPr>
        <w:ind w:hanging="720"/>
        <w:rPr>
          <w:color w:val="000000" w:themeColor="text1"/>
          <w:sz w:val="20"/>
          <w:szCs w:val="20"/>
        </w:rPr>
      </w:pPr>
      <w:r w:rsidRPr="0065043D">
        <w:rPr>
          <w:color w:val="000000" w:themeColor="text1"/>
          <w:sz w:val="20"/>
          <w:szCs w:val="20"/>
        </w:rPr>
        <w:t>Sugar, J.</w:t>
      </w:r>
      <w:r w:rsidR="007129A9" w:rsidRPr="0065043D">
        <w:rPr>
          <w:color w:val="000000" w:themeColor="text1"/>
          <w:sz w:val="20"/>
          <w:szCs w:val="20"/>
        </w:rPr>
        <w:t xml:space="preserve">, </w:t>
      </w:r>
      <w:r w:rsidR="00D41DB7" w:rsidRPr="0065043D">
        <w:rPr>
          <w:color w:val="000000" w:themeColor="text1"/>
          <w:sz w:val="20"/>
          <w:szCs w:val="20"/>
        </w:rPr>
        <w:t xml:space="preserve">A. </w:t>
      </w:r>
      <w:r w:rsidR="007129A9" w:rsidRPr="0065043D">
        <w:rPr>
          <w:color w:val="000000" w:themeColor="text1"/>
          <w:sz w:val="20"/>
          <w:szCs w:val="20"/>
        </w:rPr>
        <w:t>Kleinman, and L. Eisenberg.</w:t>
      </w:r>
      <w:r w:rsidRPr="0065043D">
        <w:rPr>
          <w:i/>
          <w:color w:val="000000" w:themeColor="text1"/>
          <w:sz w:val="20"/>
          <w:szCs w:val="20"/>
        </w:rPr>
        <w:t xml:space="preserve"> </w:t>
      </w:r>
      <w:r w:rsidR="00755897" w:rsidRPr="0065043D">
        <w:rPr>
          <w:i/>
          <w:color w:val="000000" w:themeColor="text1"/>
          <w:sz w:val="20"/>
          <w:szCs w:val="20"/>
        </w:rPr>
        <w:t>“</w:t>
      </w:r>
      <w:r w:rsidRPr="0065043D">
        <w:rPr>
          <w:color w:val="000000" w:themeColor="text1"/>
          <w:sz w:val="20"/>
          <w:szCs w:val="20"/>
        </w:rPr>
        <w:t>Psychiatric morbidity in developing countries and</w:t>
      </w:r>
      <w:r w:rsidR="007129A9" w:rsidRPr="0065043D">
        <w:rPr>
          <w:color w:val="000000" w:themeColor="text1"/>
          <w:sz w:val="20"/>
          <w:szCs w:val="20"/>
        </w:rPr>
        <w:t xml:space="preserve"> </w:t>
      </w:r>
      <w:r w:rsidRPr="0065043D">
        <w:rPr>
          <w:color w:val="000000" w:themeColor="text1"/>
          <w:sz w:val="20"/>
          <w:szCs w:val="20"/>
        </w:rPr>
        <w:t>American psychiatry's role in international health.</w:t>
      </w:r>
      <w:r w:rsidR="00755897" w:rsidRPr="0065043D">
        <w:rPr>
          <w:color w:val="000000" w:themeColor="text1"/>
          <w:sz w:val="20"/>
          <w:szCs w:val="20"/>
        </w:rPr>
        <w:t>”</w:t>
      </w:r>
      <w:r w:rsidRPr="0065043D">
        <w:rPr>
          <w:i/>
          <w:color w:val="000000" w:themeColor="text1"/>
          <w:sz w:val="20"/>
          <w:szCs w:val="20"/>
        </w:rPr>
        <w:t xml:space="preserve"> Hospital and Community Psychiat</w:t>
      </w:r>
      <w:r w:rsidR="00D41DB7" w:rsidRPr="0065043D">
        <w:rPr>
          <w:i/>
          <w:color w:val="000000" w:themeColor="text1"/>
          <w:sz w:val="20"/>
          <w:szCs w:val="20"/>
        </w:rPr>
        <w:t>ry</w:t>
      </w:r>
      <w:r w:rsidR="007129A9" w:rsidRPr="0065043D">
        <w:rPr>
          <w:color w:val="000000" w:themeColor="text1"/>
          <w:sz w:val="20"/>
          <w:szCs w:val="20"/>
        </w:rPr>
        <w:t xml:space="preserve"> 43(4):</w:t>
      </w:r>
      <w:r w:rsidRPr="0065043D">
        <w:rPr>
          <w:color w:val="000000" w:themeColor="text1"/>
          <w:sz w:val="20"/>
          <w:szCs w:val="20"/>
        </w:rPr>
        <w:t>355-361.</w:t>
      </w:r>
    </w:p>
    <w:p w14:paraId="42B89A31" w14:textId="77777777" w:rsidR="007F4BBE" w:rsidRPr="0065043D" w:rsidRDefault="007F4BBE" w:rsidP="008E707C">
      <w:pPr>
        <w:ind w:left="720" w:hanging="720"/>
        <w:rPr>
          <w:color w:val="000000" w:themeColor="text1"/>
          <w:sz w:val="20"/>
          <w:szCs w:val="20"/>
        </w:rPr>
      </w:pPr>
    </w:p>
    <w:p w14:paraId="3F000F69" w14:textId="45A8F90D" w:rsidR="007F4BBE" w:rsidRPr="0065043D" w:rsidRDefault="007129A9"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7F4BBE" w:rsidRPr="0065043D">
        <w:rPr>
          <w:color w:val="000000" w:themeColor="text1"/>
          <w:sz w:val="20"/>
          <w:szCs w:val="20"/>
        </w:rPr>
        <w:t xml:space="preserve"> </w:t>
      </w:r>
      <w:r w:rsidR="00755897" w:rsidRPr="0065043D">
        <w:rPr>
          <w:color w:val="000000" w:themeColor="text1"/>
          <w:sz w:val="20"/>
          <w:szCs w:val="20"/>
        </w:rPr>
        <w:t>“</w:t>
      </w:r>
      <w:r w:rsidR="007F4BBE" w:rsidRPr="0065043D">
        <w:rPr>
          <w:color w:val="000000" w:themeColor="text1"/>
          <w:sz w:val="20"/>
          <w:szCs w:val="20"/>
        </w:rPr>
        <w:t xml:space="preserve">Local worlds of suffering: An interpersonal focus for ethnographies of illness </w:t>
      </w:r>
    </w:p>
    <w:p w14:paraId="005BFF2C" w14:textId="6DC1F845" w:rsidR="007F4BBE" w:rsidRPr="0065043D" w:rsidRDefault="007F4BBE" w:rsidP="008E707C">
      <w:pPr>
        <w:pStyle w:val="ListParagraph"/>
        <w:rPr>
          <w:color w:val="000000" w:themeColor="text1"/>
          <w:sz w:val="20"/>
          <w:szCs w:val="20"/>
        </w:rPr>
      </w:pPr>
      <w:r w:rsidRPr="0065043D">
        <w:rPr>
          <w:color w:val="000000" w:themeColor="text1"/>
          <w:sz w:val="20"/>
          <w:szCs w:val="20"/>
        </w:rPr>
        <w:t>experience</w:t>
      </w:r>
      <w:r w:rsidRPr="0065043D">
        <w:rPr>
          <w:i/>
          <w:color w:val="000000" w:themeColor="text1"/>
          <w:sz w:val="20"/>
          <w:szCs w:val="20"/>
        </w:rPr>
        <w:t>.</w:t>
      </w:r>
      <w:r w:rsidR="00755897" w:rsidRPr="0065043D">
        <w:rPr>
          <w:color w:val="000000" w:themeColor="text1"/>
          <w:sz w:val="20"/>
          <w:szCs w:val="20"/>
        </w:rPr>
        <w:t>”</w:t>
      </w:r>
      <w:r w:rsidRPr="0065043D">
        <w:rPr>
          <w:i/>
          <w:color w:val="000000" w:themeColor="text1"/>
          <w:sz w:val="20"/>
          <w:szCs w:val="20"/>
        </w:rPr>
        <w:t xml:space="preserve"> Qualitative H</w:t>
      </w:r>
      <w:r w:rsidR="00D41DB7" w:rsidRPr="0065043D">
        <w:rPr>
          <w:i/>
          <w:color w:val="000000" w:themeColor="text1"/>
          <w:sz w:val="20"/>
          <w:szCs w:val="20"/>
        </w:rPr>
        <w:t>ea</w:t>
      </w:r>
      <w:r w:rsidRPr="0065043D">
        <w:rPr>
          <w:i/>
          <w:color w:val="000000" w:themeColor="text1"/>
          <w:sz w:val="20"/>
          <w:szCs w:val="20"/>
        </w:rPr>
        <w:t>lth Research</w:t>
      </w:r>
      <w:r w:rsidRPr="0065043D">
        <w:rPr>
          <w:color w:val="000000" w:themeColor="text1"/>
          <w:sz w:val="20"/>
          <w:szCs w:val="20"/>
        </w:rPr>
        <w:t xml:space="preserve"> 2(2)</w:t>
      </w:r>
      <w:r w:rsidR="00D41DB7" w:rsidRPr="0065043D">
        <w:rPr>
          <w:color w:val="000000" w:themeColor="text1"/>
          <w:sz w:val="20"/>
          <w:szCs w:val="20"/>
        </w:rPr>
        <w:t>:</w:t>
      </w:r>
      <w:r w:rsidRPr="0065043D">
        <w:rPr>
          <w:color w:val="000000" w:themeColor="text1"/>
          <w:sz w:val="20"/>
          <w:szCs w:val="20"/>
        </w:rPr>
        <w:t xml:space="preserve">127-134. </w:t>
      </w:r>
    </w:p>
    <w:p w14:paraId="6458EE29" w14:textId="77777777" w:rsidR="007F4BBE" w:rsidRPr="0065043D" w:rsidRDefault="007F4BBE" w:rsidP="008E707C">
      <w:pPr>
        <w:ind w:left="720" w:hanging="720"/>
        <w:rPr>
          <w:color w:val="000000" w:themeColor="text1"/>
          <w:sz w:val="20"/>
          <w:szCs w:val="20"/>
        </w:rPr>
      </w:pPr>
    </w:p>
    <w:p w14:paraId="42B5770F" w14:textId="4E744E46" w:rsidR="007F4BBE" w:rsidRPr="0065043D" w:rsidRDefault="00755897" w:rsidP="006B53BA">
      <w:pPr>
        <w:pStyle w:val="ListParagraph"/>
        <w:numPr>
          <w:ilvl w:val="0"/>
          <w:numId w:val="42"/>
        </w:numPr>
        <w:ind w:hanging="720"/>
        <w:rPr>
          <w:color w:val="000000" w:themeColor="text1"/>
          <w:sz w:val="20"/>
          <w:szCs w:val="20"/>
        </w:rPr>
      </w:pPr>
      <w:r w:rsidRPr="0065043D">
        <w:rPr>
          <w:color w:val="000000" w:themeColor="text1"/>
          <w:sz w:val="20"/>
          <w:szCs w:val="20"/>
        </w:rPr>
        <w:t>Ware, N. and A. Kleinman.</w:t>
      </w:r>
      <w:r w:rsidR="007F4BBE" w:rsidRPr="0065043D">
        <w:rPr>
          <w:color w:val="000000" w:themeColor="text1"/>
          <w:sz w:val="20"/>
          <w:szCs w:val="20"/>
        </w:rPr>
        <w:t xml:space="preserve"> </w:t>
      </w:r>
      <w:r w:rsidRPr="0065043D">
        <w:rPr>
          <w:color w:val="000000" w:themeColor="text1"/>
          <w:sz w:val="20"/>
          <w:szCs w:val="20"/>
        </w:rPr>
        <w:t>“</w:t>
      </w:r>
      <w:r w:rsidR="007F4BBE" w:rsidRPr="0065043D">
        <w:rPr>
          <w:color w:val="000000" w:themeColor="text1"/>
          <w:sz w:val="20"/>
          <w:szCs w:val="20"/>
        </w:rPr>
        <w:t>Depression in Neurasthenia and Chronic Fatigue Syndrome.</w:t>
      </w:r>
      <w:r w:rsidRPr="0065043D">
        <w:rPr>
          <w:color w:val="000000" w:themeColor="text1"/>
          <w:sz w:val="20"/>
          <w:szCs w:val="20"/>
        </w:rPr>
        <w:t xml:space="preserve">” </w:t>
      </w:r>
      <w:r w:rsidR="00BE164D" w:rsidRPr="0065043D">
        <w:rPr>
          <w:i/>
          <w:color w:val="000000" w:themeColor="text1"/>
          <w:sz w:val="20"/>
          <w:szCs w:val="20"/>
        </w:rPr>
        <w:t>Psychiatric</w:t>
      </w:r>
      <w:r w:rsidR="007F4BBE" w:rsidRPr="0065043D">
        <w:rPr>
          <w:i/>
          <w:color w:val="000000" w:themeColor="text1"/>
          <w:sz w:val="20"/>
          <w:szCs w:val="20"/>
        </w:rPr>
        <w:t xml:space="preserve"> Annals</w:t>
      </w:r>
      <w:r w:rsidR="00BE164D" w:rsidRPr="0065043D">
        <w:rPr>
          <w:color w:val="000000" w:themeColor="text1"/>
          <w:sz w:val="20"/>
          <w:szCs w:val="20"/>
        </w:rPr>
        <w:t xml:space="preserve"> 22(4):</w:t>
      </w:r>
      <w:r w:rsidR="007F4BBE" w:rsidRPr="0065043D">
        <w:rPr>
          <w:color w:val="000000" w:themeColor="text1"/>
          <w:sz w:val="20"/>
          <w:szCs w:val="20"/>
        </w:rPr>
        <w:t>202-208.</w:t>
      </w:r>
    </w:p>
    <w:p w14:paraId="46A54C59" w14:textId="77777777" w:rsidR="007F4BBE" w:rsidRPr="0065043D" w:rsidRDefault="007F4BBE" w:rsidP="008E707C">
      <w:pPr>
        <w:ind w:left="720" w:hanging="720"/>
        <w:rPr>
          <w:color w:val="000000" w:themeColor="text1"/>
          <w:sz w:val="20"/>
          <w:szCs w:val="20"/>
        </w:rPr>
      </w:pPr>
    </w:p>
    <w:p w14:paraId="08EC8492" w14:textId="5EEBC4B8" w:rsidR="007F4BBE" w:rsidRPr="0065043D" w:rsidRDefault="007F4BBE" w:rsidP="006B53BA">
      <w:pPr>
        <w:pStyle w:val="ListParagraph"/>
        <w:numPr>
          <w:ilvl w:val="0"/>
          <w:numId w:val="42"/>
        </w:numPr>
        <w:ind w:hanging="720"/>
        <w:rPr>
          <w:color w:val="000000" w:themeColor="text1"/>
          <w:sz w:val="20"/>
          <w:szCs w:val="20"/>
        </w:rPr>
      </w:pPr>
      <w:r w:rsidRPr="0065043D">
        <w:rPr>
          <w:color w:val="000000" w:themeColor="text1"/>
          <w:sz w:val="20"/>
          <w:szCs w:val="20"/>
        </w:rPr>
        <w:t>Christakis, N., A. Kleinman and</w:t>
      </w:r>
      <w:r w:rsidR="00755897" w:rsidRPr="0065043D">
        <w:rPr>
          <w:color w:val="000000" w:themeColor="text1"/>
          <w:sz w:val="20"/>
          <w:szCs w:val="20"/>
        </w:rPr>
        <w:t xml:space="preserve"> N. Ware.</w:t>
      </w:r>
      <w:r w:rsidRPr="0065043D">
        <w:rPr>
          <w:color w:val="000000" w:themeColor="text1"/>
          <w:sz w:val="20"/>
          <w:szCs w:val="20"/>
        </w:rPr>
        <w:t xml:space="preserve">  </w:t>
      </w:r>
      <w:r w:rsidR="00755897" w:rsidRPr="0065043D">
        <w:rPr>
          <w:color w:val="000000" w:themeColor="text1"/>
          <w:sz w:val="20"/>
          <w:szCs w:val="20"/>
        </w:rPr>
        <w:t>“</w:t>
      </w:r>
      <w:r w:rsidRPr="0065043D">
        <w:rPr>
          <w:color w:val="000000" w:themeColor="text1"/>
          <w:sz w:val="20"/>
          <w:szCs w:val="20"/>
        </w:rPr>
        <w:t>An anthropologi</w:t>
      </w:r>
      <w:r w:rsidR="00755897" w:rsidRPr="0065043D">
        <w:rPr>
          <w:color w:val="000000" w:themeColor="text1"/>
          <w:sz w:val="20"/>
          <w:szCs w:val="20"/>
        </w:rPr>
        <w:t xml:space="preserve">cal approach to social science </w:t>
      </w:r>
      <w:r w:rsidRPr="0065043D">
        <w:rPr>
          <w:color w:val="000000" w:themeColor="text1"/>
          <w:sz w:val="20"/>
          <w:szCs w:val="20"/>
        </w:rPr>
        <w:t>research on the health transition.</w:t>
      </w:r>
      <w:r w:rsidR="00755897" w:rsidRPr="0065043D">
        <w:rPr>
          <w:color w:val="000000" w:themeColor="text1"/>
          <w:sz w:val="20"/>
          <w:szCs w:val="20"/>
        </w:rPr>
        <w:t>”</w:t>
      </w:r>
      <w:r w:rsidRPr="0065043D">
        <w:rPr>
          <w:color w:val="000000" w:themeColor="text1"/>
          <w:sz w:val="20"/>
          <w:szCs w:val="20"/>
        </w:rPr>
        <w:t xml:space="preserve"> In </w:t>
      </w:r>
      <w:r w:rsidRPr="0065043D">
        <w:rPr>
          <w:i/>
          <w:color w:val="000000" w:themeColor="text1"/>
          <w:sz w:val="20"/>
          <w:szCs w:val="20"/>
        </w:rPr>
        <w:t>Advancing Health in Developing Countries: The Role of Social Science Research</w:t>
      </w:r>
      <w:r w:rsidR="00755897" w:rsidRPr="0065043D">
        <w:rPr>
          <w:color w:val="000000" w:themeColor="text1"/>
          <w:sz w:val="20"/>
          <w:szCs w:val="20"/>
        </w:rPr>
        <w:t xml:space="preserve">. </w:t>
      </w:r>
      <w:r w:rsidR="00D41DB7" w:rsidRPr="0065043D">
        <w:rPr>
          <w:color w:val="000000" w:themeColor="text1"/>
          <w:sz w:val="20"/>
          <w:szCs w:val="20"/>
        </w:rPr>
        <w:t xml:space="preserve">L. Chen, N. Ware, A. Kleinman and J. Potter, eds. </w:t>
      </w:r>
      <w:r w:rsidR="00755897" w:rsidRPr="0065043D">
        <w:rPr>
          <w:color w:val="000000" w:themeColor="text1"/>
          <w:sz w:val="20"/>
          <w:szCs w:val="20"/>
        </w:rPr>
        <w:t>Pp. 23-38</w:t>
      </w:r>
      <w:r w:rsidR="00D41DB7" w:rsidRPr="0065043D">
        <w:rPr>
          <w:color w:val="000000" w:themeColor="text1"/>
          <w:sz w:val="20"/>
          <w:szCs w:val="20"/>
        </w:rPr>
        <w:t>.</w:t>
      </w:r>
      <w:r w:rsidR="00755897" w:rsidRPr="0065043D">
        <w:rPr>
          <w:color w:val="000000" w:themeColor="text1"/>
          <w:sz w:val="20"/>
          <w:szCs w:val="20"/>
        </w:rPr>
        <w:t xml:space="preserve"> Westport, CT: </w:t>
      </w:r>
      <w:r w:rsidRPr="0065043D">
        <w:rPr>
          <w:color w:val="000000" w:themeColor="text1"/>
          <w:sz w:val="20"/>
          <w:szCs w:val="20"/>
        </w:rPr>
        <w:t>Auburn House.</w:t>
      </w:r>
      <w:r w:rsidRPr="0065043D">
        <w:rPr>
          <w:color w:val="000000" w:themeColor="text1"/>
          <w:sz w:val="20"/>
          <w:szCs w:val="20"/>
        </w:rPr>
        <w:tab/>
      </w:r>
    </w:p>
    <w:p w14:paraId="74A67B8D" w14:textId="77777777" w:rsidR="007F4BBE" w:rsidRPr="0065043D" w:rsidRDefault="007F4BBE" w:rsidP="008E707C">
      <w:pPr>
        <w:ind w:left="720" w:hanging="720"/>
        <w:rPr>
          <w:color w:val="000000" w:themeColor="text1"/>
          <w:sz w:val="20"/>
          <w:szCs w:val="20"/>
        </w:rPr>
      </w:pPr>
    </w:p>
    <w:p w14:paraId="3251B2F9" w14:textId="77119E12" w:rsidR="007F4BBE" w:rsidRPr="0065043D" w:rsidRDefault="00755897" w:rsidP="006B53BA">
      <w:pPr>
        <w:pStyle w:val="ListParagraph"/>
        <w:numPr>
          <w:ilvl w:val="0"/>
          <w:numId w:val="42"/>
        </w:numPr>
        <w:ind w:hanging="720"/>
        <w:rPr>
          <w:color w:val="000000" w:themeColor="text1"/>
          <w:sz w:val="20"/>
          <w:szCs w:val="20"/>
        </w:rPr>
      </w:pPr>
      <w:r w:rsidRPr="0065043D">
        <w:rPr>
          <w:color w:val="000000" w:themeColor="text1"/>
          <w:sz w:val="20"/>
          <w:szCs w:val="20"/>
        </w:rPr>
        <w:t>Ware, N. and A. Kleinman.</w:t>
      </w:r>
      <w:r w:rsidR="007F4BBE" w:rsidRPr="0065043D">
        <w:rPr>
          <w:color w:val="000000" w:themeColor="text1"/>
          <w:sz w:val="20"/>
          <w:szCs w:val="20"/>
        </w:rPr>
        <w:t xml:space="preserve"> </w:t>
      </w:r>
      <w:r w:rsidRPr="0065043D">
        <w:rPr>
          <w:color w:val="000000" w:themeColor="text1"/>
          <w:sz w:val="20"/>
          <w:szCs w:val="20"/>
        </w:rPr>
        <w:t>“</w:t>
      </w:r>
      <w:r w:rsidR="007F4BBE" w:rsidRPr="0065043D">
        <w:rPr>
          <w:color w:val="000000" w:themeColor="text1"/>
          <w:sz w:val="20"/>
          <w:szCs w:val="20"/>
        </w:rPr>
        <w:t>Culture and somatic experience: the social course of illness in Neurasthenia and Chronic Fatigue Syndrome.</w:t>
      </w:r>
      <w:r w:rsidRPr="0065043D">
        <w:rPr>
          <w:color w:val="000000" w:themeColor="text1"/>
          <w:sz w:val="20"/>
          <w:szCs w:val="20"/>
        </w:rPr>
        <w:t>”</w:t>
      </w:r>
      <w:r w:rsidR="007F4BBE" w:rsidRPr="0065043D">
        <w:rPr>
          <w:i/>
          <w:color w:val="000000" w:themeColor="text1"/>
          <w:sz w:val="20"/>
          <w:szCs w:val="20"/>
        </w:rPr>
        <w:t xml:space="preserve"> Psychosomatic Med</w:t>
      </w:r>
      <w:r w:rsidR="00D41DB7" w:rsidRPr="0065043D">
        <w:rPr>
          <w:i/>
          <w:color w:val="000000" w:themeColor="text1"/>
          <w:sz w:val="20"/>
          <w:szCs w:val="20"/>
        </w:rPr>
        <w:t>icine</w:t>
      </w:r>
      <w:r w:rsidR="007F4BBE" w:rsidRPr="0065043D">
        <w:rPr>
          <w:i/>
          <w:color w:val="000000" w:themeColor="text1"/>
          <w:sz w:val="20"/>
          <w:szCs w:val="20"/>
        </w:rPr>
        <w:t xml:space="preserve"> </w:t>
      </w:r>
      <w:r w:rsidR="007F4BBE" w:rsidRPr="0065043D">
        <w:rPr>
          <w:color w:val="000000" w:themeColor="text1"/>
          <w:sz w:val="20"/>
          <w:szCs w:val="20"/>
        </w:rPr>
        <w:t>54</w:t>
      </w:r>
      <w:r w:rsidR="00D41DB7" w:rsidRPr="0065043D">
        <w:rPr>
          <w:color w:val="000000" w:themeColor="text1"/>
          <w:sz w:val="20"/>
          <w:szCs w:val="20"/>
        </w:rPr>
        <w:t>(5)</w:t>
      </w:r>
      <w:r w:rsidR="007F4BBE" w:rsidRPr="0065043D">
        <w:rPr>
          <w:color w:val="000000" w:themeColor="text1"/>
          <w:sz w:val="20"/>
          <w:szCs w:val="20"/>
        </w:rPr>
        <w:t>:546-560.</w:t>
      </w:r>
      <w:r w:rsidR="007F4BBE" w:rsidRPr="0065043D">
        <w:rPr>
          <w:i/>
          <w:color w:val="000000" w:themeColor="text1"/>
          <w:sz w:val="20"/>
          <w:szCs w:val="20"/>
        </w:rPr>
        <w:t xml:space="preserve"> </w:t>
      </w:r>
    </w:p>
    <w:p w14:paraId="631FF4E1" w14:textId="77777777" w:rsidR="0033442E" w:rsidRPr="0065043D" w:rsidRDefault="0033442E" w:rsidP="008E707C">
      <w:pPr>
        <w:ind w:left="720" w:hanging="720"/>
        <w:rPr>
          <w:i/>
          <w:color w:val="000000" w:themeColor="text1"/>
          <w:sz w:val="20"/>
          <w:szCs w:val="20"/>
        </w:rPr>
      </w:pPr>
    </w:p>
    <w:p w14:paraId="0BB2609A" w14:textId="32826602" w:rsidR="007F4BBE" w:rsidRPr="0065043D" w:rsidRDefault="007F4BBE" w:rsidP="008E707C">
      <w:pPr>
        <w:ind w:left="720" w:hanging="720"/>
        <w:jc w:val="center"/>
        <w:rPr>
          <w:color w:val="000000" w:themeColor="text1"/>
          <w:sz w:val="20"/>
          <w:szCs w:val="20"/>
        </w:rPr>
      </w:pPr>
      <w:r w:rsidRPr="0065043D">
        <w:rPr>
          <w:b/>
          <w:color w:val="000000" w:themeColor="text1"/>
          <w:sz w:val="20"/>
          <w:szCs w:val="20"/>
        </w:rPr>
        <w:t>1991</w:t>
      </w:r>
    </w:p>
    <w:p w14:paraId="553099C9" w14:textId="77777777" w:rsidR="007F4BBE" w:rsidRPr="0065043D" w:rsidRDefault="007F4BBE" w:rsidP="008E707C">
      <w:pPr>
        <w:ind w:left="720" w:hanging="720"/>
        <w:jc w:val="center"/>
        <w:rPr>
          <w:color w:val="000000" w:themeColor="text1"/>
          <w:sz w:val="20"/>
          <w:szCs w:val="20"/>
        </w:rPr>
      </w:pPr>
    </w:p>
    <w:p w14:paraId="479990DB" w14:textId="19C3CB19" w:rsidR="007F4BBE" w:rsidRPr="0065043D" w:rsidRDefault="007F4BBE" w:rsidP="006B53BA">
      <w:pPr>
        <w:pStyle w:val="ListParagraph"/>
        <w:numPr>
          <w:ilvl w:val="0"/>
          <w:numId w:val="42"/>
        </w:numPr>
        <w:ind w:hanging="720"/>
        <w:rPr>
          <w:color w:val="000000" w:themeColor="text1"/>
          <w:sz w:val="20"/>
          <w:szCs w:val="20"/>
        </w:rPr>
      </w:pPr>
      <w:r w:rsidRPr="0065043D">
        <w:rPr>
          <w:color w:val="000000" w:themeColor="text1"/>
          <w:sz w:val="20"/>
          <w:szCs w:val="20"/>
        </w:rPr>
        <w:t>Jenkin</w:t>
      </w:r>
      <w:r w:rsidR="00755897" w:rsidRPr="0065043D">
        <w:rPr>
          <w:color w:val="000000" w:themeColor="text1"/>
          <w:sz w:val="20"/>
          <w:szCs w:val="20"/>
        </w:rPr>
        <w:t>s, J., A. Kleinman, and B. Good.</w:t>
      </w:r>
      <w:r w:rsidRPr="0065043D">
        <w:rPr>
          <w:color w:val="000000" w:themeColor="text1"/>
          <w:sz w:val="20"/>
          <w:szCs w:val="20"/>
        </w:rPr>
        <w:t xml:space="preserve"> </w:t>
      </w:r>
      <w:r w:rsidR="00755897" w:rsidRPr="0065043D">
        <w:rPr>
          <w:color w:val="000000" w:themeColor="text1"/>
          <w:sz w:val="20"/>
          <w:szCs w:val="20"/>
        </w:rPr>
        <w:t>“</w:t>
      </w:r>
      <w:r w:rsidRPr="0065043D">
        <w:rPr>
          <w:color w:val="000000" w:themeColor="text1"/>
          <w:sz w:val="20"/>
          <w:szCs w:val="20"/>
        </w:rPr>
        <w:t>Cross-cultural studies of depression</w:t>
      </w:r>
      <w:r w:rsidR="00755897" w:rsidRPr="0065043D">
        <w:rPr>
          <w:color w:val="000000" w:themeColor="text1"/>
          <w:sz w:val="20"/>
          <w:szCs w:val="20"/>
        </w:rPr>
        <w:t xml:space="preserve">.” In </w:t>
      </w:r>
      <w:r w:rsidRPr="0065043D">
        <w:rPr>
          <w:i/>
          <w:color w:val="000000" w:themeColor="text1"/>
          <w:sz w:val="20"/>
          <w:szCs w:val="20"/>
        </w:rPr>
        <w:t>Psychosocial Aspects of Depression</w:t>
      </w:r>
      <w:r w:rsidRPr="0065043D">
        <w:rPr>
          <w:color w:val="000000" w:themeColor="text1"/>
          <w:sz w:val="20"/>
          <w:szCs w:val="20"/>
        </w:rPr>
        <w:t xml:space="preserve">. </w:t>
      </w:r>
      <w:r w:rsidR="00D41DB7" w:rsidRPr="0065043D">
        <w:rPr>
          <w:color w:val="000000" w:themeColor="text1"/>
          <w:sz w:val="20"/>
          <w:szCs w:val="20"/>
        </w:rPr>
        <w:t xml:space="preserve">J. Becker and A. Kleinman, eds. Pp. 67-99. </w:t>
      </w:r>
      <w:r w:rsidRPr="0065043D">
        <w:rPr>
          <w:color w:val="000000" w:themeColor="text1"/>
          <w:sz w:val="20"/>
          <w:szCs w:val="20"/>
        </w:rPr>
        <w:t xml:space="preserve">New York: Earlbaum. </w:t>
      </w:r>
    </w:p>
    <w:p w14:paraId="075339CE" w14:textId="77777777" w:rsidR="00D41DB7" w:rsidRPr="0065043D" w:rsidRDefault="00D41DB7" w:rsidP="008E707C">
      <w:pPr>
        <w:pStyle w:val="ListParagraph"/>
        <w:ind w:hanging="720"/>
        <w:rPr>
          <w:color w:val="000000" w:themeColor="text1"/>
          <w:sz w:val="20"/>
          <w:szCs w:val="20"/>
        </w:rPr>
      </w:pPr>
    </w:p>
    <w:p w14:paraId="6956F70D" w14:textId="435DD26D" w:rsidR="007F4BBE" w:rsidRPr="0065043D" w:rsidRDefault="00755897" w:rsidP="006B53BA">
      <w:pPr>
        <w:pStyle w:val="ListParagraph"/>
        <w:numPr>
          <w:ilvl w:val="0"/>
          <w:numId w:val="42"/>
        </w:numPr>
        <w:ind w:hanging="720"/>
        <w:rPr>
          <w:color w:val="000000" w:themeColor="text1"/>
          <w:sz w:val="20"/>
          <w:szCs w:val="20"/>
        </w:rPr>
      </w:pPr>
      <w:r w:rsidRPr="0065043D">
        <w:rPr>
          <w:color w:val="000000" w:themeColor="text1"/>
          <w:sz w:val="20"/>
          <w:szCs w:val="20"/>
        </w:rPr>
        <w:t>Kleinman, A. “</w:t>
      </w:r>
      <w:r w:rsidR="007F4BBE" w:rsidRPr="0065043D">
        <w:rPr>
          <w:color w:val="000000" w:themeColor="text1"/>
          <w:sz w:val="20"/>
          <w:szCs w:val="20"/>
        </w:rPr>
        <w:t>Suffering, healing and the human condition.</w:t>
      </w:r>
      <w:r w:rsidRPr="0065043D">
        <w:rPr>
          <w:color w:val="000000" w:themeColor="text1"/>
          <w:sz w:val="20"/>
          <w:szCs w:val="20"/>
        </w:rPr>
        <w:t>”</w:t>
      </w:r>
      <w:r w:rsidR="007F4BBE" w:rsidRPr="0065043D">
        <w:rPr>
          <w:color w:val="000000" w:themeColor="text1"/>
          <w:sz w:val="20"/>
          <w:szCs w:val="20"/>
        </w:rPr>
        <w:t xml:space="preserve"> </w:t>
      </w:r>
      <w:r w:rsidR="007F4BBE" w:rsidRPr="0065043D">
        <w:rPr>
          <w:i/>
          <w:color w:val="000000" w:themeColor="text1"/>
          <w:sz w:val="20"/>
          <w:szCs w:val="20"/>
        </w:rPr>
        <w:t>Encyclopedia of Human Biology</w:t>
      </w:r>
      <w:r w:rsidRPr="0065043D">
        <w:rPr>
          <w:color w:val="000000" w:themeColor="text1"/>
          <w:sz w:val="20"/>
          <w:szCs w:val="20"/>
        </w:rPr>
        <w:t xml:space="preserve">. </w:t>
      </w:r>
      <w:r w:rsidR="009F05C2" w:rsidRPr="0065043D">
        <w:rPr>
          <w:color w:val="000000" w:themeColor="text1"/>
          <w:sz w:val="20"/>
          <w:szCs w:val="20"/>
        </w:rPr>
        <w:t xml:space="preserve">Renato Dulbecco, ed. </w:t>
      </w:r>
      <w:r w:rsidR="007F4BBE" w:rsidRPr="0065043D">
        <w:rPr>
          <w:color w:val="000000" w:themeColor="text1"/>
          <w:sz w:val="20"/>
          <w:szCs w:val="20"/>
        </w:rPr>
        <w:t xml:space="preserve">New York: Academic Press. </w:t>
      </w:r>
    </w:p>
    <w:p w14:paraId="4850913A" w14:textId="77777777" w:rsidR="007F4BBE" w:rsidRPr="0065043D" w:rsidRDefault="007F4BBE" w:rsidP="008E707C">
      <w:pPr>
        <w:ind w:left="720" w:hanging="720"/>
        <w:rPr>
          <w:color w:val="000000" w:themeColor="text1"/>
          <w:sz w:val="20"/>
          <w:szCs w:val="20"/>
        </w:rPr>
      </w:pPr>
    </w:p>
    <w:p w14:paraId="55E0404D" w14:textId="2E70EAFE" w:rsidR="007F4BBE" w:rsidRPr="0065043D" w:rsidRDefault="007F4BBE" w:rsidP="006B53BA">
      <w:pPr>
        <w:pStyle w:val="ListParagraph"/>
        <w:numPr>
          <w:ilvl w:val="0"/>
          <w:numId w:val="42"/>
        </w:numPr>
        <w:ind w:hanging="720"/>
        <w:rPr>
          <w:color w:val="000000" w:themeColor="text1"/>
          <w:sz w:val="20"/>
          <w:szCs w:val="20"/>
        </w:rPr>
      </w:pPr>
      <w:r w:rsidRPr="0065043D">
        <w:rPr>
          <w:color w:val="000000" w:themeColor="text1"/>
          <w:sz w:val="20"/>
          <w:szCs w:val="20"/>
        </w:rPr>
        <w:t>Kleinman</w:t>
      </w:r>
      <w:r w:rsidR="00755897" w:rsidRPr="0065043D">
        <w:rPr>
          <w:color w:val="000000" w:themeColor="text1"/>
          <w:sz w:val="20"/>
          <w:szCs w:val="20"/>
        </w:rPr>
        <w:t>, A. and J. Sugar.</w:t>
      </w:r>
      <w:r w:rsidRPr="0065043D">
        <w:rPr>
          <w:color w:val="000000" w:themeColor="text1"/>
          <w:sz w:val="20"/>
          <w:szCs w:val="20"/>
        </w:rPr>
        <w:t xml:space="preserve"> </w:t>
      </w:r>
      <w:r w:rsidR="00755897" w:rsidRPr="0065043D">
        <w:rPr>
          <w:color w:val="000000" w:themeColor="text1"/>
          <w:sz w:val="20"/>
          <w:szCs w:val="20"/>
        </w:rPr>
        <w:t>“</w:t>
      </w:r>
      <w:r w:rsidRPr="0065043D">
        <w:rPr>
          <w:color w:val="000000" w:themeColor="text1"/>
          <w:sz w:val="20"/>
          <w:szCs w:val="20"/>
        </w:rPr>
        <w:t>Whither culture in a biological er</w:t>
      </w:r>
      <w:r w:rsidR="00755897" w:rsidRPr="0065043D">
        <w:rPr>
          <w:color w:val="000000" w:themeColor="text1"/>
          <w:sz w:val="20"/>
          <w:szCs w:val="20"/>
        </w:rPr>
        <w:t>a in psychiatry?”</w:t>
      </w:r>
      <w:r w:rsidR="00755897" w:rsidRPr="0065043D">
        <w:rPr>
          <w:i/>
          <w:color w:val="000000" w:themeColor="text1"/>
          <w:sz w:val="20"/>
          <w:szCs w:val="20"/>
        </w:rPr>
        <w:t xml:space="preserve"> </w:t>
      </w:r>
      <w:r w:rsidR="003559CA" w:rsidRPr="0065043D">
        <w:rPr>
          <w:color w:val="000000" w:themeColor="text1"/>
          <w:sz w:val="20"/>
          <w:szCs w:val="20"/>
        </w:rPr>
        <w:t>S</w:t>
      </w:r>
      <w:r w:rsidRPr="0065043D">
        <w:rPr>
          <w:color w:val="000000" w:themeColor="text1"/>
          <w:sz w:val="20"/>
          <w:szCs w:val="20"/>
        </w:rPr>
        <w:t>pecial Issue:</w:t>
      </w:r>
      <w:r w:rsidR="003559CA" w:rsidRPr="0065043D">
        <w:rPr>
          <w:color w:val="000000" w:themeColor="text1"/>
          <w:sz w:val="20"/>
          <w:szCs w:val="20"/>
        </w:rPr>
        <w:t xml:space="preserve"> “Essays in Honor of Harry Hoijer.”</w:t>
      </w:r>
      <w:r w:rsidRPr="0065043D">
        <w:rPr>
          <w:color w:val="000000" w:themeColor="text1"/>
          <w:sz w:val="20"/>
          <w:szCs w:val="20"/>
        </w:rPr>
        <w:t xml:space="preserve"> Medical Anthropology Lecture Series.</w:t>
      </w:r>
      <w:r w:rsidR="00755897" w:rsidRPr="0065043D">
        <w:rPr>
          <w:color w:val="000000" w:themeColor="text1"/>
          <w:sz w:val="20"/>
          <w:szCs w:val="20"/>
        </w:rPr>
        <w:t xml:space="preserve"> </w:t>
      </w:r>
      <w:r w:rsidR="003559CA" w:rsidRPr="0065043D">
        <w:rPr>
          <w:i/>
          <w:color w:val="000000" w:themeColor="text1"/>
          <w:sz w:val="20"/>
          <w:szCs w:val="20"/>
        </w:rPr>
        <w:t>Anthropology UCLA</w:t>
      </w:r>
      <w:r w:rsidR="003559CA" w:rsidRPr="0065043D">
        <w:rPr>
          <w:color w:val="000000" w:themeColor="text1"/>
          <w:sz w:val="20"/>
          <w:szCs w:val="20"/>
        </w:rPr>
        <w:t xml:space="preserve"> Spring: 20-42</w:t>
      </w:r>
      <w:r w:rsidRPr="0065043D">
        <w:rPr>
          <w:color w:val="000000" w:themeColor="text1"/>
          <w:sz w:val="20"/>
          <w:szCs w:val="20"/>
        </w:rPr>
        <w:t xml:space="preserve">. </w:t>
      </w:r>
    </w:p>
    <w:p w14:paraId="170FA8D6" w14:textId="77777777" w:rsidR="007F4BBE" w:rsidRPr="0065043D" w:rsidRDefault="007F4BBE" w:rsidP="008E707C">
      <w:pPr>
        <w:ind w:left="720" w:hanging="720"/>
        <w:rPr>
          <w:color w:val="000000" w:themeColor="text1"/>
          <w:sz w:val="20"/>
          <w:szCs w:val="20"/>
        </w:rPr>
      </w:pPr>
    </w:p>
    <w:p w14:paraId="4ECCCB92" w14:textId="47077BA8" w:rsidR="007F4BBE" w:rsidRPr="0065043D" w:rsidRDefault="007F4BBE" w:rsidP="006B53BA">
      <w:pPr>
        <w:pStyle w:val="ListParagraph"/>
        <w:numPr>
          <w:ilvl w:val="0"/>
          <w:numId w:val="42"/>
        </w:numPr>
        <w:ind w:hanging="720"/>
        <w:rPr>
          <w:i/>
          <w:color w:val="000000" w:themeColor="text1"/>
          <w:sz w:val="20"/>
          <w:szCs w:val="20"/>
        </w:rPr>
      </w:pPr>
      <w:r w:rsidRPr="0065043D">
        <w:rPr>
          <w:color w:val="000000" w:themeColor="text1"/>
          <w:sz w:val="20"/>
          <w:szCs w:val="20"/>
        </w:rPr>
        <w:lastRenderedPageBreak/>
        <w:t>Sugar, J., A</w:t>
      </w:r>
      <w:r w:rsidR="0033442E" w:rsidRPr="0065043D">
        <w:rPr>
          <w:color w:val="000000" w:themeColor="text1"/>
          <w:sz w:val="20"/>
          <w:szCs w:val="20"/>
        </w:rPr>
        <w:t>. Kleinman, and K. Heggenhougen.</w:t>
      </w:r>
      <w:r w:rsidRPr="0065043D">
        <w:rPr>
          <w:color w:val="000000" w:themeColor="text1"/>
          <w:sz w:val="20"/>
          <w:szCs w:val="20"/>
        </w:rPr>
        <w:t xml:space="preserve"> </w:t>
      </w:r>
      <w:r w:rsidR="0033442E" w:rsidRPr="0065043D">
        <w:rPr>
          <w:color w:val="000000" w:themeColor="text1"/>
          <w:sz w:val="20"/>
          <w:szCs w:val="20"/>
        </w:rPr>
        <w:t>“Development's ‘downside’</w:t>
      </w:r>
      <w:r w:rsidRPr="0065043D">
        <w:rPr>
          <w:color w:val="000000" w:themeColor="text1"/>
          <w:sz w:val="20"/>
          <w:szCs w:val="20"/>
        </w:rPr>
        <w:t>: Social and</w:t>
      </w:r>
      <w:r w:rsidR="0033442E" w:rsidRPr="0065043D">
        <w:rPr>
          <w:color w:val="000000" w:themeColor="text1"/>
          <w:sz w:val="20"/>
          <w:szCs w:val="20"/>
        </w:rPr>
        <w:t xml:space="preserve"> </w:t>
      </w:r>
      <w:r w:rsidRPr="0065043D">
        <w:rPr>
          <w:color w:val="000000" w:themeColor="text1"/>
          <w:sz w:val="20"/>
          <w:szCs w:val="20"/>
        </w:rPr>
        <w:t>psychological pathology in countries undergoing social change.</w:t>
      </w:r>
      <w:r w:rsidR="0033442E" w:rsidRPr="0065043D">
        <w:rPr>
          <w:color w:val="000000" w:themeColor="text1"/>
          <w:sz w:val="20"/>
          <w:szCs w:val="20"/>
        </w:rPr>
        <w:t>”</w:t>
      </w:r>
      <w:r w:rsidRPr="0065043D">
        <w:rPr>
          <w:i/>
          <w:color w:val="000000" w:themeColor="text1"/>
          <w:sz w:val="20"/>
          <w:szCs w:val="20"/>
        </w:rPr>
        <w:t xml:space="preserve"> H</w:t>
      </w:r>
      <w:r w:rsidR="003559CA" w:rsidRPr="0065043D">
        <w:rPr>
          <w:i/>
          <w:color w:val="000000" w:themeColor="text1"/>
          <w:sz w:val="20"/>
          <w:szCs w:val="20"/>
        </w:rPr>
        <w:t>ea</w:t>
      </w:r>
      <w:r w:rsidRPr="0065043D">
        <w:rPr>
          <w:i/>
          <w:color w:val="000000" w:themeColor="text1"/>
          <w:sz w:val="20"/>
          <w:szCs w:val="20"/>
        </w:rPr>
        <w:t>lth Transition Rev</w:t>
      </w:r>
      <w:r w:rsidR="003559CA" w:rsidRPr="0065043D">
        <w:rPr>
          <w:i/>
          <w:color w:val="000000" w:themeColor="text1"/>
          <w:sz w:val="20"/>
          <w:szCs w:val="20"/>
        </w:rPr>
        <w:t>iew</w:t>
      </w:r>
      <w:r w:rsidR="00313659" w:rsidRPr="0065043D">
        <w:rPr>
          <w:color w:val="000000" w:themeColor="text1"/>
          <w:sz w:val="20"/>
          <w:szCs w:val="20"/>
        </w:rPr>
        <w:t xml:space="preserve"> 1</w:t>
      </w:r>
      <w:r w:rsidRPr="0065043D">
        <w:rPr>
          <w:color w:val="000000" w:themeColor="text1"/>
          <w:sz w:val="20"/>
          <w:szCs w:val="20"/>
        </w:rPr>
        <w:t>(2):91</w:t>
      </w:r>
      <w:r w:rsidRPr="0065043D">
        <w:rPr>
          <w:i/>
          <w:color w:val="000000" w:themeColor="text1"/>
          <w:sz w:val="20"/>
          <w:szCs w:val="20"/>
        </w:rPr>
        <w:t xml:space="preserve">. </w:t>
      </w:r>
    </w:p>
    <w:p w14:paraId="21AA71DD" w14:textId="77777777" w:rsidR="007F4BBE" w:rsidRPr="0065043D" w:rsidRDefault="007F4BBE" w:rsidP="008E707C">
      <w:pPr>
        <w:ind w:left="720" w:hanging="720"/>
        <w:rPr>
          <w:i/>
          <w:color w:val="000000" w:themeColor="text1"/>
          <w:sz w:val="20"/>
          <w:szCs w:val="20"/>
        </w:rPr>
      </w:pPr>
    </w:p>
    <w:p w14:paraId="5D1A193B" w14:textId="30E20B2C" w:rsidR="007F4BBE" w:rsidRPr="0065043D" w:rsidRDefault="003559CA" w:rsidP="006B53BA">
      <w:pPr>
        <w:pStyle w:val="ListParagraph"/>
        <w:numPr>
          <w:ilvl w:val="0"/>
          <w:numId w:val="42"/>
        </w:numPr>
        <w:ind w:hanging="720"/>
        <w:rPr>
          <w:i/>
          <w:color w:val="000000" w:themeColor="text1"/>
          <w:sz w:val="20"/>
          <w:szCs w:val="20"/>
        </w:rPr>
      </w:pPr>
      <w:r w:rsidRPr="0065043D">
        <w:rPr>
          <w:color w:val="000000" w:themeColor="text1"/>
          <w:sz w:val="20"/>
          <w:szCs w:val="20"/>
        </w:rPr>
        <w:t>Kleinman, A.</w:t>
      </w:r>
      <w:r w:rsidR="0033442E" w:rsidRPr="0065043D">
        <w:rPr>
          <w:color w:val="000000" w:themeColor="text1"/>
          <w:sz w:val="20"/>
          <w:szCs w:val="20"/>
        </w:rPr>
        <w:t xml:space="preserve"> and J. Kleinman.</w:t>
      </w:r>
      <w:r w:rsidR="007F4BBE" w:rsidRPr="0065043D">
        <w:rPr>
          <w:color w:val="000000" w:themeColor="text1"/>
          <w:sz w:val="20"/>
          <w:szCs w:val="20"/>
        </w:rPr>
        <w:t xml:space="preserve"> </w:t>
      </w:r>
      <w:r w:rsidR="0033442E" w:rsidRPr="0065043D">
        <w:rPr>
          <w:color w:val="000000" w:themeColor="text1"/>
          <w:sz w:val="20"/>
          <w:szCs w:val="20"/>
        </w:rPr>
        <w:t>“</w:t>
      </w:r>
      <w:r w:rsidR="007F4BBE" w:rsidRPr="0065043D">
        <w:rPr>
          <w:color w:val="000000" w:themeColor="text1"/>
          <w:sz w:val="20"/>
          <w:szCs w:val="20"/>
        </w:rPr>
        <w:t>Suffering and its professional transformation: Towards an</w:t>
      </w:r>
      <w:r w:rsidR="0033442E" w:rsidRPr="0065043D">
        <w:rPr>
          <w:color w:val="000000" w:themeColor="text1"/>
          <w:sz w:val="20"/>
          <w:szCs w:val="20"/>
        </w:rPr>
        <w:t xml:space="preserve"> </w:t>
      </w:r>
      <w:r w:rsidR="007F4BBE" w:rsidRPr="0065043D">
        <w:rPr>
          <w:color w:val="000000" w:themeColor="text1"/>
          <w:sz w:val="20"/>
          <w:szCs w:val="20"/>
        </w:rPr>
        <w:t>ethnography of interpersonal experience.</w:t>
      </w:r>
      <w:r w:rsidR="0033442E" w:rsidRPr="0065043D">
        <w:rPr>
          <w:color w:val="000000" w:themeColor="text1"/>
          <w:sz w:val="20"/>
          <w:szCs w:val="20"/>
        </w:rPr>
        <w:t>”</w:t>
      </w:r>
      <w:r w:rsidR="007F4BBE" w:rsidRPr="0065043D">
        <w:rPr>
          <w:i/>
          <w:color w:val="000000" w:themeColor="text1"/>
          <w:sz w:val="20"/>
          <w:szCs w:val="20"/>
        </w:rPr>
        <w:t xml:space="preserve"> Cult</w:t>
      </w:r>
      <w:r w:rsidRPr="0065043D">
        <w:rPr>
          <w:i/>
          <w:color w:val="000000" w:themeColor="text1"/>
          <w:sz w:val="20"/>
          <w:szCs w:val="20"/>
        </w:rPr>
        <w:t>ure</w:t>
      </w:r>
      <w:r w:rsidR="007F4BBE" w:rsidRPr="0065043D">
        <w:rPr>
          <w:i/>
          <w:color w:val="000000" w:themeColor="text1"/>
          <w:sz w:val="20"/>
          <w:szCs w:val="20"/>
        </w:rPr>
        <w:t>, Med</w:t>
      </w:r>
      <w:r w:rsidRPr="0065043D">
        <w:rPr>
          <w:i/>
          <w:color w:val="000000" w:themeColor="text1"/>
          <w:sz w:val="20"/>
          <w:szCs w:val="20"/>
        </w:rPr>
        <w:t>icine and Psychiatry</w:t>
      </w:r>
      <w:r w:rsidRPr="0065043D">
        <w:rPr>
          <w:color w:val="000000" w:themeColor="text1"/>
          <w:sz w:val="20"/>
          <w:szCs w:val="20"/>
        </w:rPr>
        <w:t xml:space="preserve"> 15(3)</w:t>
      </w:r>
      <w:r w:rsidR="007840A8" w:rsidRPr="0065043D">
        <w:rPr>
          <w:color w:val="000000" w:themeColor="text1"/>
          <w:sz w:val="20"/>
          <w:szCs w:val="20"/>
        </w:rPr>
        <w:t>:</w:t>
      </w:r>
      <w:r w:rsidRPr="0065043D">
        <w:rPr>
          <w:color w:val="000000" w:themeColor="text1"/>
          <w:sz w:val="20"/>
          <w:szCs w:val="20"/>
        </w:rPr>
        <w:t>275-301</w:t>
      </w:r>
      <w:r w:rsidR="007F4BBE" w:rsidRPr="0065043D">
        <w:rPr>
          <w:color w:val="000000" w:themeColor="text1"/>
          <w:sz w:val="20"/>
          <w:szCs w:val="20"/>
        </w:rPr>
        <w:t xml:space="preserve">. Reprinted in </w:t>
      </w:r>
      <w:r w:rsidR="007F4BBE" w:rsidRPr="0065043D">
        <w:rPr>
          <w:i/>
          <w:color w:val="000000" w:themeColor="text1"/>
          <w:sz w:val="20"/>
          <w:szCs w:val="20"/>
        </w:rPr>
        <w:t xml:space="preserve">Things as They Are: Readings in </w:t>
      </w:r>
      <w:r w:rsidRPr="0065043D">
        <w:rPr>
          <w:i/>
          <w:color w:val="000000" w:themeColor="text1"/>
          <w:sz w:val="20"/>
          <w:szCs w:val="20"/>
        </w:rPr>
        <w:t>the Anthropology of Experience.</w:t>
      </w:r>
      <w:r w:rsidR="0033442E" w:rsidRPr="0065043D">
        <w:rPr>
          <w:i/>
          <w:color w:val="000000" w:themeColor="text1"/>
          <w:sz w:val="20"/>
          <w:szCs w:val="20"/>
        </w:rPr>
        <w:t xml:space="preserve"> </w:t>
      </w:r>
      <w:r w:rsidR="0033442E" w:rsidRPr="0065043D">
        <w:rPr>
          <w:color w:val="000000" w:themeColor="text1"/>
          <w:sz w:val="20"/>
          <w:szCs w:val="20"/>
        </w:rPr>
        <w:t>Michael Jackson, ed</w:t>
      </w:r>
      <w:r w:rsidR="0033442E" w:rsidRPr="0065043D">
        <w:rPr>
          <w:i/>
          <w:color w:val="000000" w:themeColor="text1"/>
          <w:sz w:val="20"/>
          <w:szCs w:val="20"/>
        </w:rPr>
        <w:t xml:space="preserve">. </w:t>
      </w:r>
      <w:r w:rsidR="0033442E" w:rsidRPr="0065043D">
        <w:rPr>
          <w:color w:val="000000" w:themeColor="text1"/>
          <w:sz w:val="20"/>
          <w:szCs w:val="20"/>
        </w:rPr>
        <w:t xml:space="preserve">Pp. 169-195. </w:t>
      </w:r>
      <w:r w:rsidR="007F4BBE" w:rsidRPr="0065043D">
        <w:rPr>
          <w:color w:val="000000" w:themeColor="text1"/>
          <w:sz w:val="20"/>
          <w:szCs w:val="20"/>
        </w:rPr>
        <w:t>Bloomington:</w:t>
      </w:r>
      <w:r w:rsidRPr="0065043D">
        <w:rPr>
          <w:color w:val="000000" w:themeColor="text1"/>
          <w:sz w:val="20"/>
          <w:szCs w:val="20"/>
        </w:rPr>
        <w:t xml:space="preserve">  Indiana University Press</w:t>
      </w:r>
      <w:r w:rsidR="0033442E" w:rsidRPr="0065043D">
        <w:rPr>
          <w:color w:val="000000" w:themeColor="text1"/>
          <w:sz w:val="20"/>
          <w:szCs w:val="20"/>
        </w:rPr>
        <w:t>.</w:t>
      </w:r>
      <w:r w:rsidR="007F4BBE" w:rsidRPr="0065043D">
        <w:rPr>
          <w:color w:val="000000" w:themeColor="text1"/>
          <w:sz w:val="20"/>
          <w:szCs w:val="20"/>
        </w:rPr>
        <w:t xml:space="preserve">  </w:t>
      </w:r>
    </w:p>
    <w:p w14:paraId="32F151E8" w14:textId="77777777" w:rsidR="007F4BBE" w:rsidRPr="0065043D" w:rsidRDefault="007F4BBE" w:rsidP="008E707C">
      <w:pPr>
        <w:ind w:left="720" w:hanging="720"/>
        <w:rPr>
          <w:color w:val="000000" w:themeColor="text1"/>
          <w:sz w:val="20"/>
          <w:szCs w:val="20"/>
        </w:rPr>
      </w:pPr>
    </w:p>
    <w:p w14:paraId="6EE00F50" w14:textId="678A0B4A" w:rsidR="007F4BBE" w:rsidRPr="0065043D" w:rsidRDefault="007F4BBE" w:rsidP="008E707C">
      <w:pPr>
        <w:ind w:left="720" w:hanging="720"/>
        <w:jc w:val="center"/>
        <w:rPr>
          <w:color w:val="000000" w:themeColor="text1"/>
          <w:sz w:val="20"/>
          <w:szCs w:val="20"/>
        </w:rPr>
      </w:pPr>
      <w:r w:rsidRPr="0065043D">
        <w:rPr>
          <w:b/>
          <w:color w:val="000000" w:themeColor="text1"/>
          <w:sz w:val="20"/>
          <w:szCs w:val="20"/>
        </w:rPr>
        <w:t>1990</w:t>
      </w:r>
    </w:p>
    <w:p w14:paraId="24B86EB1" w14:textId="77777777" w:rsidR="007F4BBE" w:rsidRPr="0065043D" w:rsidRDefault="007F4BBE" w:rsidP="008E707C">
      <w:pPr>
        <w:ind w:left="720" w:hanging="720"/>
        <w:jc w:val="center"/>
        <w:rPr>
          <w:color w:val="000000" w:themeColor="text1"/>
          <w:sz w:val="20"/>
          <w:szCs w:val="20"/>
        </w:rPr>
      </w:pPr>
    </w:p>
    <w:p w14:paraId="55FA47DE" w14:textId="6E0C0F65" w:rsidR="007F4BBE" w:rsidRPr="0065043D" w:rsidRDefault="0033442E" w:rsidP="006B53BA">
      <w:pPr>
        <w:pStyle w:val="ListParagraph"/>
        <w:numPr>
          <w:ilvl w:val="0"/>
          <w:numId w:val="42"/>
        </w:numPr>
        <w:ind w:hanging="720"/>
        <w:rPr>
          <w:color w:val="000000" w:themeColor="text1"/>
          <w:sz w:val="20"/>
          <w:szCs w:val="20"/>
        </w:rPr>
      </w:pPr>
      <w:r w:rsidRPr="0065043D">
        <w:rPr>
          <w:color w:val="000000" w:themeColor="text1"/>
          <w:sz w:val="20"/>
          <w:szCs w:val="20"/>
        </w:rPr>
        <w:t>Csordas, T. and A. Kleinman.</w:t>
      </w:r>
      <w:r w:rsidR="007F4BBE" w:rsidRPr="0065043D">
        <w:rPr>
          <w:color w:val="000000" w:themeColor="text1"/>
          <w:sz w:val="20"/>
          <w:szCs w:val="20"/>
        </w:rPr>
        <w:t xml:space="preserve"> </w:t>
      </w:r>
      <w:r w:rsidRPr="0065043D">
        <w:rPr>
          <w:color w:val="000000" w:themeColor="text1"/>
          <w:sz w:val="20"/>
          <w:szCs w:val="20"/>
        </w:rPr>
        <w:t>“</w:t>
      </w:r>
      <w:r w:rsidR="007F4BBE" w:rsidRPr="0065043D">
        <w:rPr>
          <w:color w:val="000000" w:themeColor="text1"/>
          <w:sz w:val="20"/>
          <w:szCs w:val="20"/>
        </w:rPr>
        <w:t>The therapeutic process.</w:t>
      </w:r>
      <w:r w:rsidRPr="0065043D">
        <w:rPr>
          <w:color w:val="000000" w:themeColor="text1"/>
          <w:sz w:val="20"/>
          <w:szCs w:val="20"/>
        </w:rPr>
        <w:t>”</w:t>
      </w:r>
      <w:r w:rsidR="007F4BBE" w:rsidRPr="0065043D">
        <w:rPr>
          <w:color w:val="000000" w:themeColor="text1"/>
          <w:sz w:val="20"/>
          <w:szCs w:val="20"/>
        </w:rPr>
        <w:t xml:space="preserve"> In</w:t>
      </w:r>
      <w:r w:rsidRPr="0065043D">
        <w:rPr>
          <w:color w:val="000000" w:themeColor="text1"/>
          <w:sz w:val="20"/>
          <w:szCs w:val="20"/>
        </w:rPr>
        <w:t xml:space="preserve"> </w:t>
      </w:r>
      <w:r w:rsidR="007F4BBE" w:rsidRPr="0065043D">
        <w:rPr>
          <w:i/>
          <w:color w:val="000000" w:themeColor="text1"/>
          <w:sz w:val="20"/>
          <w:szCs w:val="20"/>
        </w:rPr>
        <w:t>Medical Anthropology:  Contemporary Theory and Method.</w:t>
      </w:r>
      <w:r w:rsidRPr="0065043D">
        <w:rPr>
          <w:color w:val="000000" w:themeColor="text1"/>
          <w:sz w:val="20"/>
          <w:szCs w:val="20"/>
        </w:rPr>
        <w:t xml:space="preserve"> T. Johnson and C. Sargent, eds. Pp.11-25</w:t>
      </w:r>
      <w:r w:rsidR="007840A8" w:rsidRPr="0065043D">
        <w:rPr>
          <w:color w:val="000000" w:themeColor="text1"/>
          <w:sz w:val="20"/>
          <w:szCs w:val="20"/>
        </w:rPr>
        <w:t>.</w:t>
      </w:r>
      <w:r w:rsidRPr="0065043D">
        <w:rPr>
          <w:color w:val="000000" w:themeColor="text1"/>
          <w:sz w:val="20"/>
          <w:szCs w:val="20"/>
        </w:rPr>
        <w:t xml:space="preserve"> New York: Praeger.</w:t>
      </w:r>
      <w:r w:rsidR="007840A8" w:rsidRPr="0065043D">
        <w:rPr>
          <w:color w:val="000000" w:themeColor="text1"/>
          <w:sz w:val="20"/>
          <w:szCs w:val="20"/>
        </w:rPr>
        <w:t xml:space="preserve"> Revised version in second edition, 1996.  Italian translation published in </w:t>
      </w:r>
      <w:r w:rsidR="007F4BBE" w:rsidRPr="0065043D">
        <w:rPr>
          <w:i/>
          <w:color w:val="000000" w:themeColor="text1"/>
          <w:sz w:val="20"/>
          <w:szCs w:val="20"/>
          <w:lang w:val="pt-BR"/>
        </w:rPr>
        <w:t xml:space="preserve">Medicina, magia, religione, valori: Dall’etnopsichiatria. </w:t>
      </w:r>
      <w:r w:rsidRPr="0065043D">
        <w:rPr>
          <w:color w:val="000000" w:themeColor="text1"/>
          <w:sz w:val="20"/>
          <w:szCs w:val="20"/>
        </w:rPr>
        <w:t xml:space="preserve">Lanternari, V. and L. Ciminelli, </w:t>
      </w:r>
      <w:r w:rsidRPr="0065043D">
        <w:rPr>
          <w:color w:val="000000" w:themeColor="text1"/>
          <w:sz w:val="20"/>
          <w:szCs w:val="20"/>
          <w:lang w:val="pt-BR"/>
        </w:rPr>
        <w:t>eds. Pp.</w:t>
      </w:r>
      <w:r w:rsidRPr="0065043D">
        <w:rPr>
          <w:color w:val="000000" w:themeColor="text1"/>
          <w:sz w:val="20"/>
          <w:szCs w:val="20"/>
        </w:rPr>
        <w:t xml:space="preserve"> 109-130</w:t>
      </w:r>
      <w:r w:rsidRPr="0065043D">
        <w:rPr>
          <w:color w:val="000000" w:themeColor="text1"/>
          <w:sz w:val="20"/>
          <w:szCs w:val="20"/>
          <w:lang w:val="pt-BR"/>
        </w:rPr>
        <w:t xml:space="preserve"> </w:t>
      </w:r>
      <w:r w:rsidRPr="0065043D">
        <w:rPr>
          <w:color w:val="000000" w:themeColor="text1"/>
          <w:sz w:val="20"/>
          <w:szCs w:val="20"/>
        </w:rPr>
        <w:t>Naples: Liguori Editore, Vol.</w:t>
      </w:r>
      <w:r w:rsidR="007F4BBE" w:rsidRPr="0065043D">
        <w:rPr>
          <w:color w:val="000000" w:themeColor="text1"/>
          <w:sz w:val="20"/>
          <w:szCs w:val="20"/>
        </w:rPr>
        <w:t xml:space="preserve"> 1998.</w:t>
      </w:r>
    </w:p>
    <w:p w14:paraId="7DA405A8" w14:textId="77777777" w:rsidR="007F4BBE" w:rsidRPr="0065043D" w:rsidRDefault="007F4BBE" w:rsidP="008E707C">
      <w:pPr>
        <w:ind w:left="720" w:hanging="720"/>
        <w:rPr>
          <w:color w:val="000000" w:themeColor="text1"/>
          <w:sz w:val="20"/>
          <w:szCs w:val="20"/>
        </w:rPr>
      </w:pPr>
    </w:p>
    <w:p w14:paraId="187A0175" w14:textId="00BFA9D6" w:rsidR="007F4BBE" w:rsidRPr="0065043D" w:rsidRDefault="007F4BBE" w:rsidP="006B53BA">
      <w:pPr>
        <w:pStyle w:val="ListParagraph"/>
        <w:numPr>
          <w:ilvl w:val="0"/>
          <w:numId w:val="42"/>
        </w:numPr>
        <w:ind w:hanging="720"/>
        <w:rPr>
          <w:color w:val="000000" w:themeColor="text1"/>
          <w:sz w:val="20"/>
          <w:szCs w:val="20"/>
        </w:rPr>
      </w:pPr>
      <w:r w:rsidRPr="0065043D">
        <w:rPr>
          <w:color w:val="000000" w:themeColor="text1"/>
          <w:sz w:val="20"/>
          <w:szCs w:val="20"/>
        </w:rPr>
        <w:t>Guarnaccia</w:t>
      </w:r>
      <w:r w:rsidR="0033442E" w:rsidRPr="0065043D">
        <w:rPr>
          <w:color w:val="000000" w:themeColor="text1"/>
          <w:sz w:val="20"/>
          <w:szCs w:val="20"/>
        </w:rPr>
        <w:t>, P.J., B. Good and A. Kleinman.</w:t>
      </w:r>
      <w:r w:rsidRPr="0065043D">
        <w:rPr>
          <w:color w:val="000000" w:themeColor="text1"/>
          <w:sz w:val="20"/>
          <w:szCs w:val="20"/>
        </w:rPr>
        <w:t xml:space="preserve"> </w:t>
      </w:r>
      <w:r w:rsidR="0033442E" w:rsidRPr="0065043D">
        <w:rPr>
          <w:color w:val="000000" w:themeColor="text1"/>
          <w:sz w:val="20"/>
          <w:szCs w:val="20"/>
        </w:rPr>
        <w:t>“</w:t>
      </w:r>
      <w:r w:rsidRPr="0065043D">
        <w:rPr>
          <w:color w:val="000000" w:themeColor="text1"/>
          <w:sz w:val="20"/>
          <w:szCs w:val="20"/>
        </w:rPr>
        <w:t>A critical review of epidemiological studies of Puerto Rican mental health</w:t>
      </w:r>
      <w:r w:rsidRPr="0065043D">
        <w:rPr>
          <w:i/>
          <w:color w:val="000000" w:themeColor="text1"/>
          <w:sz w:val="20"/>
          <w:szCs w:val="20"/>
        </w:rPr>
        <w:t>.</w:t>
      </w:r>
      <w:r w:rsidR="0033442E" w:rsidRPr="0065043D">
        <w:rPr>
          <w:color w:val="000000" w:themeColor="text1"/>
          <w:sz w:val="20"/>
          <w:szCs w:val="20"/>
        </w:rPr>
        <w:t>”</w:t>
      </w:r>
      <w:r w:rsidRPr="0065043D">
        <w:rPr>
          <w:i/>
          <w:color w:val="000000" w:themeColor="text1"/>
          <w:sz w:val="20"/>
          <w:szCs w:val="20"/>
        </w:rPr>
        <w:t xml:space="preserve"> Am</w:t>
      </w:r>
      <w:r w:rsidR="007840A8" w:rsidRPr="0065043D">
        <w:rPr>
          <w:i/>
          <w:color w:val="000000" w:themeColor="text1"/>
          <w:sz w:val="20"/>
          <w:szCs w:val="20"/>
        </w:rPr>
        <w:t>erican</w:t>
      </w:r>
      <w:r w:rsidRPr="0065043D">
        <w:rPr>
          <w:i/>
          <w:color w:val="000000" w:themeColor="text1"/>
          <w:sz w:val="20"/>
          <w:szCs w:val="20"/>
        </w:rPr>
        <w:t xml:space="preserve"> J</w:t>
      </w:r>
      <w:r w:rsidR="007840A8" w:rsidRPr="0065043D">
        <w:rPr>
          <w:i/>
          <w:color w:val="000000" w:themeColor="text1"/>
          <w:sz w:val="20"/>
          <w:szCs w:val="20"/>
        </w:rPr>
        <w:t>ournal</w:t>
      </w:r>
      <w:r w:rsidRPr="0065043D">
        <w:rPr>
          <w:i/>
          <w:color w:val="000000" w:themeColor="text1"/>
          <w:sz w:val="20"/>
          <w:szCs w:val="20"/>
        </w:rPr>
        <w:t xml:space="preserve"> of Psychiat</w:t>
      </w:r>
      <w:r w:rsidR="007840A8" w:rsidRPr="0065043D">
        <w:rPr>
          <w:i/>
          <w:color w:val="000000" w:themeColor="text1"/>
          <w:sz w:val="20"/>
          <w:szCs w:val="20"/>
        </w:rPr>
        <w:t>ry</w:t>
      </w:r>
      <w:r w:rsidRPr="0065043D">
        <w:rPr>
          <w:i/>
          <w:color w:val="000000" w:themeColor="text1"/>
          <w:sz w:val="20"/>
          <w:szCs w:val="20"/>
        </w:rPr>
        <w:t xml:space="preserve"> </w:t>
      </w:r>
      <w:r w:rsidR="007840A8" w:rsidRPr="0065043D">
        <w:rPr>
          <w:color w:val="000000" w:themeColor="text1"/>
          <w:sz w:val="20"/>
          <w:szCs w:val="20"/>
        </w:rPr>
        <w:t>147(</w:t>
      </w:r>
      <w:r w:rsidRPr="0065043D">
        <w:rPr>
          <w:color w:val="000000" w:themeColor="text1"/>
          <w:sz w:val="20"/>
          <w:szCs w:val="20"/>
        </w:rPr>
        <w:t>11</w:t>
      </w:r>
      <w:r w:rsidR="007840A8" w:rsidRPr="0065043D">
        <w:rPr>
          <w:color w:val="000000" w:themeColor="text1"/>
          <w:sz w:val="20"/>
          <w:szCs w:val="20"/>
        </w:rPr>
        <w:t>):1449-1456.</w:t>
      </w:r>
    </w:p>
    <w:p w14:paraId="7EECFF05" w14:textId="77777777" w:rsidR="007F4BBE" w:rsidRPr="0065043D" w:rsidRDefault="007F4BBE" w:rsidP="008E707C">
      <w:pPr>
        <w:ind w:left="720" w:hanging="720"/>
        <w:rPr>
          <w:b/>
          <w:color w:val="000000" w:themeColor="text1"/>
          <w:sz w:val="20"/>
          <w:szCs w:val="20"/>
        </w:rPr>
      </w:pPr>
    </w:p>
    <w:p w14:paraId="65005F45" w14:textId="3B955EFB" w:rsidR="007F4BBE" w:rsidRPr="0065043D" w:rsidRDefault="007F4BBE" w:rsidP="008E707C">
      <w:pPr>
        <w:ind w:left="720" w:hanging="720"/>
        <w:jc w:val="center"/>
        <w:rPr>
          <w:color w:val="000000" w:themeColor="text1"/>
          <w:sz w:val="20"/>
          <w:szCs w:val="20"/>
        </w:rPr>
      </w:pPr>
      <w:r w:rsidRPr="0065043D">
        <w:rPr>
          <w:b/>
          <w:color w:val="000000" w:themeColor="text1"/>
          <w:sz w:val="20"/>
          <w:szCs w:val="20"/>
        </w:rPr>
        <w:t>1989</w:t>
      </w:r>
    </w:p>
    <w:p w14:paraId="5A53CF07" w14:textId="77777777" w:rsidR="007F4BBE" w:rsidRPr="0065043D" w:rsidRDefault="007F4BBE" w:rsidP="008E707C">
      <w:pPr>
        <w:ind w:left="720" w:hanging="720"/>
        <w:jc w:val="center"/>
        <w:rPr>
          <w:color w:val="000000" w:themeColor="text1"/>
          <w:sz w:val="20"/>
          <w:szCs w:val="20"/>
        </w:rPr>
      </w:pPr>
    </w:p>
    <w:p w14:paraId="5C3A2E23" w14:textId="03052E8B" w:rsidR="007F4BBE" w:rsidRPr="0065043D" w:rsidRDefault="002E71EF" w:rsidP="006B53BA">
      <w:pPr>
        <w:pStyle w:val="ListParagraph"/>
        <w:numPr>
          <w:ilvl w:val="0"/>
          <w:numId w:val="42"/>
        </w:numPr>
        <w:ind w:hanging="720"/>
        <w:rPr>
          <w:i/>
          <w:color w:val="000000" w:themeColor="text1"/>
          <w:sz w:val="20"/>
          <w:szCs w:val="20"/>
        </w:rPr>
      </w:pPr>
      <w:r w:rsidRPr="0065043D">
        <w:rPr>
          <w:color w:val="000000" w:themeColor="text1"/>
          <w:sz w:val="20"/>
          <w:szCs w:val="20"/>
        </w:rPr>
        <w:t>Kleinman, A.</w:t>
      </w:r>
      <w:r w:rsidR="007F4BBE" w:rsidRPr="0065043D">
        <w:rPr>
          <w:color w:val="000000" w:themeColor="text1"/>
          <w:sz w:val="20"/>
          <w:szCs w:val="20"/>
        </w:rPr>
        <w:t xml:space="preserve"> </w:t>
      </w:r>
      <w:r w:rsidRPr="0065043D">
        <w:rPr>
          <w:color w:val="000000" w:themeColor="text1"/>
          <w:sz w:val="20"/>
          <w:szCs w:val="20"/>
        </w:rPr>
        <w:t>“</w:t>
      </w:r>
      <w:r w:rsidR="007F4BBE" w:rsidRPr="0065043D">
        <w:rPr>
          <w:color w:val="000000" w:themeColor="text1"/>
          <w:sz w:val="20"/>
          <w:szCs w:val="20"/>
        </w:rPr>
        <w:t>The sources of pain, distress, and misery: A medical anthropological perspective on the symbolic bridge between social structure and physiology</w:t>
      </w:r>
      <w:r w:rsidR="007F4BBE" w:rsidRPr="0065043D">
        <w:rPr>
          <w:i/>
          <w:color w:val="000000" w:themeColor="text1"/>
          <w:sz w:val="20"/>
          <w:szCs w:val="20"/>
        </w:rPr>
        <w:t>.</w:t>
      </w:r>
      <w:r w:rsidRPr="0065043D">
        <w:rPr>
          <w:color w:val="000000" w:themeColor="text1"/>
          <w:sz w:val="20"/>
          <w:szCs w:val="20"/>
        </w:rPr>
        <w:t>”</w:t>
      </w:r>
      <w:r w:rsidR="007F4BBE" w:rsidRPr="0065043D">
        <w:rPr>
          <w:i/>
          <w:color w:val="000000" w:themeColor="text1"/>
          <w:sz w:val="20"/>
          <w:szCs w:val="20"/>
        </w:rPr>
        <w:t xml:space="preserve"> Kroeber Anthropological Society Papers </w:t>
      </w:r>
      <w:r w:rsidRPr="0065043D">
        <w:rPr>
          <w:color w:val="000000" w:themeColor="text1"/>
          <w:sz w:val="20"/>
          <w:szCs w:val="20"/>
        </w:rPr>
        <w:t>69-70:</w:t>
      </w:r>
      <w:r w:rsidR="007F4BBE" w:rsidRPr="0065043D">
        <w:rPr>
          <w:color w:val="000000" w:themeColor="text1"/>
          <w:sz w:val="20"/>
          <w:szCs w:val="20"/>
        </w:rPr>
        <w:t>14-22.</w:t>
      </w:r>
    </w:p>
    <w:p w14:paraId="3F08D273" w14:textId="77777777" w:rsidR="007F4BBE" w:rsidRPr="0065043D" w:rsidRDefault="007F4BBE" w:rsidP="008E707C">
      <w:pPr>
        <w:ind w:left="720" w:hanging="720"/>
        <w:rPr>
          <w:color w:val="000000" w:themeColor="text1"/>
          <w:sz w:val="20"/>
          <w:szCs w:val="20"/>
        </w:rPr>
      </w:pPr>
    </w:p>
    <w:p w14:paraId="507E6888" w14:textId="151B7959" w:rsidR="007F4BBE" w:rsidRPr="0065043D" w:rsidRDefault="007840A8"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7F4BBE" w:rsidRPr="0065043D">
        <w:rPr>
          <w:color w:val="000000" w:themeColor="text1"/>
          <w:sz w:val="20"/>
          <w:szCs w:val="20"/>
        </w:rPr>
        <w:t xml:space="preserve"> </w:t>
      </w:r>
      <w:r w:rsidRPr="0065043D">
        <w:rPr>
          <w:color w:val="000000" w:themeColor="text1"/>
          <w:sz w:val="20"/>
          <w:szCs w:val="20"/>
        </w:rPr>
        <w:t>“</w:t>
      </w:r>
      <w:r w:rsidR="007F4BBE" w:rsidRPr="0065043D">
        <w:rPr>
          <w:color w:val="000000" w:themeColor="text1"/>
          <w:sz w:val="20"/>
          <w:szCs w:val="20"/>
        </w:rPr>
        <w:t>A better balance for basic sciences.</w:t>
      </w:r>
      <w:r w:rsidRPr="0065043D">
        <w:rPr>
          <w:color w:val="000000" w:themeColor="text1"/>
          <w:sz w:val="20"/>
          <w:szCs w:val="20"/>
        </w:rPr>
        <w:t>”</w:t>
      </w:r>
      <w:r w:rsidR="007F4BBE" w:rsidRPr="0065043D">
        <w:rPr>
          <w:color w:val="000000" w:themeColor="text1"/>
          <w:sz w:val="20"/>
          <w:szCs w:val="20"/>
        </w:rPr>
        <w:t xml:space="preserve"> In </w:t>
      </w:r>
      <w:r w:rsidR="007F4BBE" w:rsidRPr="0065043D">
        <w:rPr>
          <w:i/>
          <w:color w:val="000000" w:themeColor="text1"/>
          <w:sz w:val="20"/>
          <w:szCs w:val="20"/>
        </w:rPr>
        <w:t xml:space="preserve">Postgraduate Training in Psychiatry: Options for International Collaboration. </w:t>
      </w:r>
      <w:r w:rsidRPr="0065043D">
        <w:rPr>
          <w:color w:val="000000" w:themeColor="text1"/>
          <w:sz w:val="20"/>
          <w:szCs w:val="20"/>
        </w:rPr>
        <w:t xml:space="preserve">N. Holden and G. Edwards, eds. Pp. 21-25. Geneva: World Health Organization. </w:t>
      </w:r>
    </w:p>
    <w:p w14:paraId="1C7D12AF" w14:textId="77777777" w:rsidR="007F4BBE" w:rsidRPr="0065043D" w:rsidRDefault="007F4BBE" w:rsidP="008E707C">
      <w:pPr>
        <w:ind w:left="720" w:hanging="720"/>
        <w:rPr>
          <w:color w:val="000000" w:themeColor="text1"/>
          <w:sz w:val="20"/>
          <w:szCs w:val="20"/>
        </w:rPr>
      </w:pPr>
    </w:p>
    <w:p w14:paraId="05427EEC" w14:textId="143416FB" w:rsidR="007F4BBE" w:rsidRPr="0065043D" w:rsidRDefault="007F4BBE"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Pr="0065043D">
        <w:rPr>
          <w:i/>
          <w:color w:val="000000" w:themeColor="text1"/>
          <w:sz w:val="20"/>
          <w:szCs w:val="20"/>
        </w:rPr>
        <w:t xml:space="preserve"> </w:t>
      </w:r>
      <w:r w:rsidR="007840A8" w:rsidRPr="0065043D">
        <w:rPr>
          <w:color w:val="000000" w:themeColor="text1"/>
          <w:sz w:val="20"/>
          <w:szCs w:val="20"/>
        </w:rPr>
        <w:t>“</w:t>
      </w:r>
      <w:r w:rsidRPr="0065043D">
        <w:rPr>
          <w:color w:val="000000" w:themeColor="text1"/>
          <w:sz w:val="20"/>
          <w:szCs w:val="20"/>
        </w:rPr>
        <w:t>Culture as autognosis: An outer journey toward the self.</w:t>
      </w:r>
      <w:r w:rsidR="007840A8" w:rsidRPr="0065043D">
        <w:rPr>
          <w:color w:val="000000" w:themeColor="text1"/>
          <w:sz w:val="20"/>
          <w:szCs w:val="20"/>
        </w:rPr>
        <w:t>”</w:t>
      </w:r>
      <w:r w:rsidRPr="0065043D">
        <w:rPr>
          <w:color w:val="000000" w:themeColor="text1"/>
          <w:sz w:val="20"/>
          <w:szCs w:val="20"/>
        </w:rPr>
        <w:t xml:space="preserve"> In</w:t>
      </w:r>
      <w:r w:rsidR="007840A8" w:rsidRPr="0065043D">
        <w:rPr>
          <w:color w:val="000000" w:themeColor="text1"/>
          <w:sz w:val="20"/>
          <w:szCs w:val="20"/>
        </w:rPr>
        <w:t xml:space="preserve"> </w:t>
      </w:r>
      <w:r w:rsidRPr="0065043D">
        <w:rPr>
          <w:i/>
          <w:color w:val="000000" w:themeColor="text1"/>
          <w:sz w:val="20"/>
          <w:szCs w:val="20"/>
        </w:rPr>
        <w:t>Autognosis: How Psychiatrists Analyze Themselves.</w:t>
      </w:r>
      <w:r w:rsidRPr="0065043D">
        <w:rPr>
          <w:color w:val="000000" w:themeColor="text1"/>
          <w:sz w:val="20"/>
          <w:szCs w:val="20"/>
        </w:rPr>
        <w:t xml:space="preserve"> </w:t>
      </w:r>
      <w:r w:rsidR="007840A8" w:rsidRPr="0065043D">
        <w:rPr>
          <w:color w:val="000000" w:themeColor="text1"/>
          <w:sz w:val="20"/>
          <w:szCs w:val="20"/>
        </w:rPr>
        <w:t xml:space="preserve">E. Messner et al., eds. Pp. 101-113. </w:t>
      </w:r>
      <w:r w:rsidRPr="0065043D">
        <w:rPr>
          <w:color w:val="000000" w:themeColor="text1"/>
          <w:sz w:val="20"/>
          <w:szCs w:val="20"/>
        </w:rPr>
        <w:t>Chicago</w:t>
      </w:r>
      <w:r w:rsidR="007840A8" w:rsidRPr="0065043D">
        <w:rPr>
          <w:color w:val="000000" w:themeColor="text1"/>
          <w:sz w:val="20"/>
          <w:szCs w:val="20"/>
        </w:rPr>
        <w:t>: Year Book Medical Publishers.</w:t>
      </w:r>
    </w:p>
    <w:p w14:paraId="630BD1D0" w14:textId="77777777" w:rsidR="007F4BBE" w:rsidRPr="0065043D" w:rsidRDefault="007F4BBE" w:rsidP="008E707C">
      <w:pPr>
        <w:ind w:left="720" w:hanging="720"/>
        <w:rPr>
          <w:color w:val="000000" w:themeColor="text1"/>
          <w:sz w:val="20"/>
          <w:szCs w:val="20"/>
        </w:rPr>
      </w:pPr>
    </w:p>
    <w:p w14:paraId="577D0D99" w14:textId="7713BB32" w:rsidR="007F4BBE" w:rsidRPr="0065043D" w:rsidRDefault="007F4BBE" w:rsidP="006B53BA">
      <w:pPr>
        <w:pStyle w:val="ListParagraph"/>
        <w:numPr>
          <w:ilvl w:val="0"/>
          <w:numId w:val="42"/>
        </w:numPr>
        <w:ind w:hanging="720"/>
        <w:rPr>
          <w:color w:val="000000" w:themeColor="text1"/>
          <w:sz w:val="20"/>
          <w:szCs w:val="20"/>
        </w:rPr>
      </w:pPr>
      <w:r w:rsidRPr="0065043D">
        <w:rPr>
          <w:color w:val="000000" w:themeColor="text1"/>
          <w:sz w:val="20"/>
          <w:szCs w:val="20"/>
        </w:rPr>
        <w:t>Farmer, P. and A. Kleinman</w:t>
      </w:r>
      <w:r w:rsidR="006232B1" w:rsidRPr="0065043D">
        <w:rPr>
          <w:color w:val="000000" w:themeColor="text1"/>
          <w:sz w:val="20"/>
          <w:szCs w:val="20"/>
        </w:rPr>
        <w:t>.</w:t>
      </w:r>
      <w:r w:rsidRPr="0065043D">
        <w:rPr>
          <w:i/>
          <w:color w:val="000000" w:themeColor="text1"/>
          <w:sz w:val="20"/>
          <w:szCs w:val="20"/>
        </w:rPr>
        <w:t xml:space="preserve"> </w:t>
      </w:r>
      <w:r w:rsidR="006232B1" w:rsidRPr="0065043D">
        <w:rPr>
          <w:color w:val="000000" w:themeColor="text1"/>
          <w:sz w:val="20"/>
          <w:szCs w:val="20"/>
        </w:rPr>
        <w:t>“</w:t>
      </w:r>
      <w:r w:rsidRPr="0065043D">
        <w:rPr>
          <w:color w:val="000000" w:themeColor="text1"/>
          <w:sz w:val="20"/>
          <w:szCs w:val="20"/>
        </w:rPr>
        <w:t>AI</w:t>
      </w:r>
      <w:r w:rsidR="006232B1" w:rsidRPr="0065043D">
        <w:rPr>
          <w:color w:val="000000" w:themeColor="text1"/>
          <w:sz w:val="20"/>
          <w:szCs w:val="20"/>
        </w:rPr>
        <w:t>DS as human suffering</w:t>
      </w:r>
      <w:r w:rsidR="006232B1" w:rsidRPr="0065043D">
        <w:rPr>
          <w:i/>
          <w:color w:val="000000" w:themeColor="text1"/>
          <w:sz w:val="20"/>
          <w:szCs w:val="20"/>
        </w:rPr>
        <w:t>.</w:t>
      </w:r>
      <w:r w:rsidR="006232B1" w:rsidRPr="0065043D">
        <w:rPr>
          <w:color w:val="000000" w:themeColor="text1"/>
          <w:sz w:val="20"/>
          <w:szCs w:val="20"/>
        </w:rPr>
        <w:t>”</w:t>
      </w:r>
      <w:r w:rsidR="006232B1" w:rsidRPr="0065043D">
        <w:rPr>
          <w:i/>
          <w:color w:val="000000" w:themeColor="text1"/>
          <w:sz w:val="20"/>
          <w:szCs w:val="20"/>
        </w:rPr>
        <w:t xml:space="preserve"> Daedalus</w:t>
      </w:r>
      <w:r w:rsidRPr="0065043D">
        <w:rPr>
          <w:i/>
          <w:color w:val="000000" w:themeColor="text1"/>
          <w:sz w:val="20"/>
          <w:szCs w:val="20"/>
        </w:rPr>
        <w:t xml:space="preserve"> </w:t>
      </w:r>
      <w:r w:rsidRPr="0065043D">
        <w:rPr>
          <w:color w:val="000000" w:themeColor="text1"/>
          <w:sz w:val="20"/>
          <w:szCs w:val="20"/>
        </w:rPr>
        <w:t>118(2):135</w:t>
      </w:r>
      <w:r w:rsidRPr="0065043D">
        <w:rPr>
          <w:i/>
          <w:color w:val="000000" w:themeColor="text1"/>
          <w:sz w:val="20"/>
          <w:szCs w:val="20"/>
        </w:rPr>
        <w:t xml:space="preserve">. </w:t>
      </w:r>
      <w:r w:rsidRPr="0065043D">
        <w:rPr>
          <w:color w:val="000000" w:themeColor="text1"/>
          <w:sz w:val="20"/>
          <w:szCs w:val="20"/>
        </w:rPr>
        <w:t>Reprinted in</w:t>
      </w:r>
      <w:r w:rsidRPr="0065043D">
        <w:rPr>
          <w:i/>
          <w:color w:val="000000" w:themeColor="text1"/>
          <w:sz w:val="20"/>
          <w:szCs w:val="20"/>
        </w:rPr>
        <w:t xml:space="preserve"> Living With AIDS</w:t>
      </w:r>
      <w:r w:rsidR="00AC4E8F" w:rsidRPr="0065043D">
        <w:rPr>
          <w:color w:val="000000" w:themeColor="text1"/>
          <w:sz w:val="20"/>
          <w:szCs w:val="20"/>
        </w:rPr>
        <w:t>, Stephen Graubard, ed.,</w:t>
      </w:r>
      <w:r w:rsidRPr="0065043D">
        <w:rPr>
          <w:color w:val="000000" w:themeColor="text1"/>
          <w:sz w:val="20"/>
          <w:szCs w:val="20"/>
        </w:rPr>
        <w:t xml:space="preserve"> Cambridge: MI</w:t>
      </w:r>
      <w:r w:rsidR="00770B5F" w:rsidRPr="0065043D">
        <w:rPr>
          <w:color w:val="000000" w:themeColor="text1"/>
          <w:sz w:val="20"/>
          <w:szCs w:val="20"/>
        </w:rPr>
        <w:t>T Press, 1990. Reprinted</w:t>
      </w:r>
      <w:r w:rsidR="00AC4E8F" w:rsidRPr="0065043D">
        <w:rPr>
          <w:color w:val="000000" w:themeColor="text1"/>
          <w:sz w:val="20"/>
          <w:szCs w:val="20"/>
        </w:rPr>
        <w:t xml:space="preserve"> i</w:t>
      </w:r>
      <w:r w:rsidR="006232B1" w:rsidRPr="0065043D">
        <w:rPr>
          <w:color w:val="000000" w:themeColor="text1"/>
          <w:sz w:val="20"/>
          <w:szCs w:val="20"/>
        </w:rPr>
        <w:t xml:space="preserve">n </w:t>
      </w:r>
      <w:r w:rsidRPr="0065043D">
        <w:rPr>
          <w:i/>
          <w:color w:val="000000" w:themeColor="text1"/>
          <w:sz w:val="20"/>
          <w:szCs w:val="20"/>
        </w:rPr>
        <w:t>Applying Cultural Anthropology</w:t>
      </w:r>
      <w:r w:rsidR="00794C7E" w:rsidRPr="0065043D">
        <w:rPr>
          <w:color w:val="000000" w:themeColor="text1"/>
          <w:sz w:val="20"/>
          <w:szCs w:val="20"/>
        </w:rPr>
        <w:t>, s</w:t>
      </w:r>
      <w:r w:rsidR="00AC4E8F" w:rsidRPr="0065043D">
        <w:rPr>
          <w:color w:val="000000" w:themeColor="text1"/>
          <w:sz w:val="20"/>
          <w:szCs w:val="20"/>
        </w:rPr>
        <w:t>econd edition, A. Podolefsky and P. Brown, eds.</w:t>
      </w:r>
      <w:r w:rsidR="00AC4E8F" w:rsidRPr="0065043D">
        <w:rPr>
          <w:i/>
          <w:color w:val="000000" w:themeColor="text1"/>
          <w:sz w:val="20"/>
          <w:szCs w:val="20"/>
        </w:rPr>
        <w:t xml:space="preserve"> </w:t>
      </w:r>
      <w:r w:rsidR="00AC4E8F" w:rsidRPr="0065043D">
        <w:rPr>
          <w:color w:val="000000" w:themeColor="text1"/>
          <w:sz w:val="20"/>
          <w:szCs w:val="20"/>
        </w:rPr>
        <w:t xml:space="preserve">Mountain View: </w:t>
      </w:r>
      <w:r w:rsidR="006232B1" w:rsidRPr="0065043D">
        <w:rPr>
          <w:color w:val="000000" w:themeColor="text1"/>
          <w:sz w:val="20"/>
          <w:szCs w:val="20"/>
        </w:rPr>
        <w:t>Mayfield Press</w:t>
      </w:r>
      <w:r w:rsidR="00770B5F" w:rsidRPr="0065043D">
        <w:rPr>
          <w:color w:val="000000" w:themeColor="text1"/>
          <w:sz w:val="20"/>
          <w:szCs w:val="20"/>
        </w:rPr>
        <w:t>, 1993.</w:t>
      </w:r>
      <w:r w:rsidR="006232B1" w:rsidRPr="0065043D">
        <w:rPr>
          <w:color w:val="000000" w:themeColor="text1"/>
          <w:sz w:val="20"/>
          <w:szCs w:val="20"/>
        </w:rPr>
        <w:t xml:space="preserve"> </w:t>
      </w:r>
      <w:r w:rsidR="00770B5F" w:rsidRPr="0065043D">
        <w:rPr>
          <w:color w:val="000000" w:themeColor="text1"/>
          <w:sz w:val="20"/>
          <w:szCs w:val="20"/>
        </w:rPr>
        <w:t>Reprinted</w:t>
      </w:r>
      <w:r w:rsidRPr="0065043D">
        <w:rPr>
          <w:color w:val="000000" w:themeColor="text1"/>
          <w:sz w:val="20"/>
          <w:szCs w:val="20"/>
        </w:rPr>
        <w:t xml:space="preserve"> in </w:t>
      </w:r>
      <w:r w:rsidRPr="0065043D">
        <w:rPr>
          <w:i/>
          <w:color w:val="000000" w:themeColor="text1"/>
          <w:sz w:val="20"/>
          <w:szCs w:val="20"/>
        </w:rPr>
        <w:t>Applying Anthropology</w:t>
      </w:r>
      <w:r w:rsidR="00AC4E8F" w:rsidRPr="0065043D">
        <w:rPr>
          <w:color w:val="000000" w:themeColor="text1"/>
          <w:sz w:val="20"/>
          <w:szCs w:val="20"/>
        </w:rPr>
        <w:t>, t</w:t>
      </w:r>
      <w:r w:rsidR="006232B1" w:rsidRPr="0065043D">
        <w:rPr>
          <w:color w:val="000000" w:themeColor="text1"/>
          <w:sz w:val="20"/>
          <w:szCs w:val="20"/>
        </w:rPr>
        <w:t>hird e</w:t>
      </w:r>
      <w:r w:rsidRPr="0065043D">
        <w:rPr>
          <w:color w:val="000000" w:themeColor="text1"/>
          <w:sz w:val="20"/>
          <w:szCs w:val="20"/>
        </w:rPr>
        <w:t>dition</w:t>
      </w:r>
      <w:r w:rsidR="00AC4E8F" w:rsidRPr="0065043D">
        <w:rPr>
          <w:color w:val="000000" w:themeColor="text1"/>
          <w:sz w:val="20"/>
          <w:szCs w:val="20"/>
        </w:rPr>
        <w:t>, A. Podolefsky and P. Brown, eds</w:t>
      </w:r>
      <w:r w:rsidRPr="0065043D">
        <w:rPr>
          <w:color w:val="000000" w:themeColor="text1"/>
          <w:sz w:val="20"/>
          <w:szCs w:val="20"/>
        </w:rPr>
        <w:t>.</w:t>
      </w:r>
      <w:r w:rsidR="00AC4E8F" w:rsidRPr="0065043D">
        <w:rPr>
          <w:color w:val="000000" w:themeColor="text1"/>
          <w:sz w:val="20"/>
          <w:szCs w:val="20"/>
        </w:rPr>
        <w:t xml:space="preserve"> Mountain View: Mayfield Press, 1994.</w:t>
      </w:r>
    </w:p>
    <w:p w14:paraId="737F9C24" w14:textId="77777777" w:rsidR="007F4BBE" w:rsidRPr="0065043D" w:rsidRDefault="007F4BBE" w:rsidP="008E707C">
      <w:pPr>
        <w:ind w:left="720" w:hanging="720"/>
        <w:rPr>
          <w:color w:val="000000" w:themeColor="text1"/>
          <w:sz w:val="20"/>
          <w:szCs w:val="20"/>
        </w:rPr>
      </w:pPr>
    </w:p>
    <w:p w14:paraId="75192937" w14:textId="17EFECAB" w:rsidR="007F4BBE" w:rsidRPr="0065043D" w:rsidRDefault="007F4BBE" w:rsidP="006B53BA">
      <w:pPr>
        <w:pStyle w:val="ListParagraph"/>
        <w:numPr>
          <w:ilvl w:val="0"/>
          <w:numId w:val="42"/>
        </w:numPr>
        <w:ind w:hanging="720"/>
        <w:rPr>
          <w:color w:val="000000" w:themeColor="text1"/>
          <w:sz w:val="20"/>
          <w:szCs w:val="20"/>
        </w:rPr>
      </w:pPr>
      <w:r w:rsidRPr="0065043D">
        <w:rPr>
          <w:color w:val="000000" w:themeColor="text1"/>
          <w:sz w:val="20"/>
          <w:szCs w:val="20"/>
        </w:rPr>
        <w:t xml:space="preserve">Jou, S.Y., J.K. Wen, A. Kleinman, J. Kleinman, Y. Wu, C.C. Chin and M. Schiller. </w:t>
      </w:r>
      <w:r w:rsidR="0016666F" w:rsidRPr="0065043D">
        <w:rPr>
          <w:color w:val="000000" w:themeColor="text1"/>
          <w:sz w:val="20"/>
          <w:szCs w:val="20"/>
        </w:rPr>
        <w:t>“</w:t>
      </w:r>
      <w:r w:rsidR="006232B1" w:rsidRPr="0065043D">
        <w:rPr>
          <w:color w:val="000000" w:themeColor="text1"/>
          <w:sz w:val="20"/>
          <w:szCs w:val="20"/>
        </w:rPr>
        <w:t xml:space="preserve">A pilot study </w:t>
      </w:r>
      <w:r w:rsidRPr="0065043D">
        <w:rPr>
          <w:color w:val="000000" w:themeColor="text1"/>
          <w:sz w:val="20"/>
          <w:szCs w:val="20"/>
        </w:rPr>
        <w:t>of expressed emotion of relatives of patients with schizophrenia in Taiwan.</w:t>
      </w:r>
      <w:r w:rsidR="0016666F" w:rsidRPr="0065043D">
        <w:rPr>
          <w:color w:val="000000" w:themeColor="text1"/>
          <w:sz w:val="20"/>
          <w:szCs w:val="20"/>
        </w:rPr>
        <w:t>”</w:t>
      </w:r>
      <w:r w:rsidR="00AC4E8F" w:rsidRPr="0065043D">
        <w:rPr>
          <w:i/>
          <w:color w:val="000000" w:themeColor="text1"/>
          <w:sz w:val="20"/>
          <w:szCs w:val="20"/>
        </w:rPr>
        <w:t xml:space="preserve"> Chinese Psychiatry, </w:t>
      </w:r>
      <w:r w:rsidRPr="0065043D">
        <w:rPr>
          <w:color w:val="000000" w:themeColor="text1"/>
          <w:sz w:val="20"/>
          <w:szCs w:val="20"/>
        </w:rPr>
        <w:t>Supplement 1</w:t>
      </w:r>
      <w:r w:rsidR="00AC4E8F" w:rsidRPr="0065043D">
        <w:rPr>
          <w:color w:val="000000" w:themeColor="text1"/>
          <w:sz w:val="20"/>
          <w:szCs w:val="20"/>
        </w:rPr>
        <w:t>(</w:t>
      </w:r>
      <w:r w:rsidRPr="0065043D">
        <w:rPr>
          <w:color w:val="000000" w:themeColor="text1"/>
          <w:sz w:val="20"/>
          <w:szCs w:val="20"/>
        </w:rPr>
        <w:t>3</w:t>
      </w:r>
      <w:r w:rsidR="00AC4E8F" w:rsidRPr="0065043D">
        <w:rPr>
          <w:color w:val="000000" w:themeColor="text1"/>
          <w:sz w:val="20"/>
          <w:szCs w:val="20"/>
        </w:rPr>
        <w:t>)</w:t>
      </w:r>
      <w:r w:rsidRPr="0065043D">
        <w:rPr>
          <w:color w:val="000000" w:themeColor="text1"/>
          <w:sz w:val="20"/>
          <w:szCs w:val="20"/>
        </w:rPr>
        <w:t xml:space="preserve">:124-137. </w:t>
      </w:r>
    </w:p>
    <w:p w14:paraId="60E5CE4C" w14:textId="77777777" w:rsidR="00AC4E8F" w:rsidRPr="0065043D" w:rsidRDefault="00AC4E8F" w:rsidP="008E707C">
      <w:pPr>
        <w:ind w:left="720" w:hanging="720"/>
        <w:rPr>
          <w:color w:val="000000" w:themeColor="text1"/>
          <w:sz w:val="20"/>
          <w:szCs w:val="20"/>
        </w:rPr>
      </w:pPr>
    </w:p>
    <w:p w14:paraId="614F08BC" w14:textId="1E6B8630" w:rsidR="007F4BBE" w:rsidRPr="0065043D" w:rsidRDefault="007F4BBE" w:rsidP="008E707C">
      <w:pPr>
        <w:ind w:left="720" w:hanging="720"/>
        <w:jc w:val="center"/>
        <w:rPr>
          <w:b/>
          <w:color w:val="000000" w:themeColor="text1"/>
          <w:sz w:val="20"/>
          <w:szCs w:val="20"/>
        </w:rPr>
      </w:pPr>
      <w:r w:rsidRPr="0065043D">
        <w:rPr>
          <w:b/>
          <w:color w:val="000000" w:themeColor="text1"/>
          <w:sz w:val="20"/>
          <w:szCs w:val="20"/>
        </w:rPr>
        <w:t>1988</w:t>
      </w:r>
    </w:p>
    <w:p w14:paraId="300EECF0" w14:textId="77777777" w:rsidR="007F4BBE" w:rsidRPr="0065043D" w:rsidRDefault="007F4BBE" w:rsidP="008E707C">
      <w:pPr>
        <w:ind w:left="720" w:hanging="720"/>
        <w:jc w:val="center"/>
        <w:rPr>
          <w:b/>
          <w:color w:val="000000" w:themeColor="text1"/>
          <w:sz w:val="20"/>
          <w:szCs w:val="20"/>
        </w:rPr>
      </w:pPr>
    </w:p>
    <w:p w14:paraId="47A48875" w14:textId="0A4D8182" w:rsidR="007F4BBE" w:rsidRPr="0065043D" w:rsidRDefault="0016666F" w:rsidP="006B53BA">
      <w:pPr>
        <w:pStyle w:val="ListParagraph"/>
        <w:numPr>
          <w:ilvl w:val="0"/>
          <w:numId w:val="42"/>
        </w:numPr>
        <w:ind w:hanging="720"/>
        <w:rPr>
          <w:color w:val="000000" w:themeColor="text1"/>
          <w:sz w:val="20"/>
          <w:szCs w:val="20"/>
        </w:rPr>
      </w:pPr>
      <w:r w:rsidRPr="0065043D">
        <w:rPr>
          <w:color w:val="000000" w:themeColor="text1"/>
          <w:sz w:val="20"/>
          <w:szCs w:val="20"/>
        </w:rPr>
        <w:t xml:space="preserve">Kleinman, A. </w:t>
      </w:r>
      <w:r w:rsidR="006232B1" w:rsidRPr="0065043D">
        <w:rPr>
          <w:color w:val="000000" w:themeColor="text1"/>
          <w:sz w:val="20"/>
          <w:szCs w:val="20"/>
        </w:rPr>
        <w:t>“</w:t>
      </w:r>
      <w:r w:rsidR="007F4BBE" w:rsidRPr="0065043D">
        <w:rPr>
          <w:color w:val="000000" w:themeColor="text1"/>
          <w:sz w:val="20"/>
          <w:szCs w:val="20"/>
        </w:rPr>
        <w:t>A window on mental health in China</w:t>
      </w:r>
      <w:r w:rsidR="007F4BBE" w:rsidRPr="0065043D">
        <w:rPr>
          <w:i/>
          <w:color w:val="000000" w:themeColor="text1"/>
          <w:sz w:val="20"/>
          <w:szCs w:val="20"/>
        </w:rPr>
        <w:t>.</w:t>
      </w:r>
      <w:r w:rsidR="006232B1" w:rsidRPr="0065043D">
        <w:rPr>
          <w:color w:val="000000" w:themeColor="text1"/>
          <w:sz w:val="20"/>
          <w:szCs w:val="20"/>
        </w:rPr>
        <w:t>”</w:t>
      </w:r>
      <w:r w:rsidR="007F4BBE" w:rsidRPr="0065043D">
        <w:rPr>
          <w:i/>
          <w:color w:val="000000" w:themeColor="text1"/>
          <w:sz w:val="20"/>
          <w:szCs w:val="20"/>
        </w:rPr>
        <w:t xml:space="preserve"> Am</w:t>
      </w:r>
      <w:r w:rsidR="006232B1" w:rsidRPr="0065043D">
        <w:rPr>
          <w:i/>
          <w:color w:val="000000" w:themeColor="text1"/>
          <w:sz w:val="20"/>
          <w:szCs w:val="20"/>
        </w:rPr>
        <w:t>erican</w:t>
      </w:r>
      <w:r w:rsidR="007F4BBE" w:rsidRPr="0065043D">
        <w:rPr>
          <w:i/>
          <w:color w:val="000000" w:themeColor="text1"/>
          <w:sz w:val="20"/>
          <w:szCs w:val="20"/>
        </w:rPr>
        <w:t xml:space="preserve"> Scientist</w:t>
      </w:r>
      <w:r w:rsidR="007F4BBE" w:rsidRPr="0065043D">
        <w:rPr>
          <w:color w:val="000000" w:themeColor="text1"/>
          <w:sz w:val="20"/>
          <w:szCs w:val="20"/>
        </w:rPr>
        <w:t xml:space="preserve"> 76(1):22-27. </w:t>
      </w:r>
    </w:p>
    <w:p w14:paraId="0E13BF1B" w14:textId="77777777" w:rsidR="007F4BBE" w:rsidRPr="0065043D" w:rsidRDefault="007F4BBE" w:rsidP="008E707C">
      <w:pPr>
        <w:ind w:left="720" w:hanging="720"/>
        <w:rPr>
          <w:color w:val="000000" w:themeColor="text1"/>
          <w:sz w:val="20"/>
          <w:szCs w:val="20"/>
        </w:rPr>
      </w:pPr>
    </w:p>
    <w:p w14:paraId="2697370B" w14:textId="1C22A712" w:rsidR="007F4BBE" w:rsidRPr="0065043D" w:rsidRDefault="0016666F"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7F4BBE" w:rsidRPr="0065043D">
        <w:rPr>
          <w:color w:val="000000" w:themeColor="text1"/>
          <w:sz w:val="20"/>
          <w:szCs w:val="20"/>
        </w:rPr>
        <w:t xml:space="preserve"> </w:t>
      </w:r>
      <w:r w:rsidRPr="0065043D">
        <w:rPr>
          <w:color w:val="000000" w:themeColor="text1"/>
          <w:sz w:val="20"/>
          <w:szCs w:val="20"/>
        </w:rPr>
        <w:t>“</w:t>
      </w:r>
      <w:r w:rsidR="007F4BBE" w:rsidRPr="0065043D">
        <w:rPr>
          <w:color w:val="000000" w:themeColor="text1"/>
          <w:sz w:val="20"/>
          <w:szCs w:val="20"/>
        </w:rPr>
        <w:t>Medical anthropology at Harvard: From culture to experience.</w:t>
      </w:r>
      <w:r w:rsidRPr="0065043D">
        <w:rPr>
          <w:color w:val="000000" w:themeColor="text1"/>
          <w:sz w:val="20"/>
          <w:szCs w:val="20"/>
        </w:rPr>
        <w:t xml:space="preserve">” </w:t>
      </w:r>
      <w:r w:rsidR="007F4BBE" w:rsidRPr="0065043D">
        <w:rPr>
          <w:i/>
          <w:color w:val="000000" w:themeColor="text1"/>
          <w:sz w:val="20"/>
          <w:szCs w:val="20"/>
        </w:rPr>
        <w:t>Symbols</w:t>
      </w:r>
      <w:r w:rsidR="007F4BBE" w:rsidRPr="0065043D">
        <w:rPr>
          <w:color w:val="000000" w:themeColor="text1"/>
          <w:sz w:val="20"/>
          <w:szCs w:val="20"/>
        </w:rPr>
        <w:t xml:space="preserve"> 12:2-4.</w:t>
      </w:r>
    </w:p>
    <w:p w14:paraId="1227585F" w14:textId="7B88EFFC" w:rsidR="007F4BBE" w:rsidRPr="0065043D" w:rsidRDefault="007F4BBE" w:rsidP="008E707C">
      <w:pPr>
        <w:ind w:left="720" w:hanging="720"/>
        <w:rPr>
          <w:color w:val="000000" w:themeColor="text1"/>
          <w:sz w:val="20"/>
          <w:szCs w:val="20"/>
        </w:rPr>
      </w:pPr>
    </w:p>
    <w:p w14:paraId="0A75F0E8" w14:textId="30F669D0" w:rsidR="007F4BBE" w:rsidRPr="0065043D" w:rsidRDefault="0016666F" w:rsidP="006B53BA">
      <w:pPr>
        <w:pStyle w:val="ListParagraph"/>
        <w:numPr>
          <w:ilvl w:val="0"/>
          <w:numId w:val="42"/>
        </w:numPr>
        <w:ind w:hanging="720"/>
        <w:rPr>
          <w:i/>
          <w:color w:val="000000" w:themeColor="text1"/>
          <w:sz w:val="20"/>
          <w:szCs w:val="20"/>
        </w:rPr>
      </w:pPr>
      <w:r w:rsidRPr="0065043D">
        <w:rPr>
          <w:color w:val="000000" w:themeColor="text1"/>
          <w:sz w:val="20"/>
          <w:szCs w:val="20"/>
        </w:rPr>
        <w:t>Lin, K.M. and Kleinman, A.</w:t>
      </w:r>
      <w:r w:rsidR="007F4BBE" w:rsidRPr="0065043D">
        <w:rPr>
          <w:color w:val="000000" w:themeColor="text1"/>
          <w:sz w:val="20"/>
          <w:szCs w:val="20"/>
        </w:rPr>
        <w:t xml:space="preserve"> </w:t>
      </w:r>
      <w:r w:rsidRPr="0065043D">
        <w:rPr>
          <w:color w:val="000000" w:themeColor="text1"/>
          <w:sz w:val="20"/>
          <w:szCs w:val="20"/>
        </w:rPr>
        <w:t>“</w:t>
      </w:r>
      <w:r w:rsidR="004E032D" w:rsidRPr="0065043D">
        <w:rPr>
          <w:color w:val="000000" w:themeColor="text1"/>
          <w:sz w:val="20"/>
          <w:szCs w:val="20"/>
        </w:rPr>
        <w:t xml:space="preserve">Psychopathology </w:t>
      </w:r>
      <w:r w:rsidR="007F4BBE" w:rsidRPr="0065043D">
        <w:rPr>
          <w:color w:val="000000" w:themeColor="text1"/>
          <w:sz w:val="20"/>
          <w:szCs w:val="20"/>
        </w:rPr>
        <w:t xml:space="preserve">and </w:t>
      </w:r>
      <w:r w:rsidR="004E032D" w:rsidRPr="0065043D">
        <w:rPr>
          <w:color w:val="000000" w:themeColor="text1"/>
          <w:sz w:val="20"/>
          <w:szCs w:val="20"/>
        </w:rPr>
        <w:t xml:space="preserve">the </w:t>
      </w:r>
      <w:r w:rsidR="007F4BBE" w:rsidRPr="0065043D">
        <w:rPr>
          <w:color w:val="000000" w:themeColor="text1"/>
          <w:sz w:val="20"/>
          <w:szCs w:val="20"/>
        </w:rPr>
        <w:t>clinical course of schizophrenia: A cross-cultural perspective</w:t>
      </w:r>
      <w:r w:rsidR="007F4BBE" w:rsidRPr="0065043D">
        <w:rPr>
          <w:i/>
          <w:color w:val="000000" w:themeColor="text1"/>
          <w:sz w:val="20"/>
          <w:szCs w:val="20"/>
        </w:rPr>
        <w:t>.</w:t>
      </w:r>
      <w:r w:rsidRPr="0065043D">
        <w:rPr>
          <w:color w:val="000000" w:themeColor="text1"/>
          <w:sz w:val="20"/>
          <w:szCs w:val="20"/>
        </w:rPr>
        <w:t>”</w:t>
      </w:r>
      <w:r w:rsidR="006232B1" w:rsidRPr="0065043D">
        <w:rPr>
          <w:i/>
          <w:color w:val="000000" w:themeColor="text1"/>
          <w:sz w:val="20"/>
          <w:szCs w:val="20"/>
        </w:rPr>
        <w:t xml:space="preserve"> Schizophrenia Bulletin</w:t>
      </w:r>
      <w:r w:rsidR="007F4BBE" w:rsidRPr="0065043D">
        <w:rPr>
          <w:i/>
          <w:color w:val="000000" w:themeColor="text1"/>
          <w:sz w:val="20"/>
          <w:szCs w:val="20"/>
        </w:rPr>
        <w:t xml:space="preserve"> </w:t>
      </w:r>
      <w:r w:rsidR="007F4BBE" w:rsidRPr="0065043D">
        <w:rPr>
          <w:color w:val="000000" w:themeColor="text1"/>
          <w:sz w:val="20"/>
          <w:szCs w:val="20"/>
        </w:rPr>
        <w:t>14(4):555-567.</w:t>
      </w:r>
    </w:p>
    <w:p w14:paraId="69A7B731" w14:textId="77777777" w:rsidR="007F4BBE" w:rsidRPr="0065043D" w:rsidRDefault="007F4BBE" w:rsidP="008E707C">
      <w:pPr>
        <w:ind w:left="720" w:hanging="720"/>
        <w:rPr>
          <w:i/>
          <w:color w:val="000000" w:themeColor="text1"/>
          <w:sz w:val="20"/>
          <w:szCs w:val="20"/>
        </w:rPr>
      </w:pPr>
    </w:p>
    <w:p w14:paraId="622BB481" w14:textId="6534F4BE" w:rsidR="007F4BBE" w:rsidRPr="0065043D" w:rsidRDefault="004B3DBE"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7F4BBE" w:rsidRPr="0065043D">
        <w:rPr>
          <w:color w:val="000000" w:themeColor="text1"/>
          <w:sz w:val="20"/>
          <w:szCs w:val="20"/>
        </w:rPr>
        <w:t xml:space="preserve"> </w:t>
      </w:r>
      <w:r w:rsidR="0016666F" w:rsidRPr="0065043D">
        <w:rPr>
          <w:color w:val="000000" w:themeColor="text1"/>
          <w:sz w:val="20"/>
          <w:szCs w:val="20"/>
        </w:rPr>
        <w:t>“</w:t>
      </w:r>
      <w:r w:rsidR="007F4BBE" w:rsidRPr="0065043D">
        <w:rPr>
          <w:color w:val="000000" w:themeColor="text1"/>
          <w:sz w:val="20"/>
          <w:szCs w:val="20"/>
        </w:rPr>
        <w:t>Potential for anthropology in medicine.</w:t>
      </w:r>
      <w:r w:rsidR="0016666F" w:rsidRPr="0065043D">
        <w:rPr>
          <w:color w:val="000000" w:themeColor="text1"/>
          <w:sz w:val="20"/>
          <w:szCs w:val="20"/>
        </w:rPr>
        <w:t>”</w:t>
      </w:r>
      <w:r w:rsidR="007F4BBE" w:rsidRPr="0065043D">
        <w:rPr>
          <w:color w:val="000000" w:themeColor="text1"/>
          <w:sz w:val="20"/>
          <w:szCs w:val="20"/>
        </w:rPr>
        <w:t xml:space="preserve"> </w:t>
      </w:r>
      <w:r w:rsidR="007F4BBE" w:rsidRPr="0065043D">
        <w:rPr>
          <w:i/>
          <w:color w:val="000000" w:themeColor="text1"/>
          <w:sz w:val="20"/>
          <w:szCs w:val="20"/>
        </w:rPr>
        <w:t>Life Science</w:t>
      </w:r>
      <w:r w:rsidR="00BE164D" w:rsidRPr="0065043D">
        <w:rPr>
          <w:color w:val="000000" w:themeColor="text1"/>
          <w:sz w:val="20"/>
          <w:szCs w:val="20"/>
        </w:rPr>
        <w:t xml:space="preserve"> 15(3):6-17. (I</w:t>
      </w:r>
      <w:r w:rsidR="007F4BBE" w:rsidRPr="0065043D">
        <w:rPr>
          <w:color w:val="000000" w:themeColor="text1"/>
          <w:sz w:val="20"/>
          <w:szCs w:val="20"/>
        </w:rPr>
        <w:t>n Japanese.</w:t>
      </w:r>
      <w:r w:rsidR="00BE164D" w:rsidRPr="0065043D">
        <w:rPr>
          <w:color w:val="000000" w:themeColor="text1"/>
          <w:sz w:val="20"/>
          <w:szCs w:val="20"/>
        </w:rPr>
        <w:t>)</w:t>
      </w:r>
      <w:r w:rsidR="007F4BBE" w:rsidRPr="0065043D">
        <w:rPr>
          <w:color w:val="000000" w:themeColor="text1"/>
          <w:sz w:val="20"/>
          <w:szCs w:val="20"/>
        </w:rPr>
        <w:t xml:space="preserve"> </w:t>
      </w:r>
    </w:p>
    <w:p w14:paraId="3560A018" w14:textId="77777777" w:rsidR="007F4BBE" w:rsidRPr="0065043D" w:rsidRDefault="007F4BBE" w:rsidP="008E707C">
      <w:pPr>
        <w:ind w:left="720" w:hanging="720"/>
        <w:rPr>
          <w:color w:val="000000" w:themeColor="text1"/>
          <w:sz w:val="20"/>
          <w:szCs w:val="20"/>
        </w:rPr>
      </w:pPr>
    </w:p>
    <w:p w14:paraId="56EA9255" w14:textId="4B31B557" w:rsidR="007F4BBE" w:rsidRPr="0065043D" w:rsidRDefault="007F4BBE" w:rsidP="008E707C">
      <w:pPr>
        <w:keepNext/>
        <w:ind w:left="720" w:hanging="720"/>
        <w:jc w:val="center"/>
        <w:rPr>
          <w:b/>
          <w:color w:val="000000" w:themeColor="text1"/>
          <w:sz w:val="20"/>
          <w:szCs w:val="20"/>
        </w:rPr>
      </w:pPr>
      <w:r w:rsidRPr="0065043D">
        <w:rPr>
          <w:b/>
          <w:color w:val="000000" w:themeColor="text1"/>
          <w:sz w:val="20"/>
          <w:szCs w:val="20"/>
        </w:rPr>
        <w:lastRenderedPageBreak/>
        <w:t>1987</w:t>
      </w:r>
    </w:p>
    <w:p w14:paraId="7FFCAA01" w14:textId="77777777" w:rsidR="007F4BBE" w:rsidRPr="0065043D" w:rsidRDefault="007F4BBE" w:rsidP="008E707C">
      <w:pPr>
        <w:keepNext/>
        <w:ind w:left="720" w:hanging="720"/>
        <w:jc w:val="center"/>
        <w:rPr>
          <w:color w:val="000000" w:themeColor="text1"/>
          <w:sz w:val="20"/>
          <w:szCs w:val="20"/>
        </w:rPr>
      </w:pPr>
    </w:p>
    <w:p w14:paraId="1B12F47B" w14:textId="5F44DA46" w:rsidR="007F4BBE" w:rsidRPr="0065043D" w:rsidRDefault="004B3DBE" w:rsidP="006B53BA">
      <w:pPr>
        <w:pStyle w:val="ListParagraph"/>
        <w:keepNext/>
        <w:numPr>
          <w:ilvl w:val="0"/>
          <w:numId w:val="42"/>
        </w:numPr>
        <w:ind w:hanging="720"/>
        <w:rPr>
          <w:color w:val="000000" w:themeColor="text1"/>
          <w:sz w:val="20"/>
          <w:szCs w:val="20"/>
        </w:rPr>
      </w:pPr>
      <w:r w:rsidRPr="0065043D">
        <w:rPr>
          <w:color w:val="000000" w:themeColor="text1"/>
          <w:sz w:val="20"/>
          <w:szCs w:val="20"/>
        </w:rPr>
        <w:t>Kleinman, A.</w:t>
      </w:r>
      <w:r w:rsidR="007F4BBE" w:rsidRPr="0065043D">
        <w:rPr>
          <w:color w:val="000000" w:themeColor="text1"/>
          <w:sz w:val="20"/>
          <w:szCs w:val="20"/>
        </w:rPr>
        <w:t xml:space="preserve"> </w:t>
      </w:r>
      <w:r w:rsidR="0016666F" w:rsidRPr="0065043D">
        <w:rPr>
          <w:color w:val="000000" w:themeColor="text1"/>
          <w:sz w:val="20"/>
          <w:szCs w:val="20"/>
        </w:rPr>
        <w:t>“</w:t>
      </w:r>
      <w:r w:rsidR="007F4BBE" w:rsidRPr="0065043D">
        <w:rPr>
          <w:color w:val="000000" w:themeColor="text1"/>
          <w:sz w:val="20"/>
          <w:szCs w:val="20"/>
        </w:rPr>
        <w:t xml:space="preserve">Symptoms of relevance, signs of suffering: The </w:t>
      </w:r>
      <w:r w:rsidR="006232B1" w:rsidRPr="0065043D">
        <w:rPr>
          <w:color w:val="000000" w:themeColor="text1"/>
          <w:sz w:val="20"/>
          <w:szCs w:val="20"/>
        </w:rPr>
        <w:t xml:space="preserve">search for a theory of illness </w:t>
      </w:r>
      <w:r w:rsidR="007F4BBE" w:rsidRPr="0065043D">
        <w:rPr>
          <w:color w:val="000000" w:themeColor="text1"/>
          <w:sz w:val="20"/>
          <w:szCs w:val="20"/>
        </w:rPr>
        <w:t>meanings</w:t>
      </w:r>
      <w:r w:rsidR="007F4BBE" w:rsidRPr="0065043D">
        <w:rPr>
          <w:i/>
          <w:color w:val="000000" w:themeColor="text1"/>
          <w:sz w:val="20"/>
          <w:szCs w:val="20"/>
        </w:rPr>
        <w:t>.</w:t>
      </w:r>
      <w:r w:rsidR="0016666F" w:rsidRPr="0065043D">
        <w:rPr>
          <w:color w:val="000000" w:themeColor="text1"/>
          <w:sz w:val="20"/>
          <w:szCs w:val="20"/>
        </w:rPr>
        <w:t>”</w:t>
      </w:r>
      <w:r w:rsidR="007F4BBE" w:rsidRPr="0065043D">
        <w:rPr>
          <w:i/>
          <w:color w:val="000000" w:themeColor="text1"/>
          <w:sz w:val="20"/>
          <w:szCs w:val="20"/>
        </w:rPr>
        <w:t xml:space="preserve"> Semiotica </w:t>
      </w:r>
      <w:r w:rsidR="007F4BBE" w:rsidRPr="0065043D">
        <w:rPr>
          <w:color w:val="000000" w:themeColor="text1"/>
          <w:sz w:val="20"/>
          <w:szCs w:val="20"/>
        </w:rPr>
        <w:t>6</w:t>
      </w:r>
      <w:r w:rsidR="006232B1" w:rsidRPr="0065043D">
        <w:rPr>
          <w:color w:val="000000" w:themeColor="text1"/>
          <w:sz w:val="20"/>
          <w:szCs w:val="20"/>
        </w:rPr>
        <w:t>5(1/2)</w:t>
      </w:r>
      <w:r w:rsidR="007F4BBE" w:rsidRPr="0065043D">
        <w:rPr>
          <w:color w:val="000000" w:themeColor="text1"/>
          <w:sz w:val="20"/>
          <w:szCs w:val="20"/>
        </w:rPr>
        <w:t>:163-174.</w:t>
      </w:r>
    </w:p>
    <w:p w14:paraId="4139DFEF" w14:textId="77777777" w:rsidR="007F4BBE" w:rsidRPr="0065043D" w:rsidRDefault="007F4BBE" w:rsidP="008E707C">
      <w:pPr>
        <w:ind w:left="720" w:hanging="720"/>
        <w:rPr>
          <w:color w:val="000000" w:themeColor="text1"/>
          <w:sz w:val="20"/>
          <w:szCs w:val="20"/>
        </w:rPr>
      </w:pPr>
    </w:p>
    <w:p w14:paraId="6450B814" w14:textId="4269427E" w:rsidR="007F4BBE" w:rsidRPr="0065043D" w:rsidRDefault="004B3DBE"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7F4BBE" w:rsidRPr="0065043D">
        <w:rPr>
          <w:color w:val="000000" w:themeColor="text1"/>
          <w:sz w:val="20"/>
          <w:szCs w:val="20"/>
        </w:rPr>
        <w:t xml:space="preserve"> </w:t>
      </w:r>
      <w:r w:rsidR="0016666F" w:rsidRPr="0065043D">
        <w:rPr>
          <w:color w:val="000000" w:themeColor="text1"/>
          <w:sz w:val="20"/>
          <w:szCs w:val="20"/>
        </w:rPr>
        <w:t>“</w:t>
      </w:r>
      <w:r w:rsidR="007F4BBE" w:rsidRPr="0065043D">
        <w:rPr>
          <w:color w:val="000000" w:themeColor="text1"/>
          <w:sz w:val="20"/>
          <w:szCs w:val="20"/>
        </w:rPr>
        <w:t>Culture and clinical reality</w:t>
      </w:r>
      <w:r w:rsidR="00C8416D" w:rsidRPr="0065043D">
        <w:rPr>
          <w:color w:val="000000" w:themeColor="text1"/>
          <w:sz w:val="20"/>
          <w:szCs w:val="20"/>
        </w:rPr>
        <w:t>: commentary on culture-bound syndromes and international disease classifications.</w:t>
      </w:r>
      <w:r w:rsidR="0016666F" w:rsidRPr="0065043D">
        <w:rPr>
          <w:color w:val="000000" w:themeColor="text1"/>
          <w:sz w:val="20"/>
          <w:szCs w:val="20"/>
        </w:rPr>
        <w:t>”</w:t>
      </w:r>
      <w:r w:rsidR="007F4BBE" w:rsidRPr="0065043D">
        <w:rPr>
          <w:i/>
          <w:color w:val="000000" w:themeColor="text1"/>
          <w:sz w:val="20"/>
          <w:szCs w:val="20"/>
        </w:rPr>
        <w:t xml:space="preserve"> Cult</w:t>
      </w:r>
      <w:r w:rsidR="006232B1" w:rsidRPr="0065043D">
        <w:rPr>
          <w:i/>
          <w:color w:val="000000" w:themeColor="text1"/>
          <w:sz w:val="20"/>
          <w:szCs w:val="20"/>
        </w:rPr>
        <w:t>ure</w:t>
      </w:r>
      <w:r w:rsidR="007F4BBE" w:rsidRPr="0065043D">
        <w:rPr>
          <w:i/>
          <w:color w:val="000000" w:themeColor="text1"/>
          <w:sz w:val="20"/>
          <w:szCs w:val="20"/>
        </w:rPr>
        <w:t>, Med</w:t>
      </w:r>
      <w:r w:rsidR="006232B1" w:rsidRPr="0065043D">
        <w:rPr>
          <w:i/>
          <w:color w:val="000000" w:themeColor="text1"/>
          <w:sz w:val="20"/>
          <w:szCs w:val="20"/>
        </w:rPr>
        <w:t>icine</w:t>
      </w:r>
      <w:r w:rsidR="007F4BBE" w:rsidRPr="0065043D">
        <w:rPr>
          <w:i/>
          <w:color w:val="000000" w:themeColor="text1"/>
          <w:sz w:val="20"/>
          <w:szCs w:val="20"/>
        </w:rPr>
        <w:t xml:space="preserve"> and Psychia</w:t>
      </w:r>
      <w:r w:rsidR="006232B1" w:rsidRPr="0065043D">
        <w:rPr>
          <w:i/>
          <w:color w:val="000000" w:themeColor="text1"/>
          <w:sz w:val="20"/>
          <w:szCs w:val="20"/>
        </w:rPr>
        <w:t xml:space="preserve">try </w:t>
      </w:r>
      <w:r w:rsidR="007F4BBE" w:rsidRPr="0065043D">
        <w:rPr>
          <w:color w:val="000000" w:themeColor="text1"/>
          <w:sz w:val="20"/>
          <w:szCs w:val="20"/>
        </w:rPr>
        <w:t>11:49-52.</w:t>
      </w:r>
    </w:p>
    <w:p w14:paraId="07B2B275" w14:textId="76B45AA3" w:rsidR="007F4BBE" w:rsidRPr="0065043D" w:rsidRDefault="007F4BBE" w:rsidP="008E707C">
      <w:pPr>
        <w:ind w:left="720" w:hanging="720"/>
        <w:rPr>
          <w:color w:val="000000" w:themeColor="text1"/>
          <w:sz w:val="20"/>
          <w:szCs w:val="20"/>
        </w:rPr>
      </w:pPr>
    </w:p>
    <w:p w14:paraId="6D74E826" w14:textId="4BBDF563" w:rsidR="007F4BBE" w:rsidRPr="0065043D" w:rsidRDefault="004B3DBE" w:rsidP="006B53BA">
      <w:pPr>
        <w:pStyle w:val="ListParagraph"/>
        <w:numPr>
          <w:ilvl w:val="0"/>
          <w:numId w:val="42"/>
        </w:numPr>
        <w:ind w:hanging="720"/>
        <w:rPr>
          <w:color w:val="000000" w:themeColor="text1"/>
          <w:sz w:val="20"/>
          <w:szCs w:val="20"/>
        </w:rPr>
      </w:pPr>
      <w:r w:rsidRPr="0065043D">
        <w:rPr>
          <w:color w:val="000000" w:themeColor="text1"/>
          <w:sz w:val="20"/>
          <w:szCs w:val="20"/>
        </w:rPr>
        <w:t>Weiss, M., and A. Kleinman, “</w:t>
      </w:r>
      <w:r w:rsidR="007F4BBE" w:rsidRPr="0065043D">
        <w:rPr>
          <w:color w:val="000000" w:themeColor="text1"/>
          <w:sz w:val="20"/>
          <w:szCs w:val="20"/>
        </w:rPr>
        <w:t>Psychosocial and cross-cu</w:t>
      </w:r>
      <w:r w:rsidR="0016666F" w:rsidRPr="0065043D">
        <w:rPr>
          <w:color w:val="000000" w:themeColor="text1"/>
          <w:sz w:val="20"/>
          <w:szCs w:val="20"/>
        </w:rPr>
        <w:t>ltural issues in depression: A prolegome</w:t>
      </w:r>
      <w:r w:rsidR="007F4BBE" w:rsidRPr="0065043D">
        <w:rPr>
          <w:color w:val="000000" w:themeColor="text1"/>
          <w:sz w:val="20"/>
          <w:szCs w:val="20"/>
        </w:rPr>
        <w:t>non for culturally informed research.</w:t>
      </w:r>
      <w:r w:rsidRPr="0065043D">
        <w:rPr>
          <w:color w:val="000000" w:themeColor="text1"/>
          <w:sz w:val="20"/>
          <w:szCs w:val="20"/>
        </w:rPr>
        <w:t>”</w:t>
      </w:r>
      <w:r w:rsidR="007F4BBE" w:rsidRPr="0065043D">
        <w:rPr>
          <w:color w:val="000000" w:themeColor="text1"/>
          <w:sz w:val="20"/>
          <w:szCs w:val="20"/>
        </w:rPr>
        <w:t xml:space="preserve"> In </w:t>
      </w:r>
      <w:r w:rsidR="0016666F" w:rsidRPr="0065043D">
        <w:rPr>
          <w:i/>
          <w:color w:val="000000" w:themeColor="text1"/>
          <w:sz w:val="20"/>
          <w:szCs w:val="20"/>
        </w:rPr>
        <w:t>Psychology, Culture and Health: Toward Applications</w:t>
      </w:r>
      <w:r w:rsidR="0016666F" w:rsidRPr="0065043D">
        <w:rPr>
          <w:color w:val="000000" w:themeColor="text1"/>
          <w:sz w:val="20"/>
          <w:szCs w:val="20"/>
        </w:rPr>
        <w:t xml:space="preserve">. </w:t>
      </w:r>
      <w:r w:rsidR="007F4BBE" w:rsidRPr="0065043D">
        <w:rPr>
          <w:color w:val="000000" w:themeColor="text1"/>
          <w:sz w:val="20"/>
          <w:szCs w:val="20"/>
        </w:rPr>
        <w:t>P. Dassen, N. Sartorius, et al., eds.</w:t>
      </w:r>
      <w:r w:rsidRPr="0065043D">
        <w:rPr>
          <w:color w:val="000000" w:themeColor="text1"/>
          <w:sz w:val="20"/>
          <w:szCs w:val="20"/>
        </w:rPr>
        <w:t xml:space="preserve"> </w:t>
      </w:r>
      <w:r w:rsidR="007F4BBE" w:rsidRPr="0065043D">
        <w:rPr>
          <w:color w:val="000000" w:themeColor="text1"/>
          <w:sz w:val="20"/>
          <w:szCs w:val="20"/>
        </w:rPr>
        <w:t>Beverly Hills: Sage.</w:t>
      </w:r>
    </w:p>
    <w:p w14:paraId="38FAFC1B" w14:textId="77777777" w:rsidR="007F4BBE" w:rsidRPr="0065043D" w:rsidRDefault="007F4BBE" w:rsidP="008E707C">
      <w:pPr>
        <w:pStyle w:val="Footer"/>
        <w:tabs>
          <w:tab w:val="clear" w:pos="4320"/>
          <w:tab w:val="clear" w:pos="8640"/>
        </w:tabs>
        <w:ind w:left="720" w:hanging="720"/>
        <w:rPr>
          <w:color w:val="000000" w:themeColor="text1"/>
          <w:sz w:val="20"/>
          <w:szCs w:val="20"/>
        </w:rPr>
      </w:pPr>
    </w:p>
    <w:p w14:paraId="0FA66CDB" w14:textId="1F78D89C" w:rsidR="007F4BBE" w:rsidRPr="0065043D" w:rsidRDefault="007F4BBE" w:rsidP="006B53BA">
      <w:pPr>
        <w:pStyle w:val="ListParagraph"/>
        <w:numPr>
          <w:ilvl w:val="0"/>
          <w:numId w:val="42"/>
        </w:numPr>
        <w:ind w:hanging="720"/>
        <w:rPr>
          <w:color w:val="000000" w:themeColor="text1"/>
          <w:sz w:val="20"/>
          <w:szCs w:val="20"/>
        </w:rPr>
      </w:pPr>
      <w:r w:rsidRPr="0065043D">
        <w:rPr>
          <w:color w:val="000000" w:themeColor="text1"/>
          <w:sz w:val="20"/>
          <w:szCs w:val="20"/>
        </w:rPr>
        <w:t xml:space="preserve">Brodwin, P. and </w:t>
      </w:r>
      <w:r w:rsidR="0016666F" w:rsidRPr="0065043D">
        <w:rPr>
          <w:color w:val="000000" w:themeColor="text1"/>
          <w:sz w:val="20"/>
          <w:szCs w:val="20"/>
        </w:rPr>
        <w:t>Kleinman, A.</w:t>
      </w:r>
      <w:r w:rsidRPr="0065043D">
        <w:rPr>
          <w:color w:val="000000" w:themeColor="text1"/>
          <w:sz w:val="20"/>
          <w:szCs w:val="20"/>
        </w:rPr>
        <w:t xml:space="preserve"> </w:t>
      </w:r>
      <w:r w:rsidR="0016666F" w:rsidRPr="0065043D">
        <w:rPr>
          <w:color w:val="000000" w:themeColor="text1"/>
          <w:sz w:val="20"/>
          <w:szCs w:val="20"/>
        </w:rPr>
        <w:t>“</w:t>
      </w:r>
      <w:r w:rsidRPr="0065043D">
        <w:rPr>
          <w:color w:val="000000" w:themeColor="text1"/>
          <w:sz w:val="20"/>
          <w:szCs w:val="20"/>
        </w:rPr>
        <w:t>The social aspects of chronic pain.</w:t>
      </w:r>
      <w:r w:rsidR="0016666F" w:rsidRPr="0065043D">
        <w:rPr>
          <w:color w:val="000000" w:themeColor="text1"/>
          <w:sz w:val="20"/>
          <w:szCs w:val="20"/>
        </w:rPr>
        <w:t>”</w:t>
      </w:r>
      <w:r w:rsidRPr="0065043D">
        <w:rPr>
          <w:color w:val="000000" w:themeColor="text1"/>
          <w:sz w:val="20"/>
          <w:szCs w:val="20"/>
        </w:rPr>
        <w:t xml:space="preserve"> In </w:t>
      </w:r>
      <w:r w:rsidRPr="0065043D">
        <w:rPr>
          <w:i/>
          <w:color w:val="000000" w:themeColor="text1"/>
          <w:sz w:val="20"/>
          <w:szCs w:val="20"/>
        </w:rPr>
        <w:t>Handbook of Chronic Pain</w:t>
      </w:r>
      <w:r w:rsidR="007B10DB" w:rsidRPr="0065043D">
        <w:rPr>
          <w:i/>
          <w:color w:val="000000" w:themeColor="text1"/>
          <w:sz w:val="20"/>
          <w:szCs w:val="20"/>
        </w:rPr>
        <w:t xml:space="preserve"> Management</w:t>
      </w:r>
      <w:r w:rsidR="007B10DB" w:rsidRPr="0065043D">
        <w:rPr>
          <w:color w:val="000000" w:themeColor="text1"/>
          <w:sz w:val="20"/>
          <w:szCs w:val="20"/>
        </w:rPr>
        <w:t>.</w:t>
      </w:r>
      <w:r w:rsidR="007B10DB" w:rsidRPr="0065043D">
        <w:rPr>
          <w:i/>
          <w:color w:val="000000" w:themeColor="text1"/>
          <w:sz w:val="20"/>
          <w:szCs w:val="20"/>
        </w:rPr>
        <w:t xml:space="preserve"> </w:t>
      </w:r>
      <w:r w:rsidR="007B10DB" w:rsidRPr="0065043D">
        <w:rPr>
          <w:color w:val="000000" w:themeColor="text1"/>
          <w:sz w:val="20"/>
          <w:szCs w:val="20"/>
        </w:rPr>
        <w:t>Burrows, G., ed.</w:t>
      </w:r>
      <w:r w:rsidRPr="0065043D">
        <w:rPr>
          <w:i/>
          <w:color w:val="000000" w:themeColor="text1"/>
          <w:sz w:val="20"/>
          <w:szCs w:val="20"/>
        </w:rPr>
        <w:t xml:space="preserve"> </w:t>
      </w:r>
      <w:r w:rsidR="007B10DB" w:rsidRPr="0065043D">
        <w:rPr>
          <w:color w:val="000000" w:themeColor="text1"/>
          <w:sz w:val="20"/>
          <w:szCs w:val="20"/>
        </w:rPr>
        <w:t xml:space="preserve">Pp. </w:t>
      </w:r>
      <w:r w:rsidRPr="0065043D">
        <w:rPr>
          <w:color w:val="000000" w:themeColor="text1"/>
          <w:sz w:val="20"/>
          <w:szCs w:val="20"/>
        </w:rPr>
        <w:t>109-120</w:t>
      </w:r>
      <w:r w:rsidR="007B10DB" w:rsidRPr="0065043D">
        <w:rPr>
          <w:color w:val="000000" w:themeColor="text1"/>
          <w:sz w:val="20"/>
          <w:szCs w:val="20"/>
        </w:rPr>
        <w:t>. Amsterdam: Elsevier</w:t>
      </w:r>
      <w:r w:rsidRPr="0065043D">
        <w:rPr>
          <w:color w:val="000000" w:themeColor="text1"/>
          <w:sz w:val="20"/>
          <w:szCs w:val="20"/>
        </w:rPr>
        <w:t>.</w:t>
      </w:r>
    </w:p>
    <w:p w14:paraId="7EAAC740" w14:textId="77777777" w:rsidR="007F4BBE" w:rsidRPr="0065043D" w:rsidRDefault="007F4BBE" w:rsidP="008E707C">
      <w:pPr>
        <w:ind w:left="720" w:hanging="720"/>
        <w:rPr>
          <w:color w:val="000000" w:themeColor="text1"/>
          <w:sz w:val="20"/>
          <w:szCs w:val="20"/>
        </w:rPr>
      </w:pPr>
    </w:p>
    <w:p w14:paraId="344BE052" w14:textId="1729725B" w:rsidR="004E032D" w:rsidRPr="0065043D" w:rsidRDefault="004B3DBE" w:rsidP="006B53BA">
      <w:pPr>
        <w:pStyle w:val="ListParagraph"/>
        <w:numPr>
          <w:ilvl w:val="0"/>
          <w:numId w:val="42"/>
        </w:numPr>
        <w:ind w:hanging="720"/>
        <w:rPr>
          <w:color w:val="000000" w:themeColor="text1"/>
          <w:sz w:val="20"/>
          <w:szCs w:val="20"/>
        </w:rPr>
      </w:pPr>
      <w:r w:rsidRPr="0065043D">
        <w:rPr>
          <w:color w:val="000000" w:themeColor="text1"/>
          <w:sz w:val="20"/>
          <w:szCs w:val="20"/>
        </w:rPr>
        <w:t xml:space="preserve">Kleinman, A. </w:t>
      </w:r>
      <w:r w:rsidR="0016666F" w:rsidRPr="0065043D">
        <w:rPr>
          <w:color w:val="000000" w:themeColor="text1"/>
          <w:sz w:val="20"/>
          <w:szCs w:val="20"/>
        </w:rPr>
        <w:t>“</w:t>
      </w:r>
      <w:r w:rsidR="007F4BBE" w:rsidRPr="0065043D">
        <w:rPr>
          <w:color w:val="000000" w:themeColor="text1"/>
          <w:sz w:val="20"/>
          <w:szCs w:val="20"/>
        </w:rPr>
        <w:t>Anthropology and psychiatry: The role of cultur</w:t>
      </w:r>
      <w:r w:rsidRPr="0065043D">
        <w:rPr>
          <w:color w:val="000000" w:themeColor="text1"/>
          <w:sz w:val="20"/>
          <w:szCs w:val="20"/>
        </w:rPr>
        <w:t xml:space="preserve">e in cross-cultural research on </w:t>
      </w:r>
      <w:r w:rsidR="007F4BBE" w:rsidRPr="0065043D">
        <w:rPr>
          <w:color w:val="000000" w:themeColor="text1"/>
          <w:sz w:val="20"/>
          <w:szCs w:val="20"/>
        </w:rPr>
        <w:t>illness.</w:t>
      </w:r>
      <w:r w:rsidR="0016666F" w:rsidRPr="0065043D">
        <w:rPr>
          <w:color w:val="000000" w:themeColor="text1"/>
          <w:sz w:val="20"/>
          <w:szCs w:val="20"/>
        </w:rPr>
        <w:t>”</w:t>
      </w:r>
      <w:r w:rsidR="007F4BBE" w:rsidRPr="0065043D">
        <w:rPr>
          <w:i/>
          <w:color w:val="000000" w:themeColor="text1"/>
          <w:sz w:val="20"/>
          <w:szCs w:val="20"/>
        </w:rPr>
        <w:t xml:space="preserve"> Brit</w:t>
      </w:r>
      <w:r w:rsidR="00C8416D" w:rsidRPr="0065043D">
        <w:rPr>
          <w:i/>
          <w:color w:val="000000" w:themeColor="text1"/>
          <w:sz w:val="20"/>
          <w:szCs w:val="20"/>
        </w:rPr>
        <w:t>ish</w:t>
      </w:r>
      <w:r w:rsidR="007F4BBE" w:rsidRPr="0065043D">
        <w:rPr>
          <w:i/>
          <w:color w:val="000000" w:themeColor="text1"/>
          <w:sz w:val="20"/>
          <w:szCs w:val="20"/>
        </w:rPr>
        <w:t xml:space="preserve"> J</w:t>
      </w:r>
      <w:r w:rsidR="00C8416D" w:rsidRPr="0065043D">
        <w:rPr>
          <w:i/>
          <w:color w:val="000000" w:themeColor="text1"/>
          <w:sz w:val="20"/>
          <w:szCs w:val="20"/>
        </w:rPr>
        <w:t>ournal of Psychiatry</w:t>
      </w:r>
      <w:r w:rsidR="007F4BBE" w:rsidRPr="0065043D">
        <w:rPr>
          <w:i/>
          <w:color w:val="000000" w:themeColor="text1"/>
          <w:sz w:val="20"/>
          <w:szCs w:val="20"/>
        </w:rPr>
        <w:t xml:space="preserve"> </w:t>
      </w:r>
      <w:r w:rsidR="007F4BBE" w:rsidRPr="0065043D">
        <w:rPr>
          <w:color w:val="000000" w:themeColor="text1"/>
          <w:sz w:val="20"/>
          <w:szCs w:val="20"/>
        </w:rPr>
        <w:t>151</w:t>
      </w:r>
      <w:r w:rsidR="00C8416D" w:rsidRPr="0065043D">
        <w:rPr>
          <w:color w:val="000000" w:themeColor="text1"/>
          <w:sz w:val="20"/>
          <w:szCs w:val="20"/>
        </w:rPr>
        <w:t>(4):</w:t>
      </w:r>
      <w:r w:rsidR="007F4BBE" w:rsidRPr="0065043D">
        <w:rPr>
          <w:color w:val="000000" w:themeColor="text1"/>
          <w:sz w:val="20"/>
          <w:szCs w:val="20"/>
        </w:rPr>
        <w:t>447-454.</w:t>
      </w:r>
    </w:p>
    <w:p w14:paraId="5DE96774" w14:textId="77777777" w:rsidR="004E032D" w:rsidRPr="0065043D" w:rsidRDefault="004E032D" w:rsidP="008E707C">
      <w:pPr>
        <w:ind w:left="720" w:hanging="720"/>
        <w:rPr>
          <w:color w:val="000000" w:themeColor="text1"/>
          <w:sz w:val="20"/>
          <w:szCs w:val="20"/>
        </w:rPr>
      </w:pPr>
    </w:p>
    <w:p w14:paraId="4F75A36F" w14:textId="54EE3065" w:rsidR="007F4BBE" w:rsidRPr="0065043D" w:rsidRDefault="007F4BBE" w:rsidP="008E707C">
      <w:pPr>
        <w:ind w:left="720" w:hanging="720"/>
        <w:jc w:val="center"/>
        <w:rPr>
          <w:color w:val="000000" w:themeColor="text1"/>
          <w:sz w:val="20"/>
          <w:szCs w:val="20"/>
        </w:rPr>
      </w:pPr>
      <w:r w:rsidRPr="0065043D">
        <w:rPr>
          <w:b/>
          <w:color w:val="000000" w:themeColor="text1"/>
          <w:sz w:val="20"/>
          <w:szCs w:val="20"/>
        </w:rPr>
        <w:t>1986</w:t>
      </w:r>
    </w:p>
    <w:p w14:paraId="6F0BB1AA" w14:textId="77777777" w:rsidR="007F4BBE" w:rsidRPr="0065043D" w:rsidRDefault="007F4BBE" w:rsidP="008E707C">
      <w:pPr>
        <w:ind w:left="720" w:hanging="720"/>
        <w:jc w:val="center"/>
        <w:rPr>
          <w:color w:val="000000" w:themeColor="text1"/>
          <w:sz w:val="20"/>
          <w:szCs w:val="20"/>
        </w:rPr>
      </w:pPr>
    </w:p>
    <w:p w14:paraId="2EABA684" w14:textId="08910EF1" w:rsidR="007F4BBE" w:rsidRPr="0065043D" w:rsidRDefault="004B3DBE"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7F4BBE" w:rsidRPr="0065043D">
        <w:rPr>
          <w:color w:val="000000" w:themeColor="text1"/>
          <w:sz w:val="20"/>
          <w:szCs w:val="20"/>
        </w:rPr>
        <w:t xml:space="preserve"> </w:t>
      </w:r>
      <w:r w:rsidR="0016666F" w:rsidRPr="0065043D">
        <w:rPr>
          <w:color w:val="000000" w:themeColor="text1"/>
          <w:sz w:val="20"/>
          <w:szCs w:val="20"/>
        </w:rPr>
        <w:t>“</w:t>
      </w:r>
      <w:r w:rsidR="007F4BBE" w:rsidRPr="0065043D">
        <w:rPr>
          <w:color w:val="000000" w:themeColor="text1"/>
          <w:sz w:val="20"/>
          <w:szCs w:val="20"/>
        </w:rPr>
        <w:t>Some uses and misuses of social science in medicine.</w:t>
      </w:r>
      <w:r w:rsidR="00C8416D" w:rsidRPr="0065043D">
        <w:rPr>
          <w:color w:val="000000" w:themeColor="text1"/>
          <w:sz w:val="20"/>
          <w:szCs w:val="20"/>
        </w:rPr>
        <w:t>”</w:t>
      </w:r>
      <w:r w:rsidR="007F4BBE" w:rsidRPr="0065043D">
        <w:rPr>
          <w:i/>
          <w:color w:val="000000" w:themeColor="text1"/>
          <w:sz w:val="20"/>
          <w:szCs w:val="20"/>
        </w:rPr>
        <w:t xml:space="preserve"> </w:t>
      </w:r>
      <w:r w:rsidR="007F4BBE" w:rsidRPr="0065043D">
        <w:rPr>
          <w:color w:val="000000" w:themeColor="text1"/>
          <w:sz w:val="20"/>
          <w:szCs w:val="20"/>
        </w:rPr>
        <w:t xml:space="preserve">In </w:t>
      </w:r>
      <w:r w:rsidR="007B10DB" w:rsidRPr="0065043D">
        <w:rPr>
          <w:i/>
          <w:color w:val="000000" w:themeColor="text1"/>
          <w:sz w:val="20"/>
          <w:szCs w:val="20"/>
        </w:rPr>
        <w:t>Methodology in Social Science</w:t>
      </w:r>
      <w:r w:rsidR="007B10DB" w:rsidRPr="0065043D">
        <w:rPr>
          <w:color w:val="000000" w:themeColor="text1"/>
          <w:sz w:val="20"/>
          <w:szCs w:val="20"/>
        </w:rPr>
        <w:t xml:space="preserve">. </w:t>
      </w:r>
      <w:r w:rsidR="007F4BBE" w:rsidRPr="0065043D">
        <w:rPr>
          <w:color w:val="000000" w:themeColor="text1"/>
          <w:sz w:val="20"/>
          <w:szCs w:val="20"/>
        </w:rPr>
        <w:t>Fiske</w:t>
      </w:r>
      <w:r w:rsidR="007B10DB" w:rsidRPr="0065043D">
        <w:rPr>
          <w:color w:val="000000" w:themeColor="text1"/>
          <w:sz w:val="20"/>
          <w:szCs w:val="20"/>
        </w:rPr>
        <w:t>, D.</w:t>
      </w:r>
      <w:r w:rsidR="007F4BBE" w:rsidRPr="0065043D">
        <w:rPr>
          <w:color w:val="000000" w:themeColor="text1"/>
          <w:sz w:val="20"/>
          <w:szCs w:val="20"/>
        </w:rPr>
        <w:t xml:space="preserve"> and R. Shweder</w:t>
      </w:r>
      <w:r w:rsidR="007B10DB" w:rsidRPr="0065043D">
        <w:rPr>
          <w:i/>
          <w:color w:val="000000" w:themeColor="text1"/>
          <w:sz w:val="20"/>
          <w:szCs w:val="20"/>
        </w:rPr>
        <w:t>,</w:t>
      </w:r>
      <w:r w:rsidR="007F4BBE" w:rsidRPr="0065043D">
        <w:rPr>
          <w:i/>
          <w:color w:val="000000" w:themeColor="text1"/>
          <w:sz w:val="20"/>
          <w:szCs w:val="20"/>
        </w:rPr>
        <w:t xml:space="preserve"> </w:t>
      </w:r>
      <w:r w:rsidR="007F4BBE" w:rsidRPr="0065043D">
        <w:rPr>
          <w:i/>
          <w:color w:val="000000" w:themeColor="text1"/>
          <w:sz w:val="20"/>
          <w:szCs w:val="20"/>
        </w:rPr>
        <w:tab/>
      </w:r>
      <w:r w:rsidR="00C8416D" w:rsidRPr="0065043D">
        <w:rPr>
          <w:color w:val="000000" w:themeColor="text1"/>
          <w:sz w:val="20"/>
          <w:szCs w:val="20"/>
        </w:rPr>
        <w:t>eds.</w:t>
      </w:r>
      <w:r w:rsidR="007B10DB" w:rsidRPr="0065043D">
        <w:rPr>
          <w:color w:val="000000" w:themeColor="text1"/>
          <w:sz w:val="20"/>
          <w:szCs w:val="20"/>
        </w:rPr>
        <w:t xml:space="preserve"> Pp. 222-245.</w:t>
      </w:r>
      <w:r w:rsidR="007F4BBE" w:rsidRPr="0065043D">
        <w:rPr>
          <w:i/>
          <w:color w:val="000000" w:themeColor="text1"/>
          <w:sz w:val="20"/>
          <w:szCs w:val="20"/>
        </w:rPr>
        <w:t xml:space="preserve"> </w:t>
      </w:r>
      <w:r w:rsidR="007F4BBE" w:rsidRPr="0065043D">
        <w:rPr>
          <w:color w:val="000000" w:themeColor="text1"/>
          <w:sz w:val="20"/>
          <w:szCs w:val="20"/>
        </w:rPr>
        <w:t>Chica</w:t>
      </w:r>
      <w:r w:rsidR="007B10DB" w:rsidRPr="0065043D">
        <w:rPr>
          <w:color w:val="000000" w:themeColor="text1"/>
          <w:sz w:val="20"/>
          <w:szCs w:val="20"/>
        </w:rPr>
        <w:t>go: University of Chicago Press</w:t>
      </w:r>
      <w:r w:rsidR="00C8416D" w:rsidRPr="0065043D">
        <w:rPr>
          <w:color w:val="000000" w:themeColor="text1"/>
          <w:sz w:val="20"/>
          <w:szCs w:val="20"/>
        </w:rPr>
        <w:t>.</w:t>
      </w:r>
    </w:p>
    <w:p w14:paraId="0A1FF531" w14:textId="77777777" w:rsidR="007F4BBE" w:rsidRPr="0065043D" w:rsidRDefault="007F4BBE" w:rsidP="008E707C">
      <w:pPr>
        <w:ind w:left="720" w:hanging="720"/>
        <w:rPr>
          <w:color w:val="000000" w:themeColor="text1"/>
          <w:sz w:val="20"/>
          <w:szCs w:val="20"/>
        </w:rPr>
      </w:pPr>
    </w:p>
    <w:p w14:paraId="1BBE86E8" w14:textId="77777777" w:rsidR="00472454" w:rsidRPr="0065043D" w:rsidRDefault="004B3DBE" w:rsidP="006B53BA">
      <w:pPr>
        <w:pStyle w:val="ListParagraph"/>
        <w:numPr>
          <w:ilvl w:val="0"/>
          <w:numId w:val="42"/>
        </w:numPr>
        <w:ind w:hanging="720"/>
        <w:rPr>
          <w:i/>
          <w:color w:val="000000" w:themeColor="text1"/>
          <w:sz w:val="20"/>
          <w:szCs w:val="20"/>
        </w:rPr>
      </w:pPr>
      <w:r w:rsidRPr="0065043D">
        <w:rPr>
          <w:color w:val="000000" w:themeColor="text1"/>
          <w:sz w:val="20"/>
          <w:szCs w:val="20"/>
        </w:rPr>
        <w:t>Kleinman, A.</w:t>
      </w:r>
      <w:r w:rsidR="007F4BBE" w:rsidRPr="0065043D">
        <w:rPr>
          <w:color w:val="000000" w:themeColor="text1"/>
          <w:sz w:val="20"/>
          <w:szCs w:val="20"/>
        </w:rPr>
        <w:t xml:space="preserve"> </w:t>
      </w:r>
      <w:r w:rsidR="00686E03" w:rsidRPr="0065043D">
        <w:rPr>
          <w:color w:val="000000" w:themeColor="text1"/>
          <w:sz w:val="20"/>
          <w:szCs w:val="20"/>
        </w:rPr>
        <w:t>“</w:t>
      </w:r>
      <w:r w:rsidR="007F4BBE" w:rsidRPr="0065043D">
        <w:rPr>
          <w:color w:val="000000" w:themeColor="text1"/>
          <w:sz w:val="20"/>
          <w:szCs w:val="20"/>
        </w:rPr>
        <w:t>Interpreting illness meanings.</w:t>
      </w:r>
      <w:r w:rsidR="00C8416D" w:rsidRPr="0065043D">
        <w:rPr>
          <w:color w:val="000000" w:themeColor="text1"/>
          <w:sz w:val="20"/>
          <w:szCs w:val="20"/>
        </w:rPr>
        <w:t>”</w:t>
      </w:r>
      <w:r w:rsidR="00C8416D" w:rsidRPr="0065043D">
        <w:rPr>
          <w:i/>
          <w:color w:val="000000" w:themeColor="text1"/>
          <w:sz w:val="20"/>
          <w:szCs w:val="20"/>
        </w:rPr>
        <w:t xml:space="preserve"> Medical Encounter</w:t>
      </w:r>
      <w:r w:rsidR="007F4BBE" w:rsidRPr="0065043D">
        <w:rPr>
          <w:i/>
          <w:color w:val="000000" w:themeColor="text1"/>
          <w:sz w:val="20"/>
          <w:szCs w:val="20"/>
        </w:rPr>
        <w:t xml:space="preserve"> </w:t>
      </w:r>
      <w:r w:rsidR="007F4BBE" w:rsidRPr="0065043D">
        <w:rPr>
          <w:color w:val="000000" w:themeColor="text1"/>
          <w:sz w:val="20"/>
          <w:szCs w:val="20"/>
        </w:rPr>
        <w:t>3(3):5-7</w:t>
      </w:r>
      <w:r w:rsidR="007F4BBE" w:rsidRPr="0065043D">
        <w:rPr>
          <w:i/>
          <w:color w:val="000000" w:themeColor="text1"/>
          <w:sz w:val="20"/>
          <w:szCs w:val="20"/>
        </w:rPr>
        <w:t>.</w:t>
      </w:r>
      <w:r w:rsidR="00472454" w:rsidRPr="0065043D">
        <w:rPr>
          <w:color w:val="000000" w:themeColor="text1"/>
          <w:sz w:val="20"/>
          <w:szCs w:val="20"/>
        </w:rPr>
        <w:t xml:space="preserve"> </w:t>
      </w:r>
    </w:p>
    <w:p w14:paraId="72C27335" w14:textId="77777777" w:rsidR="00472454" w:rsidRPr="0065043D" w:rsidRDefault="00472454" w:rsidP="008E707C">
      <w:pPr>
        <w:ind w:left="720" w:hanging="720"/>
        <w:rPr>
          <w:i/>
          <w:color w:val="000000" w:themeColor="text1"/>
          <w:sz w:val="20"/>
          <w:szCs w:val="20"/>
        </w:rPr>
      </w:pPr>
    </w:p>
    <w:p w14:paraId="19615431" w14:textId="4D70C83C" w:rsidR="00472454" w:rsidRPr="0065043D" w:rsidRDefault="00472454" w:rsidP="006B53BA">
      <w:pPr>
        <w:pStyle w:val="ListParagraph"/>
        <w:numPr>
          <w:ilvl w:val="0"/>
          <w:numId w:val="42"/>
        </w:numPr>
        <w:ind w:hanging="720"/>
        <w:rPr>
          <w:color w:val="000000" w:themeColor="text1"/>
          <w:sz w:val="20"/>
          <w:szCs w:val="20"/>
        </w:rPr>
      </w:pPr>
      <w:r w:rsidRPr="0065043D">
        <w:rPr>
          <w:color w:val="000000" w:themeColor="text1"/>
          <w:sz w:val="20"/>
          <w:szCs w:val="20"/>
        </w:rPr>
        <w:t>Kleinman</w:t>
      </w:r>
      <w:r w:rsidR="007E109F" w:rsidRPr="0065043D">
        <w:rPr>
          <w:color w:val="000000" w:themeColor="text1"/>
          <w:sz w:val="20"/>
          <w:szCs w:val="20"/>
        </w:rPr>
        <w:t>,</w:t>
      </w:r>
      <w:r w:rsidRPr="0065043D">
        <w:rPr>
          <w:color w:val="000000" w:themeColor="text1"/>
          <w:sz w:val="20"/>
          <w:szCs w:val="20"/>
        </w:rPr>
        <w:t xml:space="preserve"> A. </w:t>
      </w:r>
      <w:r w:rsidR="007E109F" w:rsidRPr="0065043D">
        <w:rPr>
          <w:color w:val="000000" w:themeColor="text1"/>
          <w:sz w:val="20"/>
          <w:szCs w:val="20"/>
        </w:rPr>
        <w:t>“</w:t>
      </w:r>
      <w:r w:rsidRPr="0065043D">
        <w:rPr>
          <w:color w:val="000000" w:themeColor="text1"/>
          <w:sz w:val="20"/>
          <w:szCs w:val="20"/>
        </w:rPr>
        <w:t>Understanding the impact of illness on the individual and the family.</w:t>
      </w:r>
      <w:r w:rsidR="007E109F" w:rsidRPr="0065043D">
        <w:rPr>
          <w:color w:val="000000" w:themeColor="text1"/>
          <w:sz w:val="20"/>
          <w:szCs w:val="20"/>
        </w:rPr>
        <w:t>”</w:t>
      </w:r>
      <w:r w:rsidRPr="0065043D">
        <w:rPr>
          <w:color w:val="000000" w:themeColor="text1"/>
          <w:sz w:val="20"/>
          <w:szCs w:val="20"/>
        </w:rPr>
        <w:t xml:space="preserve"> J</w:t>
      </w:r>
      <w:r w:rsidR="007E109F" w:rsidRPr="0065043D">
        <w:rPr>
          <w:color w:val="000000" w:themeColor="text1"/>
          <w:sz w:val="20"/>
          <w:szCs w:val="20"/>
        </w:rPr>
        <w:t>ournal of</w:t>
      </w:r>
      <w:r w:rsidRPr="0065043D">
        <w:rPr>
          <w:color w:val="000000" w:themeColor="text1"/>
          <w:sz w:val="20"/>
          <w:szCs w:val="20"/>
        </w:rPr>
        <w:t xml:space="preserve"> Psychosoc</w:t>
      </w:r>
      <w:r w:rsidR="007E109F" w:rsidRPr="0065043D">
        <w:rPr>
          <w:color w:val="000000" w:themeColor="text1"/>
          <w:sz w:val="20"/>
          <w:szCs w:val="20"/>
        </w:rPr>
        <w:t>ial</w:t>
      </w:r>
      <w:r w:rsidRPr="0065043D">
        <w:rPr>
          <w:color w:val="000000" w:themeColor="text1"/>
          <w:sz w:val="20"/>
          <w:szCs w:val="20"/>
        </w:rPr>
        <w:t xml:space="preserve"> Nurs</w:t>
      </w:r>
      <w:r w:rsidR="007E109F" w:rsidRPr="0065043D">
        <w:rPr>
          <w:color w:val="000000" w:themeColor="text1"/>
          <w:sz w:val="20"/>
          <w:szCs w:val="20"/>
        </w:rPr>
        <w:t xml:space="preserve">ing </w:t>
      </w:r>
      <w:r w:rsidR="004E032D" w:rsidRPr="0065043D">
        <w:rPr>
          <w:color w:val="000000" w:themeColor="text1"/>
          <w:sz w:val="20"/>
          <w:szCs w:val="20"/>
        </w:rPr>
        <w:t>and</w:t>
      </w:r>
      <w:r w:rsidRPr="0065043D">
        <w:rPr>
          <w:color w:val="000000" w:themeColor="text1"/>
          <w:sz w:val="20"/>
          <w:szCs w:val="20"/>
        </w:rPr>
        <w:t xml:space="preserve"> Ment</w:t>
      </w:r>
      <w:r w:rsidR="007E109F" w:rsidRPr="0065043D">
        <w:rPr>
          <w:color w:val="000000" w:themeColor="text1"/>
          <w:sz w:val="20"/>
          <w:szCs w:val="20"/>
        </w:rPr>
        <w:t xml:space="preserve">al Health Services </w:t>
      </w:r>
      <w:r w:rsidRPr="0065043D">
        <w:rPr>
          <w:color w:val="000000" w:themeColor="text1"/>
          <w:sz w:val="20"/>
          <w:szCs w:val="20"/>
        </w:rPr>
        <w:t>24(4):33-6.</w:t>
      </w:r>
    </w:p>
    <w:p w14:paraId="558A37A5" w14:textId="77777777" w:rsidR="009D3AEA" w:rsidRPr="0065043D" w:rsidRDefault="009D3AEA" w:rsidP="008E707C">
      <w:pPr>
        <w:ind w:left="720" w:hanging="720"/>
        <w:rPr>
          <w:i/>
          <w:color w:val="000000" w:themeColor="text1"/>
          <w:sz w:val="20"/>
          <w:szCs w:val="20"/>
        </w:rPr>
      </w:pPr>
    </w:p>
    <w:p w14:paraId="11EB112B" w14:textId="09D27025" w:rsidR="007F4BBE" w:rsidRPr="0065043D" w:rsidRDefault="00686E03"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7F4BBE" w:rsidRPr="0065043D">
        <w:rPr>
          <w:color w:val="000000" w:themeColor="text1"/>
          <w:sz w:val="20"/>
          <w:szCs w:val="20"/>
        </w:rPr>
        <w:t xml:space="preserve"> </w:t>
      </w:r>
      <w:r w:rsidR="00C8416D" w:rsidRPr="0065043D">
        <w:rPr>
          <w:color w:val="000000" w:themeColor="text1"/>
          <w:sz w:val="20"/>
          <w:szCs w:val="20"/>
        </w:rPr>
        <w:t>“</w:t>
      </w:r>
      <w:r w:rsidR="007F4BBE" w:rsidRPr="0065043D">
        <w:rPr>
          <w:color w:val="000000" w:themeColor="text1"/>
          <w:sz w:val="20"/>
          <w:szCs w:val="20"/>
        </w:rPr>
        <w:t>Not by the doctor-patient relationship alone.</w:t>
      </w:r>
      <w:r w:rsidR="00C8416D" w:rsidRPr="0065043D">
        <w:rPr>
          <w:color w:val="000000" w:themeColor="text1"/>
          <w:sz w:val="20"/>
          <w:szCs w:val="20"/>
        </w:rPr>
        <w:t>”</w:t>
      </w:r>
      <w:r w:rsidR="007F4BBE" w:rsidRPr="0065043D">
        <w:rPr>
          <w:color w:val="000000" w:themeColor="text1"/>
          <w:sz w:val="20"/>
          <w:szCs w:val="20"/>
        </w:rPr>
        <w:t xml:space="preserve"> </w:t>
      </w:r>
      <w:r w:rsidR="007F4BBE" w:rsidRPr="0065043D">
        <w:rPr>
          <w:i/>
          <w:color w:val="000000" w:themeColor="text1"/>
          <w:sz w:val="20"/>
          <w:szCs w:val="20"/>
        </w:rPr>
        <w:t>Integrative Psychiat</w:t>
      </w:r>
      <w:r w:rsidR="00C8416D" w:rsidRPr="0065043D">
        <w:rPr>
          <w:color w:val="000000" w:themeColor="text1"/>
          <w:sz w:val="20"/>
          <w:szCs w:val="20"/>
        </w:rPr>
        <w:t>ry</w:t>
      </w:r>
      <w:r w:rsidR="007F4BBE" w:rsidRPr="0065043D">
        <w:rPr>
          <w:color w:val="000000" w:themeColor="text1"/>
          <w:sz w:val="20"/>
          <w:szCs w:val="20"/>
        </w:rPr>
        <w:t xml:space="preserve"> 4:9-10.</w:t>
      </w:r>
    </w:p>
    <w:p w14:paraId="01FE5300" w14:textId="77777777" w:rsidR="007F4BBE" w:rsidRPr="0065043D" w:rsidRDefault="007F4BBE" w:rsidP="008E707C">
      <w:pPr>
        <w:ind w:left="720" w:hanging="720"/>
        <w:rPr>
          <w:color w:val="000000" w:themeColor="text1"/>
          <w:sz w:val="20"/>
          <w:szCs w:val="20"/>
        </w:rPr>
      </w:pPr>
    </w:p>
    <w:p w14:paraId="14C2D934" w14:textId="18EA4F1B" w:rsidR="007F4BBE" w:rsidRPr="0065043D" w:rsidRDefault="00686E03"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7F4BBE" w:rsidRPr="0065043D">
        <w:rPr>
          <w:color w:val="000000" w:themeColor="text1"/>
          <w:sz w:val="20"/>
          <w:szCs w:val="20"/>
        </w:rPr>
        <w:t xml:space="preserve"> Culture, quality of life and cancer pain. </w:t>
      </w:r>
      <w:r w:rsidR="007F4BBE" w:rsidRPr="0065043D">
        <w:rPr>
          <w:color w:val="000000" w:themeColor="text1"/>
          <w:sz w:val="20"/>
          <w:szCs w:val="20"/>
          <w:lang w:val="nl-NL"/>
        </w:rPr>
        <w:t xml:space="preserve">In </w:t>
      </w:r>
      <w:r w:rsidR="005030E6" w:rsidRPr="0065043D">
        <w:rPr>
          <w:i/>
          <w:iCs/>
          <w:color w:val="000000" w:themeColor="text1"/>
          <w:sz w:val="20"/>
          <w:szCs w:val="20"/>
        </w:rPr>
        <w:t>Assessment of Quality of Life and Cancer Treatment: Proceedings of the International Workshop on Quality of Life Assessment and Cancer Treatment, Milan, 11-13 December 1985</w:t>
      </w:r>
      <w:r w:rsidR="009D3AEA" w:rsidRPr="0065043D">
        <w:rPr>
          <w:color w:val="000000" w:themeColor="text1"/>
          <w:sz w:val="20"/>
          <w:szCs w:val="20"/>
        </w:rPr>
        <w:t>. Vittorio Ventafridda</w:t>
      </w:r>
      <w:r w:rsidR="005030E6" w:rsidRPr="0065043D">
        <w:rPr>
          <w:color w:val="000000" w:themeColor="text1"/>
          <w:sz w:val="20"/>
          <w:szCs w:val="20"/>
        </w:rPr>
        <w:t xml:space="preserve"> and World Health Organization, eds.</w:t>
      </w:r>
      <w:r w:rsidR="00C8416D" w:rsidRPr="0065043D">
        <w:rPr>
          <w:color w:val="000000" w:themeColor="text1"/>
          <w:sz w:val="20"/>
          <w:szCs w:val="20"/>
        </w:rPr>
        <w:t xml:space="preserve"> Pp. 43-50. </w:t>
      </w:r>
      <w:r w:rsidR="007F4BBE" w:rsidRPr="0065043D">
        <w:rPr>
          <w:color w:val="000000" w:themeColor="text1"/>
          <w:sz w:val="20"/>
          <w:szCs w:val="20"/>
        </w:rPr>
        <w:t xml:space="preserve">Amsterdam: Elsevier. </w:t>
      </w:r>
    </w:p>
    <w:p w14:paraId="12136E32" w14:textId="77777777" w:rsidR="007F4BBE" w:rsidRPr="0065043D" w:rsidRDefault="007F4BBE" w:rsidP="008E707C">
      <w:pPr>
        <w:ind w:left="720" w:hanging="720"/>
        <w:rPr>
          <w:color w:val="000000" w:themeColor="text1"/>
          <w:sz w:val="20"/>
          <w:szCs w:val="20"/>
        </w:rPr>
      </w:pPr>
    </w:p>
    <w:p w14:paraId="0E773787" w14:textId="29C9EE29" w:rsidR="007F4BBE" w:rsidRPr="0065043D" w:rsidRDefault="00686E03"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7F4BBE" w:rsidRPr="0065043D">
        <w:rPr>
          <w:color w:val="000000" w:themeColor="text1"/>
          <w:sz w:val="20"/>
          <w:szCs w:val="20"/>
        </w:rPr>
        <w:t xml:space="preserve"> </w:t>
      </w:r>
      <w:r w:rsidRPr="0065043D">
        <w:rPr>
          <w:color w:val="000000" w:themeColor="text1"/>
          <w:sz w:val="20"/>
          <w:szCs w:val="20"/>
        </w:rPr>
        <w:t>“</w:t>
      </w:r>
      <w:r w:rsidR="007F4BBE" w:rsidRPr="0065043D">
        <w:rPr>
          <w:color w:val="000000" w:themeColor="text1"/>
          <w:sz w:val="20"/>
          <w:szCs w:val="20"/>
        </w:rPr>
        <w:t xml:space="preserve">Social </w:t>
      </w:r>
      <w:r w:rsidR="009D3AEA" w:rsidRPr="0065043D">
        <w:rPr>
          <w:color w:val="000000" w:themeColor="text1"/>
          <w:sz w:val="20"/>
          <w:szCs w:val="20"/>
        </w:rPr>
        <w:t>origins of distress and disease: Depression, neurasthenia, and pain in modern China.</w:t>
      </w:r>
      <w:r w:rsidRPr="0065043D">
        <w:rPr>
          <w:color w:val="000000" w:themeColor="text1"/>
          <w:sz w:val="20"/>
          <w:szCs w:val="20"/>
        </w:rPr>
        <w:t>”</w:t>
      </w:r>
      <w:r w:rsidR="00C8416D" w:rsidRPr="0065043D">
        <w:rPr>
          <w:i/>
          <w:color w:val="000000" w:themeColor="text1"/>
          <w:sz w:val="20"/>
          <w:szCs w:val="20"/>
        </w:rPr>
        <w:t xml:space="preserve"> Current Anthropology</w:t>
      </w:r>
      <w:r w:rsidR="007F4BBE" w:rsidRPr="0065043D">
        <w:rPr>
          <w:i/>
          <w:color w:val="000000" w:themeColor="text1"/>
          <w:sz w:val="20"/>
          <w:szCs w:val="20"/>
        </w:rPr>
        <w:t xml:space="preserve"> </w:t>
      </w:r>
      <w:r w:rsidR="007F4BBE" w:rsidRPr="0065043D">
        <w:rPr>
          <w:color w:val="000000" w:themeColor="text1"/>
          <w:sz w:val="20"/>
          <w:szCs w:val="20"/>
        </w:rPr>
        <w:t>27(5):499-509.</w:t>
      </w:r>
    </w:p>
    <w:p w14:paraId="0E99F4D6" w14:textId="1E097C8A" w:rsidR="007F4BBE" w:rsidRPr="0065043D" w:rsidRDefault="007F4BBE" w:rsidP="008E707C">
      <w:pPr>
        <w:ind w:left="720" w:hanging="720"/>
        <w:rPr>
          <w:color w:val="000000" w:themeColor="text1"/>
          <w:sz w:val="20"/>
          <w:szCs w:val="20"/>
        </w:rPr>
      </w:pPr>
    </w:p>
    <w:p w14:paraId="43527176" w14:textId="5A71E6C6" w:rsidR="007F4BBE" w:rsidRPr="0065043D" w:rsidRDefault="00686E03" w:rsidP="006B53BA">
      <w:pPr>
        <w:pStyle w:val="ListParagraph"/>
        <w:numPr>
          <w:ilvl w:val="0"/>
          <w:numId w:val="42"/>
        </w:numPr>
        <w:ind w:hanging="720"/>
        <w:rPr>
          <w:color w:val="000000" w:themeColor="text1"/>
          <w:sz w:val="20"/>
          <w:szCs w:val="20"/>
        </w:rPr>
      </w:pPr>
      <w:r w:rsidRPr="0065043D">
        <w:rPr>
          <w:color w:val="000000" w:themeColor="text1"/>
          <w:sz w:val="20"/>
          <w:szCs w:val="20"/>
        </w:rPr>
        <w:t xml:space="preserve">Kleinman, A. “Anthropology and psychiatry: The role of culture in cross-cultural research in illness.” </w:t>
      </w:r>
      <w:r w:rsidR="007F4BBE" w:rsidRPr="0065043D">
        <w:rPr>
          <w:color w:val="000000" w:themeColor="text1"/>
          <w:sz w:val="20"/>
          <w:szCs w:val="20"/>
        </w:rPr>
        <w:t xml:space="preserve">In </w:t>
      </w:r>
      <w:r w:rsidR="007F4BBE" w:rsidRPr="0065043D">
        <w:rPr>
          <w:i/>
          <w:color w:val="000000" w:themeColor="text1"/>
          <w:sz w:val="20"/>
          <w:szCs w:val="20"/>
        </w:rPr>
        <w:t>Psychiatry and Its Related Di</w:t>
      </w:r>
      <w:r w:rsidR="00C8416D" w:rsidRPr="0065043D">
        <w:rPr>
          <w:i/>
          <w:color w:val="000000" w:themeColor="text1"/>
          <w:sz w:val="20"/>
          <w:szCs w:val="20"/>
        </w:rPr>
        <w:t xml:space="preserve">sciplines: The Next Twenty-Five </w:t>
      </w:r>
      <w:r w:rsidR="007F4BBE" w:rsidRPr="0065043D">
        <w:rPr>
          <w:i/>
          <w:color w:val="000000" w:themeColor="text1"/>
          <w:sz w:val="20"/>
          <w:szCs w:val="20"/>
        </w:rPr>
        <w:t>Years</w:t>
      </w:r>
      <w:r w:rsidR="007F4BBE" w:rsidRPr="0065043D">
        <w:rPr>
          <w:color w:val="000000" w:themeColor="text1"/>
          <w:sz w:val="20"/>
          <w:szCs w:val="20"/>
        </w:rPr>
        <w:t xml:space="preserve">. </w:t>
      </w:r>
      <w:r w:rsidR="00C8416D" w:rsidRPr="0065043D">
        <w:rPr>
          <w:color w:val="000000" w:themeColor="text1"/>
          <w:sz w:val="20"/>
          <w:szCs w:val="20"/>
        </w:rPr>
        <w:t> Raben</w:t>
      </w:r>
      <w:r w:rsidR="0099614A" w:rsidRPr="0065043D">
        <w:rPr>
          <w:color w:val="000000" w:themeColor="text1"/>
          <w:sz w:val="20"/>
          <w:szCs w:val="20"/>
        </w:rPr>
        <w:t xml:space="preserve"> </w:t>
      </w:r>
      <w:r w:rsidR="00C8416D" w:rsidRPr="0065043D">
        <w:rPr>
          <w:bCs/>
          <w:color w:val="000000" w:themeColor="text1"/>
          <w:sz w:val="20"/>
          <w:szCs w:val="20"/>
        </w:rPr>
        <w:t>Rosenberg</w:t>
      </w:r>
      <w:r w:rsidR="00C8416D" w:rsidRPr="0065043D">
        <w:rPr>
          <w:color w:val="000000" w:themeColor="text1"/>
          <w:sz w:val="20"/>
          <w:szCs w:val="20"/>
        </w:rPr>
        <w:t>, Fini Schulsinger, and Erik Stromgre</w:t>
      </w:r>
      <w:r w:rsidR="0099614A" w:rsidRPr="0065043D">
        <w:rPr>
          <w:color w:val="000000" w:themeColor="text1"/>
          <w:sz w:val="20"/>
          <w:szCs w:val="20"/>
        </w:rPr>
        <w:t xml:space="preserve">, </w:t>
      </w:r>
      <w:r w:rsidRPr="0065043D">
        <w:rPr>
          <w:color w:val="000000" w:themeColor="text1"/>
          <w:sz w:val="20"/>
          <w:szCs w:val="20"/>
        </w:rPr>
        <w:t xml:space="preserve">eds. Pp. 143-160. </w:t>
      </w:r>
      <w:r w:rsidR="007F4BBE" w:rsidRPr="0065043D">
        <w:rPr>
          <w:color w:val="000000" w:themeColor="text1"/>
          <w:sz w:val="20"/>
          <w:szCs w:val="20"/>
        </w:rPr>
        <w:t>Cop</w:t>
      </w:r>
      <w:r w:rsidRPr="0065043D">
        <w:rPr>
          <w:color w:val="000000" w:themeColor="text1"/>
          <w:sz w:val="20"/>
          <w:szCs w:val="20"/>
        </w:rPr>
        <w:t>enhagen: World Psychiatry Assoc</w:t>
      </w:r>
      <w:r w:rsidR="00C8416D" w:rsidRPr="0065043D">
        <w:rPr>
          <w:color w:val="000000" w:themeColor="text1"/>
          <w:sz w:val="20"/>
          <w:szCs w:val="20"/>
        </w:rPr>
        <w:t>iation</w:t>
      </w:r>
      <w:r w:rsidR="007F4BBE" w:rsidRPr="0065043D">
        <w:rPr>
          <w:color w:val="000000" w:themeColor="text1"/>
          <w:sz w:val="20"/>
          <w:szCs w:val="20"/>
        </w:rPr>
        <w:t>.</w:t>
      </w:r>
    </w:p>
    <w:p w14:paraId="4CD78CCA" w14:textId="77777777" w:rsidR="007F4BBE" w:rsidRPr="0065043D" w:rsidRDefault="007F4BBE" w:rsidP="008E707C">
      <w:pPr>
        <w:ind w:left="720" w:hanging="720"/>
        <w:rPr>
          <w:color w:val="000000" w:themeColor="text1"/>
          <w:sz w:val="20"/>
          <w:szCs w:val="20"/>
        </w:rPr>
      </w:pPr>
    </w:p>
    <w:p w14:paraId="044101D2" w14:textId="1715BE23" w:rsidR="007F4BBE" w:rsidRPr="0065043D" w:rsidRDefault="0099614A"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7F4BBE" w:rsidRPr="0065043D">
        <w:rPr>
          <w:color w:val="000000" w:themeColor="text1"/>
          <w:sz w:val="20"/>
          <w:szCs w:val="20"/>
        </w:rPr>
        <w:t xml:space="preserve"> </w:t>
      </w:r>
      <w:r w:rsidRPr="0065043D">
        <w:rPr>
          <w:color w:val="000000" w:themeColor="text1"/>
          <w:sz w:val="20"/>
          <w:szCs w:val="20"/>
        </w:rPr>
        <w:t>“</w:t>
      </w:r>
      <w:r w:rsidR="007F4BBE" w:rsidRPr="0065043D">
        <w:rPr>
          <w:color w:val="000000" w:themeColor="text1"/>
          <w:sz w:val="20"/>
          <w:szCs w:val="20"/>
        </w:rPr>
        <w:t>Illness meanings and illness behavior.</w:t>
      </w:r>
      <w:r w:rsidRPr="0065043D">
        <w:rPr>
          <w:color w:val="000000" w:themeColor="text1"/>
          <w:sz w:val="20"/>
          <w:szCs w:val="20"/>
        </w:rPr>
        <w:t>”</w:t>
      </w:r>
      <w:r w:rsidR="007F4BBE" w:rsidRPr="0065043D">
        <w:rPr>
          <w:color w:val="000000" w:themeColor="text1"/>
          <w:sz w:val="20"/>
          <w:szCs w:val="20"/>
        </w:rPr>
        <w:t xml:space="preserve"> In </w:t>
      </w:r>
      <w:r w:rsidR="007F4BBE" w:rsidRPr="0065043D">
        <w:rPr>
          <w:i/>
          <w:color w:val="000000" w:themeColor="text1"/>
          <w:sz w:val="20"/>
          <w:szCs w:val="20"/>
        </w:rPr>
        <w:t>Illness Behavior: A Multi-disciplinary Model</w:t>
      </w:r>
      <w:r w:rsidR="007F4BBE" w:rsidRPr="0065043D">
        <w:rPr>
          <w:color w:val="000000" w:themeColor="text1"/>
          <w:sz w:val="20"/>
          <w:szCs w:val="20"/>
        </w:rPr>
        <w:t xml:space="preserve">. </w:t>
      </w:r>
      <w:r w:rsidR="00686E03" w:rsidRPr="0065043D">
        <w:rPr>
          <w:color w:val="000000" w:themeColor="text1"/>
          <w:sz w:val="20"/>
          <w:szCs w:val="20"/>
        </w:rPr>
        <w:t>S. McHugh and T.M. Vallis, eds. Pp. 149-160. New York: Plenum</w:t>
      </w:r>
      <w:r w:rsidR="007F4BBE" w:rsidRPr="0065043D">
        <w:rPr>
          <w:color w:val="000000" w:themeColor="text1"/>
          <w:sz w:val="20"/>
          <w:szCs w:val="20"/>
        </w:rPr>
        <w:t>.</w:t>
      </w:r>
    </w:p>
    <w:p w14:paraId="09D0FE7C" w14:textId="77777777" w:rsidR="00B755D1" w:rsidRPr="0065043D" w:rsidRDefault="00B755D1" w:rsidP="008E707C">
      <w:pPr>
        <w:ind w:left="720" w:hanging="720"/>
        <w:rPr>
          <w:color w:val="000000" w:themeColor="text1"/>
          <w:sz w:val="20"/>
          <w:szCs w:val="20"/>
        </w:rPr>
      </w:pPr>
    </w:p>
    <w:p w14:paraId="1F46BFC6" w14:textId="37D7E656" w:rsidR="00B755D1" w:rsidRPr="0065043D" w:rsidRDefault="00B755D1" w:rsidP="008E707C">
      <w:pPr>
        <w:ind w:left="720" w:hanging="720"/>
        <w:jc w:val="center"/>
        <w:rPr>
          <w:color w:val="000000" w:themeColor="text1"/>
          <w:sz w:val="20"/>
          <w:szCs w:val="20"/>
        </w:rPr>
      </w:pPr>
      <w:r w:rsidRPr="0065043D">
        <w:rPr>
          <w:b/>
          <w:color w:val="000000" w:themeColor="text1"/>
          <w:sz w:val="20"/>
          <w:szCs w:val="20"/>
        </w:rPr>
        <w:t>1985</w:t>
      </w:r>
    </w:p>
    <w:p w14:paraId="7837CBEB" w14:textId="77777777" w:rsidR="00B755D1" w:rsidRPr="0065043D" w:rsidRDefault="00B755D1" w:rsidP="008E707C">
      <w:pPr>
        <w:ind w:left="720" w:hanging="720"/>
        <w:jc w:val="center"/>
        <w:rPr>
          <w:color w:val="000000" w:themeColor="text1"/>
          <w:sz w:val="20"/>
          <w:szCs w:val="20"/>
        </w:rPr>
      </w:pPr>
    </w:p>
    <w:p w14:paraId="2CA980B9" w14:textId="0A36F879" w:rsidR="00B755D1" w:rsidRPr="0065043D" w:rsidRDefault="0099614A" w:rsidP="006B53BA">
      <w:pPr>
        <w:pStyle w:val="ListParagraph"/>
        <w:numPr>
          <w:ilvl w:val="0"/>
          <w:numId w:val="42"/>
        </w:numPr>
        <w:ind w:hanging="720"/>
        <w:rPr>
          <w:color w:val="000000" w:themeColor="text1"/>
          <w:sz w:val="20"/>
          <w:szCs w:val="20"/>
        </w:rPr>
      </w:pPr>
      <w:r w:rsidRPr="0065043D">
        <w:rPr>
          <w:color w:val="000000" w:themeColor="text1"/>
          <w:sz w:val="20"/>
          <w:szCs w:val="20"/>
        </w:rPr>
        <w:t xml:space="preserve">Kleinman, A. </w:t>
      </w:r>
      <w:r w:rsidR="00686E03" w:rsidRPr="0065043D">
        <w:rPr>
          <w:color w:val="000000" w:themeColor="text1"/>
          <w:sz w:val="20"/>
          <w:szCs w:val="20"/>
        </w:rPr>
        <w:t>“</w:t>
      </w:r>
      <w:r w:rsidR="00B755D1" w:rsidRPr="0065043D">
        <w:rPr>
          <w:color w:val="000000" w:themeColor="text1"/>
          <w:sz w:val="20"/>
          <w:szCs w:val="20"/>
        </w:rPr>
        <w:t>Interpreting illness experience and clinical meanings: How I see clinically</w:t>
      </w:r>
      <w:r w:rsidRPr="0065043D">
        <w:rPr>
          <w:color w:val="000000" w:themeColor="text1"/>
          <w:sz w:val="20"/>
          <w:szCs w:val="20"/>
        </w:rPr>
        <w:t xml:space="preserve"> </w:t>
      </w:r>
      <w:r w:rsidR="00B755D1" w:rsidRPr="0065043D">
        <w:rPr>
          <w:color w:val="000000" w:themeColor="text1"/>
          <w:sz w:val="20"/>
          <w:szCs w:val="20"/>
        </w:rPr>
        <w:t>applied anthropology.</w:t>
      </w:r>
      <w:r w:rsidR="00686E03" w:rsidRPr="0065043D">
        <w:rPr>
          <w:color w:val="000000" w:themeColor="text1"/>
          <w:sz w:val="20"/>
          <w:szCs w:val="20"/>
        </w:rPr>
        <w:t>”</w:t>
      </w:r>
      <w:r w:rsidR="00B755D1" w:rsidRPr="0065043D">
        <w:rPr>
          <w:i/>
          <w:color w:val="000000" w:themeColor="text1"/>
          <w:sz w:val="20"/>
          <w:szCs w:val="20"/>
        </w:rPr>
        <w:t xml:space="preserve"> M</w:t>
      </w:r>
      <w:r w:rsidR="00686E03" w:rsidRPr="0065043D">
        <w:rPr>
          <w:i/>
          <w:color w:val="000000" w:themeColor="text1"/>
          <w:sz w:val="20"/>
          <w:szCs w:val="20"/>
        </w:rPr>
        <w:t xml:space="preserve">edical </w:t>
      </w:r>
      <w:r w:rsidR="00B755D1" w:rsidRPr="0065043D">
        <w:rPr>
          <w:i/>
          <w:color w:val="000000" w:themeColor="text1"/>
          <w:sz w:val="20"/>
          <w:szCs w:val="20"/>
        </w:rPr>
        <w:t>A</w:t>
      </w:r>
      <w:r w:rsidR="00686E03" w:rsidRPr="0065043D">
        <w:rPr>
          <w:i/>
          <w:color w:val="000000" w:themeColor="text1"/>
          <w:sz w:val="20"/>
          <w:szCs w:val="20"/>
        </w:rPr>
        <w:t xml:space="preserve">nthropology </w:t>
      </w:r>
      <w:r w:rsidR="00B755D1" w:rsidRPr="0065043D">
        <w:rPr>
          <w:i/>
          <w:color w:val="000000" w:themeColor="text1"/>
          <w:sz w:val="20"/>
          <w:szCs w:val="20"/>
        </w:rPr>
        <w:t>Q</w:t>
      </w:r>
      <w:r w:rsidR="00686E03" w:rsidRPr="0065043D">
        <w:rPr>
          <w:i/>
          <w:color w:val="000000" w:themeColor="text1"/>
          <w:sz w:val="20"/>
          <w:szCs w:val="20"/>
        </w:rPr>
        <w:t>uarterly</w:t>
      </w:r>
      <w:r w:rsidR="00B755D1" w:rsidRPr="0065043D">
        <w:rPr>
          <w:i/>
          <w:color w:val="000000" w:themeColor="text1"/>
          <w:sz w:val="20"/>
          <w:szCs w:val="20"/>
        </w:rPr>
        <w:t xml:space="preserve"> </w:t>
      </w:r>
      <w:r w:rsidR="00B755D1" w:rsidRPr="0065043D">
        <w:rPr>
          <w:color w:val="000000" w:themeColor="text1"/>
          <w:sz w:val="20"/>
          <w:szCs w:val="20"/>
        </w:rPr>
        <w:t xml:space="preserve">16(3):69-71. </w:t>
      </w:r>
    </w:p>
    <w:p w14:paraId="7DBBF140" w14:textId="716582A6" w:rsidR="00B755D1" w:rsidRPr="0065043D" w:rsidRDefault="00B755D1" w:rsidP="008E707C">
      <w:pPr>
        <w:ind w:left="720" w:hanging="720"/>
        <w:rPr>
          <w:color w:val="000000" w:themeColor="text1"/>
          <w:sz w:val="20"/>
          <w:szCs w:val="20"/>
        </w:rPr>
      </w:pPr>
    </w:p>
    <w:p w14:paraId="2E231F5C" w14:textId="5359C6D0" w:rsidR="00B755D1" w:rsidRPr="0065043D" w:rsidRDefault="00B755D1" w:rsidP="006B53BA">
      <w:pPr>
        <w:pStyle w:val="ListParagraph"/>
        <w:numPr>
          <w:ilvl w:val="0"/>
          <w:numId w:val="42"/>
        </w:numPr>
        <w:ind w:hanging="720"/>
        <w:rPr>
          <w:color w:val="000000" w:themeColor="text1"/>
          <w:sz w:val="20"/>
          <w:szCs w:val="20"/>
        </w:rPr>
      </w:pPr>
      <w:r w:rsidRPr="0065043D">
        <w:rPr>
          <w:color w:val="000000" w:themeColor="text1"/>
          <w:sz w:val="20"/>
          <w:szCs w:val="20"/>
        </w:rPr>
        <w:t>Lin,</w:t>
      </w:r>
      <w:r w:rsidR="0099614A" w:rsidRPr="0065043D">
        <w:rPr>
          <w:color w:val="000000" w:themeColor="text1"/>
          <w:sz w:val="20"/>
          <w:szCs w:val="20"/>
        </w:rPr>
        <w:t xml:space="preserve"> E.H.B., </w:t>
      </w:r>
      <w:r w:rsidR="00686E03" w:rsidRPr="0065043D">
        <w:rPr>
          <w:color w:val="000000" w:themeColor="text1"/>
          <w:sz w:val="20"/>
          <w:szCs w:val="20"/>
        </w:rPr>
        <w:t>W. Carter and A. Kleinman.</w:t>
      </w:r>
      <w:r w:rsidRPr="0065043D">
        <w:rPr>
          <w:color w:val="000000" w:themeColor="text1"/>
          <w:sz w:val="20"/>
          <w:szCs w:val="20"/>
        </w:rPr>
        <w:t xml:space="preserve"> </w:t>
      </w:r>
      <w:r w:rsidR="00686E03" w:rsidRPr="0065043D">
        <w:rPr>
          <w:color w:val="000000" w:themeColor="text1"/>
          <w:sz w:val="20"/>
          <w:szCs w:val="20"/>
        </w:rPr>
        <w:t>“</w:t>
      </w:r>
      <w:r w:rsidR="004E032D" w:rsidRPr="0065043D">
        <w:rPr>
          <w:color w:val="000000" w:themeColor="text1"/>
          <w:sz w:val="20"/>
          <w:szCs w:val="20"/>
        </w:rPr>
        <w:t>An exploration of somatization among Asian refugees and immigrants in primary care.</w:t>
      </w:r>
      <w:r w:rsidR="00686E03" w:rsidRPr="0065043D">
        <w:rPr>
          <w:color w:val="000000" w:themeColor="text1"/>
          <w:sz w:val="20"/>
          <w:szCs w:val="20"/>
        </w:rPr>
        <w:t>”</w:t>
      </w:r>
      <w:r w:rsidR="0099614A" w:rsidRPr="0065043D">
        <w:rPr>
          <w:i/>
          <w:color w:val="000000" w:themeColor="text1"/>
          <w:sz w:val="20"/>
          <w:szCs w:val="20"/>
        </w:rPr>
        <w:t xml:space="preserve"> Journal </w:t>
      </w:r>
      <w:r w:rsidRPr="0065043D">
        <w:rPr>
          <w:i/>
          <w:color w:val="000000" w:themeColor="text1"/>
          <w:sz w:val="20"/>
          <w:szCs w:val="20"/>
        </w:rPr>
        <w:t>of Publ</w:t>
      </w:r>
      <w:r w:rsidR="0099614A" w:rsidRPr="0065043D">
        <w:rPr>
          <w:i/>
          <w:color w:val="000000" w:themeColor="text1"/>
          <w:sz w:val="20"/>
          <w:szCs w:val="20"/>
        </w:rPr>
        <w:t>ic</w:t>
      </w:r>
      <w:r w:rsidRPr="0065043D">
        <w:rPr>
          <w:i/>
          <w:color w:val="000000" w:themeColor="text1"/>
          <w:sz w:val="20"/>
          <w:szCs w:val="20"/>
        </w:rPr>
        <w:t xml:space="preserve"> H</w:t>
      </w:r>
      <w:r w:rsidR="0099614A" w:rsidRPr="0065043D">
        <w:rPr>
          <w:i/>
          <w:color w:val="000000" w:themeColor="text1"/>
          <w:sz w:val="20"/>
          <w:szCs w:val="20"/>
        </w:rPr>
        <w:t>ealth</w:t>
      </w:r>
      <w:r w:rsidRPr="0065043D">
        <w:rPr>
          <w:color w:val="000000" w:themeColor="text1"/>
          <w:sz w:val="20"/>
          <w:szCs w:val="20"/>
        </w:rPr>
        <w:t xml:space="preserve"> 75(9):1080-1084. </w:t>
      </w:r>
    </w:p>
    <w:p w14:paraId="1476D0AF" w14:textId="77777777" w:rsidR="00B755D1" w:rsidRPr="0065043D" w:rsidRDefault="00B755D1" w:rsidP="008E707C">
      <w:pPr>
        <w:ind w:left="720" w:hanging="720"/>
        <w:rPr>
          <w:color w:val="000000" w:themeColor="text1"/>
          <w:sz w:val="20"/>
          <w:szCs w:val="20"/>
        </w:rPr>
      </w:pPr>
    </w:p>
    <w:p w14:paraId="2D308F42" w14:textId="3884337B" w:rsidR="00B755D1" w:rsidRPr="0065043D" w:rsidRDefault="00B755D1" w:rsidP="006B53BA">
      <w:pPr>
        <w:pStyle w:val="ListParagraph"/>
        <w:numPr>
          <w:ilvl w:val="0"/>
          <w:numId w:val="42"/>
        </w:numPr>
        <w:ind w:hanging="720"/>
        <w:rPr>
          <w:i/>
          <w:color w:val="000000" w:themeColor="text1"/>
          <w:sz w:val="20"/>
          <w:szCs w:val="20"/>
        </w:rPr>
      </w:pPr>
      <w:r w:rsidRPr="0065043D">
        <w:rPr>
          <w:color w:val="000000" w:themeColor="text1"/>
          <w:sz w:val="20"/>
          <w:szCs w:val="20"/>
        </w:rPr>
        <w:t>Kleinman, A. and</w:t>
      </w:r>
      <w:r w:rsidR="0099614A" w:rsidRPr="0065043D">
        <w:rPr>
          <w:color w:val="000000" w:themeColor="text1"/>
          <w:sz w:val="20"/>
          <w:szCs w:val="20"/>
        </w:rPr>
        <w:t xml:space="preserve"> J. Kleinman.</w:t>
      </w:r>
      <w:r w:rsidRPr="0065043D">
        <w:rPr>
          <w:color w:val="000000" w:themeColor="text1"/>
          <w:sz w:val="20"/>
          <w:szCs w:val="20"/>
        </w:rPr>
        <w:t xml:space="preserve"> </w:t>
      </w:r>
      <w:r w:rsidR="0099614A" w:rsidRPr="0065043D">
        <w:rPr>
          <w:color w:val="000000" w:themeColor="text1"/>
          <w:sz w:val="20"/>
          <w:szCs w:val="20"/>
        </w:rPr>
        <w:t>“</w:t>
      </w:r>
      <w:r w:rsidRPr="0065043D">
        <w:rPr>
          <w:color w:val="000000" w:themeColor="text1"/>
          <w:sz w:val="20"/>
          <w:szCs w:val="20"/>
        </w:rPr>
        <w:t>Somatization: Interconnections among Chinese culture,</w:t>
      </w:r>
      <w:r w:rsidR="00BB5126" w:rsidRPr="0065043D">
        <w:rPr>
          <w:color w:val="000000" w:themeColor="text1"/>
          <w:sz w:val="20"/>
          <w:szCs w:val="20"/>
        </w:rPr>
        <w:t xml:space="preserve"> </w:t>
      </w:r>
      <w:r w:rsidRPr="0065043D">
        <w:rPr>
          <w:color w:val="000000" w:themeColor="text1"/>
          <w:sz w:val="20"/>
          <w:szCs w:val="20"/>
        </w:rPr>
        <w:t>depressive meanings and the experience of pain.</w:t>
      </w:r>
      <w:r w:rsidR="0099614A" w:rsidRPr="0065043D">
        <w:rPr>
          <w:color w:val="000000" w:themeColor="text1"/>
          <w:sz w:val="20"/>
          <w:szCs w:val="20"/>
        </w:rPr>
        <w:t>”</w:t>
      </w:r>
      <w:r w:rsidRPr="0065043D">
        <w:rPr>
          <w:color w:val="000000" w:themeColor="text1"/>
          <w:sz w:val="20"/>
          <w:szCs w:val="20"/>
        </w:rPr>
        <w:t xml:space="preserve"> In </w:t>
      </w:r>
      <w:r w:rsidRPr="0065043D">
        <w:rPr>
          <w:i/>
          <w:color w:val="000000" w:themeColor="text1"/>
          <w:sz w:val="20"/>
          <w:szCs w:val="20"/>
        </w:rPr>
        <w:t>Culture and Depression</w:t>
      </w:r>
      <w:r w:rsidR="0099614A" w:rsidRPr="0065043D">
        <w:rPr>
          <w:i/>
          <w:color w:val="000000" w:themeColor="text1"/>
          <w:sz w:val="20"/>
          <w:szCs w:val="20"/>
        </w:rPr>
        <w:t>:</w:t>
      </w:r>
      <w:r w:rsidR="0099614A" w:rsidRPr="0065043D">
        <w:rPr>
          <w:i/>
          <w:iCs/>
          <w:color w:val="000000" w:themeColor="text1"/>
          <w:sz w:val="20"/>
          <w:szCs w:val="20"/>
        </w:rPr>
        <w:t xml:space="preserve"> Studies in the </w:t>
      </w:r>
      <w:r w:rsidR="0099614A" w:rsidRPr="0065043D">
        <w:rPr>
          <w:i/>
          <w:iCs/>
          <w:color w:val="000000" w:themeColor="text1"/>
          <w:sz w:val="20"/>
          <w:szCs w:val="20"/>
        </w:rPr>
        <w:lastRenderedPageBreak/>
        <w:t>anthropology and cross-cultural psychiatry of affect and disorder</w:t>
      </w:r>
      <w:r w:rsidRPr="0065043D">
        <w:rPr>
          <w:color w:val="000000" w:themeColor="text1"/>
          <w:sz w:val="20"/>
          <w:szCs w:val="20"/>
        </w:rPr>
        <w:t xml:space="preserve">. </w:t>
      </w:r>
      <w:r w:rsidR="0099614A" w:rsidRPr="0065043D">
        <w:rPr>
          <w:color w:val="000000" w:themeColor="text1"/>
          <w:sz w:val="20"/>
          <w:szCs w:val="20"/>
        </w:rPr>
        <w:t xml:space="preserve">A. Kleinman and B. Good, eds. Pp. 429-490. </w:t>
      </w:r>
      <w:r w:rsidRPr="0065043D">
        <w:rPr>
          <w:color w:val="000000" w:themeColor="text1"/>
          <w:sz w:val="20"/>
          <w:szCs w:val="20"/>
        </w:rPr>
        <w:t xml:space="preserve">Berkeley: University of California Press. </w:t>
      </w:r>
    </w:p>
    <w:p w14:paraId="3AF4ADF8" w14:textId="77777777" w:rsidR="00B755D1" w:rsidRPr="0065043D" w:rsidRDefault="00B755D1" w:rsidP="008E707C">
      <w:pPr>
        <w:ind w:left="720" w:hanging="720"/>
        <w:rPr>
          <w:color w:val="000000" w:themeColor="text1"/>
          <w:sz w:val="20"/>
          <w:szCs w:val="20"/>
        </w:rPr>
      </w:pPr>
    </w:p>
    <w:p w14:paraId="57C2D883" w14:textId="2D12A8E9" w:rsidR="00B755D1" w:rsidRPr="0065043D" w:rsidRDefault="00686E03" w:rsidP="006B53BA">
      <w:pPr>
        <w:pStyle w:val="ListParagraph"/>
        <w:numPr>
          <w:ilvl w:val="0"/>
          <w:numId w:val="42"/>
        </w:numPr>
        <w:ind w:hanging="720"/>
        <w:rPr>
          <w:color w:val="000000" w:themeColor="text1"/>
          <w:sz w:val="20"/>
          <w:szCs w:val="20"/>
        </w:rPr>
      </w:pPr>
      <w:r w:rsidRPr="0065043D">
        <w:rPr>
          <w:color w:val="000000" w:themeColor="text1"/>
          <w:sz w:val="20"/>
          <w:szCs w:val="20"/>
        </w:rPr>
        <w:t>Good, B., and Kleinman, A.</w:t>
      </w:r>
      <w:r w:rsidR="00B755D1" w:rsidRPr="0065043D">
        <w:rPr>
          <w:color w:val="000000" w:themeColor="text1"/>
          <w:sz w:val="20"/>
          <w:szCs w:val="20"/>
        </w:rPr>
        <w:t xml:space="preserve"> </w:t>
      </w:r>
      <w:r w:rsidRPr="0065043D">
        <w:rPr>
          <w:color w:val="000000" w:themeColor="text1"/>
          <w:sz w:val="20"/>
          <w:szCs w:val="20"/>
        </w:rPr>
        <w:t>“</w:t>
      </w:r>
      <w:r w:rsidR="00B755D1" w:rsidRPr="0065043D">
        <w:rPr>
          <w:color w:val="000000" w:themeColor="text1"/>
          <w:sz w:val="20"/>
          <w:szCs w:val="20"/>
        </w:rPr>
        <w:t xml:space="preserve">Culture and anxiety: Cross-cultural evidence for the patterning of </w:t>
      </w:r>
    </w:p>
    <w:p w14:paraId="32070FFA" w14:textId="755B6A8B" w:rsidR="00B755D1" w:rsidRPr="0065043D" w:rsidRDefault="00B755D1" w:rsidP="008E707C">
      <w:pPr>
        <w:pStyle w:val="ListParagraph"/>
        <w:rPr>
          <w:color w:val="000000" w:themeColor="text1"/>
          <w:sz w:val="20"/>
          <w:szCs w:val="20"/>
        </w:rPr>
      </w:pPr>
      <w:r w:rsidRPr="0065043D">
        <w:rPr>
          <w:color w:val="000000" w:themeColor="text1"/>
          <w:sz w:val="20"/>
          <w:szCs w:val="20"/>
        </w:rPr>
        <w:t>anxiety disorders.</w:t>
      </w:r>
      <w:r w:rsidR="00686E03" w:rsidRPr="0065043D">
        <w:rPr>
          <w:color w:val="000000" w:themeColor="text1"/>
          <w:sz w:val="20"/>
          <w:szCs w:val="20"/>
        </w:rPr>
        <w:t>”</w:t>
      </w:r>
      <w:r w:rsidRPr="0065043D">
        <w:rPr>
          <w:color w:val="000000" w:themeColor="text1"/>
          <w:sz w:val="20"/>
          <w:szCs w:val="20"/>
        </w:rPr>
        <w:t xml:space="preserve"> In</w:t>
      </w:r>
      <w:r w:rsidRPr="0065043D">
        <w:rPr>
          <w:i/>
          <w:color w:val="000000" w:themeColor="text1"/>
          <w:sz w:val="20"/>
          <w:szCs w:val="20"/>
        </w:rPr>
        <w:t xml:space="preserve"> Anxiety and the Anxiety Disorders.</w:t>
      </w:r>
      <w:r w:rsidR="00BB5126" w:rsidRPr="0065043D">
        <w:rPr>
          <w:color w:val="000000" w:themeColor="text1"/>
          <w:sz w:val="20"/>
          <w:szCs w:val="20"/>
        </w:rPr>
        <w:t xml:space="preserve"> </w:t>
      </w:r>
      <w:r w:rsidR="005030E6" w:rsidRPr="0065043D">
        <w:rPr>
          <w:color w:val="000000" w:themeColor="text1"/>
          <w:sz w:val="20"/>
          <w:szCs w:val="20"/>
        </w:rPr>
        <w:t xml:space="preserve">A.H. Tuma and J.P. Maser, eds. Pp. 297-324. </w:t>
      </w:r>
      <w:r w:rsidRPr="0065043D">
        <w:rPr>
          <w:color w:val="000000" w:themeColor="text1"/>
          <w:sz w:val="20"/>
          <w:szCs w:val="20"/>
        </w:rPr>
        <w:t>Hillsdale, N.J.: Lawrence Earlbaum.</w:t>
      </w:r>
    </w:p>
    <w:p w14:paraId="16C5CD08" w14:textId="77777777" w:rsidR="005030E6" w:rsidRPr="0065043D" w:rsidRDefault="005030E6" w:rsidP="008E707C">
      <w:pPr>
        <w:ind w:left="720" w:hanging="720"/>
        <w:rPr>
          <w:color w:val="000000" w:themeColor="text1"/>
          <w:sz w:val="20"/>
          <w:szCs w:val="20"/>
        </w:rPr>
      </w:pPr>
    </w:p>
    <w:p w14:paraId="53FCC84E" w14:textId="299458A7" w:rsidR="00B755D1" w:rsidRPr="0065043D" w:rsidRDefault="00B755D1" w:rsidP="008E707C">
      <w:pPr>
        <w:ind w:left="720" w:hanging="720"/>
        <w:jc w:val="center"/>
        <w:rPr>
          <w:color w:val="000000" w:themeColor="text1"/>
          <w:sz w:val="20"/>
          <w:szCs w:val="20"/>
        </w:rPr>
      </w:pPr>
      <w:r w:rsidRPr="0065043D">
        <w:rPr>
          <w:b/>
          <w:color w:val="000000" w:themeColor="text1"/>
          <w:sz w:val="20"/>
          <w:szCs w:val="20"/>
        </w:rPr>
        <w:t>1984</w:t>
      </w:r>
    </w:p>
    <w:p w14:paraId="239D340D" w14:textId="77777777" w:rsidR="00B755D1" w:rsidRPr="0065043D" w:rsidRDefault="00B755D1" w:rsidP="008E707C">
      <w:pPr>
        <w:ind w:left="720" w:hanging="720"/>
        <w:jc w:val="center"/>
        <w:rPr>
          <w:color w:val="000000" w:themeColor="text1"/>
          <w:sz w:val="20"/>
          <w:szCs w:val="20"/>
        </w:rPr>
      </w:pPr>
    </w:p>
    <w:p w14:paraId="60E296C9" w14:textId="609E06A1" w:rsidR="00B755D1" w:rsidRPr="0065043D" w:rsidRDefault="005030E6" w:rsidP="006B53BA">
      <w:pPr>
        <w:pStyle w:val="ListParagraph"/>
        <w:numPr>
          <w:ilvl w:val="0"/>
          <w:numId w:val="42"/>
        </w:numPr>
        <w:ind w:hanging="720"/>
        <w:rPr>
          <w:color w:val="000000" w:themeColor="text1"/>
          <w:sz w:val="20"/>
          <w:szCs w:val="20"/>
        </w:rPr>
      </w:pPr>
      <w:r w:rsidRPr="0065043D">
        <w:rPr>
          <w:color w:val="000000" w:themeColor="text1"/>
          <w:sz w:val="20"/>
          <w:szCs w:val="20"/>
        </w:rPr>
        <w:t>Kleinman, A. “</w:t>
      </w:r>
      <w:r w:rsidR="00B755D1" w:rsidRPr="0065043D">
        <w:rPr>
          <w:color w:val="000000" w:themeColor="text1"/>
          <w:sz w:val="20"/>
          <w:szCs w:val="20"/>
        </w:rPr>
        <w:t>Somatization.</w:t>
      </w:r>
      <w:r w:rsidRPr="0065043D">
        <w:rPr>
          <w:color w:val="000000" w:themeColor="text1"/>
          <w:sz w:val="20"/>
          <w:szCs w:val="20"/>
        </w:rPr>
        <w:t>”</w:t>
      </w:r>
      <w:r w:rsidR="00B755D1" w:rsidRPr="0065043D">
        <w:rPr>
          <w:i/>
          <w:color w:val="000000" w:themeColor="text1"/>
          <w:sz w:val="20"/>
          <w:szCs w:val="20"/>
        </w:rPr>
        <w:t xml:space="preserve"> Referential J</w:t>
      </w:r>
      <w:r w:rsidR="009D3AEA" w:rsidRPr="0065043D">
        <w:rPr>
          <w:i/>
          <w:color w:val="000000" w:themeColor="text1"/>
          <w:sz w:val="20"/>
          <w:szCs w:val="20"/>
        </w:rPr>
        <w:t>ournal</w:t>
      </w:r>
      <w:r w:rsidR="00B755D1" w:rsidRPr="0065043D">
        <w:rPr>
          <w:i/>
          <w:color w:val="000000" w:themeColor="text1"/>
          <w:sz w:val="20"/>
          <w:szCs w:val="20"/>
        </w:rPr>
        <w:t xml:space="preserve"> of Psychiat</w:t>
      </w:r>
      <w:r w:rsidR="009D3AEA" w:rsidRPr="0065043D">
        <w:rPr>
          <w:i/>
          <w:color w:val="000000" w:themeColor="text1"/>
          <w:sz w:val="20"/>
          <w:szCs w:val="20"/>
        </w:rPr>
        <w:t>ry</w:t>
      </w:r>
      <w:r w:rsidR="00B755D1" w:rsidRPr="0065043D">
        <w:rPr>
          <w:color w:val="000000" w:themeColor="text1"/>
          <w:sz w:val="20"/>
          <w:szCs w:val="20"/>
        </w:rPr>
        <w:t xml:space="preserve"> </w:t>
      </w:r>
      <w:r w:rsidR="009D3AEA" w:rsidRPr="0065043D">
        <w:rPr>
          <w:color w:val="000000" w:themeColor="text1"/>
          <w:sz w:val="20"/>
          <w:szCs w:val="20"/>
        </w:rPr>
        <w:t>11(2):</w:t>
      </w:r>
      <w:r w:rsidR="00B755D1" w:rsidRPr="0065043D">
        <w:rPr>
          <w:color w:val="000000" w:themeColor="text1"/>
          <w:sz w:val="20"/>
          <w:szCs w:val="20"/>
        </w:rPr>
        <w:t xml:space="preserve">65-68. </w:t>
      </w:r>
      <w:r w:rsidR="009D3AEA" w:rsidRPr="0065043D">
        <w:rPr>
          <w:color w:val="000000" w:themeColor="text1"/>
          <w:sz w:val="20"/>
          <w:szCs w:val="20"/>
        </w:rPr>
        <w:t>(People's Republic of China, in Chinese.)</w:t>
      </w:r>
    </w:p>
    <w:p w14:paraId="6FBF8278" w14:textId="77777777" w:rsidR="00B755D1" w:rsidRPr="0065043D" w:rsidRDefault="00B755D1" w:rsidP="008E707C">
      <w:pPr>
        <w:ind w:left="720" w:hanging="720"/>
        <w:rPr>
          <w:color w:val="000000" w:themeColor="text1"/>
          <w:sz w:val="20"/>
          <w:szCs w:val="20"/>
        </w:rPr>
      </w:pPr>
    </w:p>
    <w:p w14:paraId="2CAF68BD" w14:textId="442BEACA" w:rsidR="00B755D1" w:rsidRPr="0065043D" w:rsidRDefault="005030E6"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B755D1" w:rsidRPr="0065043D">
        <w:rPr>
          <w:color w:val="000000" w:themeColor="text1"/>
          <w:sz w:val="20"/>
          <w:szCs w:val="20"/>
        </w:rPr>
        <w:t xml:space="preserve"> </w:t>
      </w:r>
      <w:r w:rsidRPr="0065043D">
        <w:rPr>
          <w:color w:val="000000" w:themeColor="text1"/>
          <w:sz w:val="20"/>
          <w:szCs w:val="20"/>
        </w:rPr>
        <w:t>“</w:t>
      </w:r>
      <w:r w:rsidR="00B755D1" w:rsidRPr="0065043D">
        <w:rPr>
          <w:color w:val="000000" w:themeColor="text1"/>
          <w:sz w:val="20"/>
          <w:szCs w:val="20"/>
        </w:rPr>
        <w:t>Clinically applied medical anthropology: The view from the clinic.</w:t>
      </w:r>
      <w:r w:rsidRPr="0065043D">
        <w:rPr>
          <w:color w:val="000000" w:themeColor="text1"/>
          <w:sz w:val="20"/>
          <w:szCs w:val="20"/>
        </w:rPr>
        <w:t>”</w:t>
      </w:r>
      <w:r w:rsidR="00B755D1" w:rsidRPr="0065043D">
        <w:rPr>
          <w:color w:val="000000" w:themeColor="text1"/>
          <w:sz w:val="20"/>
          <w:szCs w:val="20"/>
        </w:rPr>
        <w:t xml:space="preserve"> In</w:t>
      </w:r>
      <w:r w:rsidR="00BB5126" w:rsidRPr="0065043D">
        <w:rPr>
          <w:color w:val="000000" w:themeColor="text1"/>
          <w:sz w:val="20"/>
          <w:szCs w:val="20"/>
        </w:rPr>
        <w:t xml:space="preserve"> </w:t>
      </w:r>
      <w:r w:rsidR="00B755D1" w:rsidRPr="0065043D">
        <w:rPr>
          <w:i/>
          <w:color w:val="000000" w:themeColor="text1"/>
          <w:sz w:val="20"/>
          <w:szCs w:val="20"/>
        </w:rPr>
        <w:t>Advances in Medical Social Science</w:t>
      </w:r>
      <w:r w:rsidR="0098679B" w:rsidRPr="0065043D">
        <w:rPr>
          <w:color w:val="000000" w:themeColor="text1"/>
          <w:sz w:val="20"/>
          <w:szCs w:val="20"/>
        </w:rPr>
        <w:t>, Volume 2.</w:t>
      </w:r>
      <w:r w:rsidRPr="0065043D">
        <w:rPr>
          <w:color w:val="000000" w:themeColor="text1"/>
          <w:sz w:val="20"/>
          <w:szCs w:val="20"/>
        </w:rPr>
        <w:t xml:space="preserve"> J. Rumni, ed. </w:t>
      </w:r>
      <w:r w:rsidR="0098679B" w:rsidRPr="0065043D">
        <w:rPr>
          <w:color w:val="000000" w:themeColor="text1"/>
          <w:sz w:val="20"/>
          <w:szCs w:val="20"/>
        </w:rPr>
        <w:t xml:space="preserve">Pp. 269-288. </w:t>
      </w:r>
      <w:r w:rsidR="00B755D1" w:rsidRPr="0065043D">
        <w:rPr>
          <w:color w:val="000000" w:themeColor="text1"/>
          <w:sz w:val="20"/>
          <w:szCs w:val="20"/>
        </w:rPr>
        <w:t xml:space="preserve"> New York: Gordon </w:t>
      </w:r>
      <w:r w:rsidRPr="0065043D">
        <w:rPr>
          <w:color w:val="000000" w:themeColor="text1"/>
          <w:sz w:val="20"/>
          <w:szCs w:val="20"/>
        </w:rPr>
        <w:t>and Breach Science Publishers</w:t>
      </w:r>
      <w:r w:rsidR="00B755D1" w:rsidRPr="0065043D">
        <w:rPr>
          <w:color w:val="000000" w:themeColor="text1"/>
          <w:sz w:val="20"/>
          <w:szCs w:val="20"/>
        </w:rPr>
        <w:t xml:space="preserve">. </w:t>
      </w:r>
    </w:p>
    <w:p w14:paraId="63DB2ABC" w14:textId="77777777" w:rsidR="0098679B" w:rsidRPr="0065043D" w:rsidRDefault="0098679B" w:rsidP="008E707C">
      <w:pPr>
        <w:ind w:left="720" w:hanging="720"/>
        <w:rPr>
          <w:color w:val="000000" w:themeColor="text1"/>
          <w:sz w:val="20"/>
          <w:szCs w:val="20"/>
        </w:rPr>
      </w:pPr>
    </w:p>
    <w:p w14:paraId="6051DD32" w14:textId="7618B009" w:rsidR="00B755D1" w:rsidRPr="0065043D" w:rsidRDefault="00B755D1" w:rsidP="006B53BA">
      <w:pPr>
        <w:pStyle w:val="ListParagraph"/>
        <w:numPr>
          <w:ilvl w:val="0"/>
          <w:numId w:val="42"/>
        </w:numPr>
        <w:ind w:hanging="720"/>
        <w:rPr>
          <w:color w:val="000000" w:themeColor="text1"/>
          <w:sz w:val="20"/>
          <w:szCs w:val="20"/>
        </w:rPr>
      </w:pPr>
      <w:r w:rsidRPr="0065043D">
        <w:rPr>
          <w:color w:val="000000" w:themeColor="text1"/>
          <w:sz w:val="20"/>
          <w:szCs w:val="20"/>
        </w:rPr>
        <w:t xml:space="preserve">Katon, W., </w:t>
      </w:r>
      <w:r w:rsidR="0098679B" w:rsidRPr="0065043D">
        <w:rPr>
          <w:color w:val="000000" w:themeColor="text1"/>
          <w:sz w:val="20"/>
          <w:szCs w:val="20"/>
        </w:rPr>
        <w:t>R. Ries,</w:t>
      </w:r>
      <w:r w:rsidRPr="0065043D">
        <w:rPr>
          <w:color w:val="000000" w:themeColor="text1"/>
          <w:sz w:val="20"/>
          <w:szCs w:val="20"/>
        </w:rPr>
        <w:t xml:space="preserve"> and</w:t>
      </w:r>
      <w:r w:rsidR="0098679B" w:rsidRPr="0065043D">
        <w:rPr>
          <w:color w:val="000000" w:themeColor="text1"/>
          <w:sz w:val="20"/>
          <w:szCs w:val="20"/>
        </w:rPr>
        <w:t xml:space="preserve"> A. Kleinman.</w:t>
      </w:r>
      <w:r w:rsidRPr="0065043D">
        <w:rPr>
          <w:color w:val="000000" w:themeColor="text1"/>
          <w:sz w:val="20"/>
          <w:szCs w:val="20"/>
        </w:rPr>
        <w:t xml:space="preserve"> </w:t>
      </w:r>
      <w:r w:rsidR="0098679B" w:rsidRPr="0065043D">
        <w:rPr>
          <w:color w:val="000000" w:themeColor="text1"/>
          <w:sz w:val="20"/>
          <w:szCs w:val="20"/>
        </w:rPr>
        <w:t>“</w:t>
      </w:r>
      <w:r w:rsidRPr="0065043D">
        <w:rPr>
          <w:color w:val="000000" w:themeColor="text1"/>
          <w:sz w:val="20"/>
          <w:szCs w:val="20"/>
        </w:rPr>
        <w:t>The prevalence of somatization in primary care</w:t>
      </w:r>
      <w:r w:rsidR="00BB5126" w:rsidRPr="0065043D">
        <w:rPr>
          <w:color w:val="000000" w:themeColor="text1"/>
          <w:sz w:val="20"/>
          <w:szCs w:val="20"/>
        </w:rPr>
        <w:t>.</w:t>
      </w:r>
      <w:r w:rsidR="0098679B" w:rsidRPr="0065043D">
        <w:rPr>
          <w:color w:val="000000" w:themeColor="text1"/>
          <w:sz w:val="20"/>
          <w:szCs w:val="20"/>
        </w:rPr>
        <w:t>”</w:t>
      </w:r>
      <w:r w:rsidR="00BB5126" w:rsidRPr="0065043D">
        <w:rPr>
          <w:color w:val="000000" w:themeColor="text1"/>
          <w:sz w:val="20"/>
          <w:szCs w:val="20"/>
        </w:rPr>
        <w:t xml:space="preserve"> </w:t>
      </w:r>
      <w:r w:rsidRPr="0065043D">
        <w:rPr>
          <w:i/>
          <w:color w:val="000000" w:themeColor="text1"/>
          <w:sz w:val="20"/>
          <w:szCs w:val="20"/>
        </w:rPr>
        <w:t>Comprehensive Psychiat</w:t>
      </w:r>
      <w:r w:rsidR="0098679B" w:rsidRPr="0065043D">
        <w:rPr>
          <w:i/>
          <w:color w:val="000000" w:themeColor="text1"/>
          <w:sz w:val="20"/>
          <w:szCs w:val="20"/>
        </w:rPr>
        <w:t>ry</w:t>
      </w:r>
      <w:r w:rsidR="0098679B" w:rsidRPr="0065043D">
        <w:rPr>
          <w:color w:val="000000" w:themeColor="text1"/>
          <w:sz w:val="20"/>
          <w:szCs w:val="20"/>
        </w:rPr>
        <w:t xml:space="preserve"> 25(2):</w:t>
      </w:r>
      <w:r w:rsidRPr="0065043D">
        <w:rPr>
          <w:color w:val="000000" w:themeColor="text1"/>
          <w:sz w:val="20"/>
          <w:szCs w:val="20"/>
        </w:rPr>
        <w:t xml:space="preserve">208-215. </w:t>
      </w:r>
    </w:p>
    <w:p w14:paraId="3F9FAC64" w14:textId="77777777" w:rsidR="00B755D1" w:rsidRPr="0065043D" w:rsidRDefault="00B755D1" w:rsidP="008E707C">
      <w:pPr>
        <w:ind w:left="720" w:hanging="720"/>
        <w:rPr>
          <w:color w:val="000000" w:themeColor="text1"/>
          <w:sz w:val="20"/>
          <w:szCs w:val="20"/>
        </w:rPr>
      </w:pPr>
    </w:p>
    <w:p w14:paraId="6BA56160" w14:textId="6CECCA01" w:rsidR="00B755D1" w:rsidRPr="0065043D" w:rsidRDefault="0098679B" w:rsidP="006B53BA">
      <w:pPr>
        <w:pStyle w:val="ListParagraph"/>
        <w:numPr>
          <w:ilvl w:val="0"/>
          <w:numId w:val="42"/>
        </w:numPr>
        <w:ind w:hanging="720"/>
        <w:rPr>
          <w:color w:val="000000" w:themeColor="text1"/>
          <w:sz w:val="20"/>
          <w:szCs w:val="20"/>
        </w:rPr>
      </w:pPr>
      <w:r w:rsidRPr="0065043D">
        <w:rPr>
          <w:color w:val="000000" w:themeColor="text1"/>
          <w:sz w:val="20"/>
          <w:szCs w:val="20"/>
        </w:rPr>
        <w:t>Katon, W., R. Ries, and A. Kleinman.</w:t>
      </w:r>
      <w:r w:rsidR="00B755D1" w:rsidRPr="0065043D">
        <w:rPr>
          <w:color w:val="000000" w:themeColor="text1"/>
          <w:sz w:val="20"/>
          <w:szCs w:val="20"/>
        </w:rPr>
        <w:t xml:space="preserve"> </w:t>
      </w:r>
      <w:r w:rsidRPr="0065043D">
        <w:rPr>
          <w:color w:val="000000" w:themeColor="text1"/>
          <w:sz w:val="20"/>
          <w:szCs w:val="20"/>
        </w:rPr>
        <w:t>“</w:t>
      </w:r>
      <w:r w:rsidR="00B755D1" w:rsidRPr="0065043D">
        <w:rPr>
          <w:color w:val="000000" w:themeColor="text1"/>
          <w:sz w:val="20"/>
          <w:szCs w:val="20"/>
        </w:rPr>
        <w:t>A prospective DSM-III study of 100 consecutive</w:t>
      </w:r>
      <w:r w:rsidR="00BB5126" w:rsidRPr="0065043D">
        <w:rPr>
          <w:color w:val="000000" w:themeColor="text1"/>
          <w:sz w:val="20"/>
          <w:szCs w:val="20"/>
        </w:rPr>
        <w:t xml:space="preserve"> </w:t>
      </w:r>
      <w:r w:rsidR="00B755D1" w:rsidRPr="0065043D">
        <w:rPr>
          <w:color w:val="000000" w:themeColor="text1"/>
          <w:sz w:val="20"/>
          <w:szCs w:val="20"/>
        </w:rPr>
        <w:t>somatization patients.</w:t>
      </w:r>
      <w:r w:rsidRPr="0065043D">
        <w:rPr>
          <w:color w:val="000000" w:themeColor="text1"/>
          <w:sz w:val="20"/>
          <w:szCs w:val="20"/>
        </w:rPr>
        <w:t>”</w:t>
      </w:r>
      <w:r w:rsidR="00B755D1" w:rsidRPr="0065043D">
        <w:rPr>
          <w:color w:val="000000" w:themeColor="text1"/>
          <w:sz w:val="20"/>
          <w:szCs w:val="20"/>
        </w:rPr>
        <w:t xml:space="preserve"> </w:t>
      </w:r>
      <w:r w:rsidR="00B755D1" w:rsidRPr="0065043D">
        <w:rPr>
          <w:i/>
          <w:color w:val="000000" w:themeColor="text1"/>
          <w:sz w:val="20"/>
          <w:szCs w:val="20"/>
        </w:rPr>
        <w:t>Comprehensiv</w:t>
      </w:r>
      <w:r w:rsidRPr="0065043D">
        <w:rPr>
          <w:i/>
          <w:color w:val="000000" w:themeColor="text1"/>
          <w:sz w:val="20"/>
          <w:szCs w:val="20"/>
        </w:rPr>
        <w:t>e Psychiatry</w:t>
      </w:r>
      <w:r w:rsidR="00B755D1" w:rsidRPr="0065043D">
        <w:rPr>
          <w:i/>
          <w:color w:val="000000" w:themeColor="text1"/>
          <w:sz w:val="20"/>
          <w:szCs w:val="20"/>
        </w:rPr>
        <w:t xml:space="preserve"> </w:t>
      </w:r>
      <w:r w:rsidRPr="0065043D">
        <w:rPr>
          <w:color w:val="000000" w:themeColor="text1"/>
          <w:sz w:val="20"/>
          <w:szCs w:val="20"/>
        </w:rPr>
        <w:t>25(3):</w:t>
      </w:r>
      <w:r w:rsidR="00B755D1" w:rsidRPr="0065043D">
        <w:rPr>
          <w:color w:val="000000" w:themeColor="text1"/>
          <w:sz w:val="20"/>
          <w:szCs w:val="20"/>
        </w:rPr>
        <w:t xml:space="preserve">305-314. </w:t>
      </w:r>
    </w:p>
    <w:p w14:paraId="4295930A" w14:textId="77777777" w:rsidR="00B755D1" w:rsidRPr="0065043D" w:rsidRDefault="00B755D1" w:rsidP="008E707C">
      <w:pPr>
        <w:ind w:left="720" w:hanging="720"/>
        <w:rPr>
          <w:i/>
          <w:color w:val="000000" w:themeColor="text1"/>
          <w:sz w:val="20"/>
          <w:szCs w:val="20"/>
        </w:rPr>
      </w:pPr>
    </w:p>
    <w:p w14:paraId="7F36C783" w14:textId="445861BF" w:rsidR="00B755D1" w:rsidRPr="0065043D" w:rsidRDefault="00B755D1" w:rsidP="006B53BA">
      <w:pPr>
        <w:pStyle w:val="ListParagraph"/>
        <w:numPr>
          <w:ilvl w:val="0"/>
          <w:numId w:val="42"/>
        </w:numPr>
        <w:ind w:hanging="720"/>
        <w:rPr>
          <w:color w:val="000000" w:themeColor="text1"/>
          <w:sz w:val="20"/>
          <w:szCs w:val="20"/>
        </w:rPr>
      </w:pPr>
      <w:r w:rsidRPr="0065043D">
        <w:rPr>
          <w:color w:val="000000" w:themeColor="text1"/>
          <w:sz w:val="20"/>
          <w:szCs w:val="20"/>
        </w:rPr>
        <w:t xml:space="preserve">Kleinman, A. </w:t>
      </w:r>
      <w:r w:rsidR="0098679B" w:rsidRPr="0065043D">
        <w:rPr>
          <w:color w:val="000000" w:themeColor="text1"/>
          <w:sz w:val="20"/>
          <w:szCs w:val="20"/>
        </w:rPr>
        <w:t>“</w:t>
      </w:r>
      <w:r w:rsidRPr="0065043D">
        <w:rPr>
          <w:color w:val="000000" w:themeColor="text1"/>
          <w:sz w:val="20"/>
          <w:szCs w:val="20"/>
        </w:rPr>
        <w:t>Medical anthropology.</w:t>
      </w:r>
      <w:r w:rsidR="0098679B" w:rsidRPr="0065043D">
        <w:rPr>
          <w:color w:val="000000" w:themeColor="text1"/>
          <w:sz w:val="20"/>
          <w:szCs w:val="20"/>
        </w:rPr>
        <w:t>”</w:t>
      </w:r>
      <w:r w:rsidRPr="0065043D">
        <w:rPr>
          <w:color w:val="000000" w:themeColor="text1"/>
          <w:sz w:val="20"/>
          <w:szCs w:val="20"/>
        </w:rPr>
        <w:t xml:space="preserve"> </w:t>
      </w:r>
      <w:r w:rsidR="0098679B" w:rsidRPr="0065043D">
        <w:rPr>
          <w:color w:val="000000" w:themeColor="text1"/>
          <w:sz w:val="20"/>
          <w:szCs w:val="20"/>
        </w:rPr>
        <w:t xml:space="preserve"> In </w:t>
      </w:r>
      <w:r w:rsidRPr="0065043D">
        <w:rPr>
          <w:i/>
          <w:color w:val="000000" w:themeColor="text1"/>
          <w:sz w:val="20"/>
          <w:szCs w:val="20"/>
        </w:rPr>
        <w:t>The Social Science</w:t>
      </w:r>
      <w:r w:rsidR="00BB5126" w:rsidRPr="0065043D">
        <w:rPr>
          <w:color w:val="000000" w:themeColor="text1"/>
          <w:sz w:val="20"/>
          <w:szCs w:val="20"/>
        </w:rPr>
        <w:t xml:space="preserve"> </w:t>
      </w:r>
      <w:r w:rsidRPr="0065043D">
        <w:rPr>
          <w:i/>
          <w:color w:val="000000" w:themeColor="text1"/>
          <w:sz w:val="20"/>
          <w:szCs w:val="20"/>
        </w:rPr>
        <w:t>Encyclopedia.</w:t>
      </w:r>
      <w:r w:rsidRPr="0065043D">
        <w:rPr>
          <w:color w:val="000000" w:themeColor="text1"/>
          <w:sz w:val="20"/>
          <w:szCs w:val="20"/>
        </w:rPr>
        <w:t xml:space="preserve"> </w:t>
      </w:r>
      <w:r w:rsidR="005E2087" w:rsidRPr="0065043D">
        <w:rPr>
          <w:color w:val="000000" w:themeColor="text1"/>
          <w:sz w:val="20"/>
          <w:szCs w:val="20"/>
        </w:rPr>
        <w:t xml:space="preserve">A. Kuper and J. Kuper, eds. </w:t>
      </w:r>
      <w:r w:rsidRPr="0065043D">
        <w:rPr>
          <w:color w:val="000000" w:themeColor="text1"/>
          <w:sz w:val="20"/>
          <w:szCs w:val="20"/>
        </w:rPr>
        <w:t xml:space="preserve">London: Routledge &amp; Kegan Paul. </w:t>
      </w:r>
    </w:p>
    <w:p w14:paraId="7390E778" w14:textId="77777777" w:rsidR="00B755D1" w:rsidRPr="0065043D" w:rsidRDefault="00B755D1" w:rsidP="008E707C">
      <w:pPr>
        <w:ind w:left="720" w:hanging="720"/>
        <w:rPr>
          <w:color w:val="000000" w:themeColor="text1"/>
          <w:sz w:val="20"/>
          <w:szCs w:val="20"/>
        </w:rPr>
      </w:pPr>
    </w:p>
    <w:p w14:paraId="190CE29A" w14:textId="6BC6E217" w:rsidR="00B755D1" w:rsidRPr="0065043D" w:rsidRDefault="00B755D1" w:rsidP="006B53BA">
      <w:pPr>
        <w:pStyle w:val="ListParagraph"/>
        <w:numPr>
          <w:ilvl w:val="0"/>
          <w:numId w:val="42"/>
        </w:numPr>
        <w:ind w:hanging="720"/>
        <w:rPr>
          <w:color w:val="000000" w:themeColor="text1"/>
          <w:sz w:val="20"/>
          <w:szCs w:val="20"/>
        </w:rPr>
      </w:pPr>
      <w:r w:rsidRPr="0065043D">
        <w:rPr>
          <w:color w:val="000000" w:themeColor="text1"/>
          <w:sz w:val="20"/>
          <w:szCs w:val="20"/>
          <w:lang w:val="fr-FR"/>
        </w:rPr>
        <w:t>Kleinman, A. et al.</w:t>
      </w:r>
      <w:r w:rsidRPr="0065043D">
        <w:rPr>
          <w:i/>
          <w:color w:val="000000" w:themeColor="text1"/>
          <w:sz w:val="20"/>
          <w:szCs w:val="20"/>
          <w:lang w:val="fr-FR"/>
        </w:rPr>
        <w:t xml:space="preserve"> </w:t>
      </w:r>
      <w:r w:rsidR="00352740" w:rsidRPr="0065043D">
        <w:rPr>
          <w:color w:val="000000" w:themeColor="text1"/>
          <w:sz w:val="20"/>
          <w:szCs w:val="20"/>
          <w:lang w:val="fr-FR"/>
        </w:rPr>
        <w:t>“</w:t>
      </w:r>
      <w:r w:rsidRPr="0065043D">
        <w:rPr>
          <w:color w:val="000000" w:themeColor="text1"/>
          <w:sz w:val="20"/>
          <w:szCs w:val="20"/>
          <w:lang w:val="fr-FR"/>
        </w:rPr>
        <w:t>Sociocultural processes.</w:t>
      </w:r>
      <w:r w:rsidR="00352740" w:rsidRPr="0065043D">
        <w:rPr>
          <w:color w:val="000000" w:themeColor="text1"/>
          <w:sz w:val="20"/>
          <w:szCs w:val="20"/>
          <w:lang w:val="fr-FR"/>
        </w:rPr>
        <w:t>”</w:t>
      </w:r>
      <w:r w:rsidRPr="0065043D">
        <w:rPr>
          <w:color w:val="000000" w:themeColor="text1"/>
          <w:sz w:val="20"/>
          <w:szCs w:val="20"/>
          <w:lang w:val="fr-FR"/>
        </w:rPr>
        <w:t xml:space="preserve"> </w:t>
      </w:r>
      <w:r w:rsidRPr="0065043D">
        <w:rPr>
          <w:color w:val="000000" w:themeColor="text1"/>
          <w:sz w:val="20"/>
          <w:szCs w:val="20"/>
        </w:rPr>
        <w:t xml:space="preserve">In </w:t>
      </w:r>
      <w:r w:rsidRPr="0065043D">
        <w:rPr>
          <w:i/>
          <w:color w:val="000000" w:themeColor="text1"/>
          <w:sz w:val="20"/>
          <w:szCs w:val="20"/>
        </w:rPr>
        <w:t>Bereavement</w:t>
      </w:r>
      <w:r w:rsidR="00BB5126" w:rsidRPr="0065043D">
        <w:rPr>
          <w:color w:val="000000" w:themeColor="text1"/>
          <w:sz w:val="20"/>
          <w:szCs w:val="20"/>
        </w:rPr>
        <w:t xml:space="preserve">: </w:t>
      </w:r>
      <w:r w:rsidRPr="0065043D">
        <w:rPr>
          <w:i/>
          <w:color w:val="000000" w:themeColor="text1"/>
          <w:sz w:val="20"/>
          <w:szCs w:val="20"/>
        </w:rPr>
        <w:t>Reactions, Consequences and Care</w:t>
      </w:r>
      <w:r w:rsidRPr="0065043D">
        <w:rPr>
          <w:color w:val="000000" w:themeColor="text1"/>
          <w:sz w:val="20"/>
          <w:szCs w:val="20"/>
        </w:rPr>
        <w:t xml:space="preserve">. </w:t>
      </w:r>
      <w:r w:rsidR="00352740" w:rsidRPr="0065043D">
        <w:rPr>
          <w:color w:val="000000" w:themeColor="text1"/>
          <w:sz w:val="20"/>
          <w:szCs w:val="20"/>
        </w:rPr>
        <w:t>Marian</w:t>
      </w:r>
      <w:r w:rsidR="005E2087" w:rsidRPr="0065043D">
        <w:rPr>
          <w:color w:val="000000" w:themeColor="text1"/>
          <w:sz w:val="20"/>
          <w:szCs w:val="20"/>
        </w:rPr>
        <w:t xml:space="preserve"> Osterweis</w:t>
      </w:r>
      <w:r w:rsidR="00352740" w:rsidRPr="0065043D">
        <w:rPr>
          <w:color w:val="000000" w:themeColor="text1"/>
          <w:sz w:val="20"/>
          <w:szCs w:val="20"/>
        </w:rPr>
        <w:t>, Fredric Solomon, and Morris Green, eds. Pp. 199-214.</w:t>
      </w:r>
      <w:r w:rsidR="00352740" w:rsidRPr="0065043D">
        <w:rPr>
          <w:i/>
          <w:color w:val="000000" w:themeColor="text1"/>
          <w:sz w:val="20"/>
          <w:szCs w:val="20"/>
        </w:rPr>
        <w:t xml:space="preserve"> </w:t>
      </w:r>
      <w:r w:rsidRPr="0065043D">
        <w:rPr>
          <w:color w:val="000000" w:themeColor="text1"/>
          <w:sz w:val="20"/>
          <w:szCs w:val="20"/>
        </w:rPr>
        <w:t>Washington, DC: Nation</w:t>
      </w:r>
      <w:r w:rsidR="00BB5126" w:rsidRPr="0065043D">
        <w:rPr>
          <w:color w:val="000000" w:themeColor="text1"/>
          <w:sz w:val="20"/>
          <w:szCs w:val="20"/>
        </w:rPr>
        <w:t>al Academy of Sciences Press.</w:t>
      </w:r>
      <w:r w:rsidRPr="0065043D">
        <w:rPr>
          <w:color w:val="000000" w:themeColor="text1"/>
          <w:sz w:val="20"/>
          <w:szCs w:val="20"/>
        </w:rPr>
        <w:t xml:space="preserve"> </w:t>
      </w:r>
    </w:p>
    <w:p w14:paraId="1E5DF91A" w14:textId="77777777" w:rsidR="00B755D1" w:rsidRPr="0065043D" w:rsidRDefault="00B755D1" w:rsidP="008E707C">
      <w:pPr>
        <w:ind w:left="720" w:hanging="720"/>
        <w:rPr>
          <w:color w:val="000000" w:themeColor="text1"/>
          <w:sz w:val="20"/>
          <w:szCs w:val="20"/>
        </w:rPr>
      </w:pPr>
    </w:p>
    <w:p w14:paraId="162A150B" w14:textId="51100418" w:rsidR="00B755D1" w:rsidRPr="0065043D" w:rsidRDefault="00352740" w:rsidP="006B53BA">
      <w:pPr>
        <w:pStyle w:val="ListParagraph"/>
        <w:numPr>
          <w:ilvl w:val="0"/>
          <w:numId w:val="42"/>
        </w:numPr>
        <w:ind w:hanging="720"/>
        <w:rPr>
          <w:color w:val="000000" w:themeColor="text1"/>
          <w:sz w:val="20"/>
          <w:szCs w:val="20"/>
        </w:rPr>
      </w:pPr>
      <w:r w:rsidRPr="0065043D">
        <w:rPr>
          <w:color w:val="000000" w:themeColor="text1"/>
          <w:sz w:val="20"/>
          <w:szCs w:val="20"/>
        </w:rPr>
        <w:t>Johnson, T. and A. Kleinman. “</w:t>
      </w:r>
      <w:r w:rsidR="00B755D1" w:rsidRPr="0065043D">
        <w:rPr>
          <w:color w:val="000000" w:themeColor="text1"/>
          <w:sz w:val="20"/>
          <w:szCs w:val="20"/>
        </w:rPr>
        <w:t>Cultural concerns in psychiatric consultation.</w:t>
      </w:r>
      <w:r w:rsidRPr="0065043D">
        <w:rPr>
          <w:color w:val="000000" w:themeColor="text1"/>
          <w:sz w:val="20"/>
          <w:szCs w:val="20"/>
        </w:rPr>
        <w:t>”</w:t>
      </w:r>
      <w:r w:rsidR="00B755D1" w:rsidRPr="0065043D">
        <w:rPr>
          <w:color w:val="000000" w:themeColor="text1"/>
          <w:sz w:val="20"/>
          <w:szCs w:val="20"/>
        </w:rPr>
        <w:t xml:space="preserve"> In</w:t>
      </w:r>
      <w:r w:rsidRPr="0065043D">
        <w:rPr>
          <w:color w:val="000000" w:themeColor="text1"/>
          <w:sz w:val="20"/>
          <w:szCs w:val="20"/>
        </w:rPr>
        <w:t xml:space="preserve"> </w:t>
      </w:r>
      <w:r w:rsidRPr="0065043D">
        <w:rPr>
          <w:i/>
          <w:color w:val="000000" w:themeColor="text1"/>
          <w:sz w:val="20"/>
          <w:szCs w:val="20"/>
        </w:rPr>
        <w:t>Manual of Psychiatric Consultation and Emergency Care</w:t>
      </w:r>
      <w:r w:rsidRPr="0065043D">
        <w:rPr>
          <w:color w:val="000000" w:themeColor="text1"/>
          <w:sz w:val="20"/>
          <w:szCs w:val="20"/>
        </w:rPr>
        <w:t xml:space="preserve">. Frederick G. Guggenheim and Myron F. Weiner, eds. Pp. 275-284. </w:t>
      </w:r>
      <w:r w:rsidR="00BB5126" w:rsidRPr="0065043D">
        <w:rPr>
          <w:color w:val="000000" w:themeColor="text1"/>
          <w:sz w:val="20"/>
          <w:szCs w:val="20"/>
        </w:rPr>
        <w:t xml:space="preserve">New York: Jason </w:t>
      </w:r>
      <w:r w:rsidRPr="0065043D">
        <w:rPr>
          <w:color w:val="000000" w:themeColor="text1"/>
          <w:sz w:val="20"/>
          <w:szCs w:val="20"/>
        </w:rPr>
        <w:t>Aronson</w:t>
      </w:r>
      <w:r w:rsidR="00B755D1" w:rsidRPr="0065043D">
        <w:rPr>
          <w:color w:val="000000" w:themeColor="text1"/>
          <w:sz w:val="20"/>
          <w:szCs w:val="20"/>
        </w:rPr>
        <w:t xml:space="preserve">. </w:t>
      </w:r>
    </w:p>
    <w:p w14:paraId="6775FC1E" w14:textId="77777777" w:rsidR="00B755D1" w:rsidRPr="0065043D" w:rsidRDefault="00B755D1" w:rsidP="008E707C">
      <w:pPr>
        <w:ind w:left="720" w:hanging="720"/>
        <w:rPr>
          <w:color w:val="000000" w:themeColor="text1"/>
          <w:sz w:val="20"/>
          <w:szCs w:val="20"/>
        </w:rPr>
      </w:pPr>
    </w:p>
    <w:p w14:paraId="62B5A478" w14:textId="3256FC73" w:rsidR="00B755D1" w:rsidRPr="0065043D" w:rsidRDefault="00352740"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B755D1" w:rsidRPr="0065043D">
        <w:rPr>
          <w:color w:val="000000" w:themeColor="text1"/>
          <w:sz w:val="20"/>
          <w:szCs w:val="20"/>
        </w:rPr>
        <w:t xml:space="preserve"> </w:t>
      </w:r>
      <w:r w:rsidRPr="0065043D">
        <w:rPr>
          <w:color w:val="000000" w:themeColor="text1"/>
          <w:sz w:val="20"/>
          <w:szCs w:val="20"/>
        </w:rPr>
        <w:t>“</w:t>
      </w:r>
      <w:r w:rsidR="00B755D1" w:rsidRPr="0065043D">
        <w:rPr>
          <w:color w:val="000000" w:themeColor="text1"/>
          <w:sz w:val="20"/>
          <w:szCs w:val="20"/>
        </w:rPr>
        <w:t>Indigenous systems of healing: Questions for profes</w:t>
      </w:r>
      <w:r w:rsidRPr="0065043D">
        <w:rPr>
          <w:color w:val="000000" w:themeColor="text1"/>
          <w:sz w:val="20"/>
          <w:szCs w:val="20"/>
        </w:rPr>
        <w:t xml:space="preserve">sional, popular and folk care.” </w:t>
      </w:r>
      <w:r w:rsidR="00B755D1" w:rsidRPr="0065043D">
        <w:rPr>
          <w:color w:val="000000" w:themeColor="text1"/>
          <w:sz w:val="20"/>
          <w:szCs w:val="20"/>
        </w:rPr>
        <w:t xml:space="preserve">In </w:t>
      </w:r>
      <w:r w:rsidR="00B755D1" w:rsidRPr="0065043D">
        <w:rPr>
          <w:i/>
          <w:color w:val="000000" w:themeColor="text1"/>
          <w:sz w:val="20"/>
          <w:szCs w:val="20"/>
        </w:rPr>
        <w:t>Alternative Medicines</w:t>
      </w:r>
      <w:r w:rsidR="00B755D1" w:rsidRPr="0065043D">
        <w:rPr>
          <w:color w:val="000000" w:themeColor="text1"/>
          <w:sz w:val="20"/>
          <w:szCs w:val="20"/>
        </w:rPr>
        <w:t xml:space="preserve">: </w:t>
      </w:r>
      <w:r w:rsidR="00B755D1" w:rsidRPr="0065043D">
        <w:rPr>
          <w:i/>
          <w:color w:val="000000" w:themeColor="text1"/>
          <w:sz w:val="20"/>
          <w:szCs w:val="20"/>
        </w:rPr>
        <w:t>Popular an</w:t>
      </w:r>
      <w:r w:rsidRPr="0065043D">
        <w:rPr>
          <w:i/>
          <w:color w:val="000000" w:themeColor="text1"/>
          <w:sz w:val="20"/>
          <w:szCs w:val="20"/>
        </w:rPr>
        <w:t>d Policy Perspectives.</w:t>
      </w:r>
      <w:r w:rsidRPr="0065043D">
        <w:rPr>
          <w:color w:val="000000" w:themeColor="text1"/>
          <w:sz w:val="20"/>
          <w:szCs w:val="20"/>
        </w:rPr>
        <w:t xml:space="preserve"> J.W. Salmon, ed.</w:t>
      </w:r>
      <w:r w:rsidRPr="0065043D">
        <w:rPr>
          <w:i/>
          <w:color w:val="000000" w:themeColor="text1"/>
          <w:sz w:val="20"/>
          <w:szCs w:val="20"/>
        </w:rPr>
        <w:t xml:space="preserve"> </w:t>
      </w:r>
      <w:r w:rsidR="00EC09ED">
        <w:rPr>
          <w:color w:val="000000" w:themeColor="text1"/>
          <w:sz w:val="20"/>
          <w:szCs w:val="20"/>
        </w:rPr>
        <w:t>p</w:t>
      </w:r>
      <w:r w:rsidRPr="0065043D">
        <w:rPr>
          <w:color w:val="000000" w:themeColor="text1"/>
          <w:sz w:val="20"/>
          <w:szCs w:val="20"/>
        </w:rPr>
        <w:t>p. 138-164. London: Tavistock</w:t>
      </w:r>
      <w:r w:rsidR="00E6006C">
        <w:rPr>
          <w:color w:val="000000" w:themeColor="text1"/>
          <w:sz w:val="20"/>
          <w:szCs w:val="20"/>
        </w:rPr>
        <w:t xml:space="preserve"> (</w:t>
      </w:r>
      <w:r w:rsidR="009470E1">
        <w:rPr>
          <w:color w:val="000000" w:themeColor="text1"/>
          <w:sz w:val="20"/>
          <w:szCs w:val="20"/>
        </w:rPr>
        <w:t xml:space="preserve">Reprinted in </w:t>
      </w:r>
      <w:r w:rsidR="00E6006C">
        <w:rPr>
          <w:color w:val="000000" w:themeColor="text1"/>
          <w:sz w:val="20"/>
          <w:szCs w:val="20"/>
        </w:rPr>
        <w:t>2022</w:t>
      </w:r>
      <w:r w:rsidR="00A8294D">
        <w:rPr>
          <w:color w:val="000000" w:themeColor="text1"/>
          <w:sz w:val="20"/>
          <w:szCs w:val="20"/>
        </w:rPr>
        <w:t>. New York: Routledge R</w:t>
      </w:r>
      <w:r w:rsidR="00EC09ED">
        <w:rPr>
          <w:color w:val="000000" w:themeColor="text1"/>
          <w:sz w:val="20"/>
          <w:szCs w:val="20"/>
        </w:rPr>
        <w:t>e</w:t>
      </w:r>
      <w:r w:rsidR="00A8294D">
        <w:rPr>
          <w:color w:val="000000" w:themeColor="text1"/>
          <w:sz w:val="20"/>
          <w:szCs w:val="20"/>
        </w:rPr>
        <w:t>vivals</w:t>
      </w:r>
      <w:r w:rsidR="00E6006C">
        <w:rPr>
          <w:color w:val="000000" w:themeColor="text1"/>
          <w:sz w:val="20"/>
          <w:szCs w:val="20"/>
        </w:rPr>
        <w:t xml:space="preserve">). </w:t>
      </w:r>
    </w:p>
    <w:p w14:paraId="1F6B0CC0" w14:textId="77777777" w:rsidR="00352740" w:rsidRPr="0065043D" w:rsidRDefault="00352740" w:rsidP="008E707C">
      <w:pPr>
        <w:ind w:left="720" w:hanging="720"/>
        <w:rPr>
          <w:color w:val="000000" w:themeColor="text1"/>
          <w:sz w:val="20"/>
          <w:szCs w:val="20"/>
        </w:rPr>
      </w:pPr>
    </w:p>
    <w:p w14:paraId="6D738C6C" w14:textId="59CCC33E" w:rsidR="00B755D1" w:rsidRPr="0065043D" w:rsidRDefault="00B755D1" w:rsidP="008E707C">
      <w:pPr>
        <w:ind w:left="720" w:hanging="720"/>
        <w:jc w:val="center"/>
        <w:rPr>
          <w:b/>
          <w:color w:val="000000" w:themeColor="text1"/>
          <w:sz w:val="20"/>
          <w:szCs w:val="20"/>
        </w:rPr>
      </w:pPr>
      <w:r w:rsidRPr="0065043D">
        <w:rPr>
          <w:b/>
          <w:color w:val="000000" w:themeColor="text1"/>
          <w:sz w:val="20"/>
          <w:szCs w:val="20"/>
        </w:rPr>
        <w:t>1983</w:t>
      </w:r>
    </w:p>
    <w:p w14:paraId="04DEFC9B" w14:textId="77777777" w:rsidR="00B755D1" w:rsidRPr="0065043D" w:rsidRDefault="00B755D1" w:rsidP="008E707C">
      <w:pPr>
        <w:ind w:left="720" w:hanging="720"/>
        <w:jc w:val="center"/>
        <w:rPr>
          <w:color w:val="000000" w:themeColor="text1"/>
          <w:sz w:val="20"/>
          <w:szCs w:val="20"/>
        </w:rPr>
      </w:pPr>
    </w:p>
    <w:p w14:paraId="798D730A" w14:textId="755E6D99" w:rsidR="00B755D1" w:rsidRPr="0065043D" w:rsidRDefault="009F0AFD"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B755D1" w:rsidRPr="0065043D">
        <w:rPr>
          <w:color w:val="000000" w:themeColor="text1"/>
          <w:sz w:val="20"/>
          <w:szCs w:val="20"/>
        </w:rPr>
        <w:t xml:space="preserve"> </w:t>
      </w:r>
      <w:r w:rsidRPr="0065043D">
        <w:rPr>
          <w:color w:val="000000" w:themeColor="text1"/>
          <w:sz w:val="20"/>
          <w:szCs w:val="20"/>
        </w:rPr>
        <w:t>“</w:t>
      </w:r>
      <w:r w:rsidR="00B755D1" w:rsidRPr="0065043D">
        <w:rPr>
          <w:color w:val="000000" w:themeColor="text1"/>
          <w:sz w:val="20"/>
          <w:szCs w:val="20"/>
        </w:rPr>
        <w:t>The cultural meanings and social uses of illness behavior: A role for medical</w:t>
      </w:r>
      <w:r w:rsidR="00352740" w:rsidRPr="0065043D">
        <w:rPr>
          <w:color w:val="000000" w:themeColor="text1"/>
          <w:sz w:val="20"/>
          <w:szCs w:val="20"/>
        </w:rPr>
        <w:t xml:space="preserve"> </w:t>
      </w:r>
      <w:r w:rsidR="00B755D1" w:rsidRPr="0065043D">
        <w:rPr>
          <w:color w:val="000000" w:themeColor="text1"/>
          <w:sz w:val="20"/>
          <w:szCs w:val="20"/>
        </w:rPr>
        <w:t>anthropology and clinically oriented social science in the devel</w:t>
      </w:r>
      <w:r w:rsidR="00352740" w:rsidRPr="0065043D">
        <w:rPr>
          <w:color w:val="000000" w:themeColor="text1"/>
          <w:sz w:val="20"/>
          <w:szCs w:val="20"/>
        </w:rPr>
        <w:t xml:space="preserve">opment of primary care theory </w:t>
      </w:r>
      <w:r w:rsidR="00B755D1" w:rsidRPr="0065043D">
        <w:rPr>
          <w:color w:val="000000" w:themeColor="text1"/>
          <w:sz w:val="20"/>
          <w:szCs w:val="20"/>
        </w:rPr>
        <w:t>and research.</w:t>
      </w:r>
      <w:r w:rsidRPr="0065043D">
        <w:rPr>
          <w:color w:val="000000" w:themeColor="text1"/>
          <w:sz w:val="20"/>
          <w:szCs w:val="20"/>
        </w:rPr>
        <w:t>”</w:t>
      </w:r>
      <w:r w:rsidR="00B755D1" w:rsidRPr="0065043D">
        <w:rPr>
          <w:color w:val="000000" w:themeColor="text1"/>
          <w:sz w:val="20"/>
          <w:szCs w:val="20"/>
        </w:rPr>
        <w:t xml:space="preserve"> </w:t>
      </w:r>
      <w:r w:rsidR="00B755D1" w:rsidRPr="0065043D">
        <w:rPr>
          <w:i/>
          <w:color w:val="000000" w:themeColor="text1"/>
          <w:sz w:val="20"/>
          <w:szCs w:val="20"/>
        </w:rPr>
        <w:t>J</w:t>
      </w:r>
      <w:r w:rsidRPr="0065043D">
        <w:rPr>
          <w:i/>
          <w:color w:val="000000" w:themeColor="text1"/>
          <w:sz w:val="20"/>
          <w:szCs w:val="20"/>
        </w:rPr>
        <w:t>ournal</w:t>
      </w:r>
      <w:r w:rsidR="00B755D1" w:rsidRPr="0065043D">
        <w:rPr>
          <w:i/>
          <w:color w:val="000000" w:themeColor="text1"/>
          <w:sz w:val="20"/>
          <w:szCs w:val="20"/>
        </w:rPr>
        <w:t xml:space="preserve"> of Family Practice</w:t>
      </w:r>
      <w:r w:rsidR="009D3AEA" w:rsidRPr="0065043D">
        <w:rPr>
          <w:color w:val="000000" w:themeColor="text1"/>
          <w:sz w:val="20"/>
          <w:szCs w:val="20"/>
        </w:rPr>
        <w:t xml:space="preserve"> </w:t>
      </w:r>
      <w:r w:rsidR="00B755D1" w:rsidRPr="0065043D">
        <w:rPr>
          <w:color w:val="000000" w:themeColor="text1"/>
          <w:sz w:val="20"/>
          <w:szCs w:val="20"/>
        </w:rPr>
        <w:t xml:space="preserve">16(3):539-545. </w:t>
      </w:r>
    </w:p>
    <w:p w14:paraId="42833155" w14:textId="77777777" w:rsidR="00B755D1" w:rsidRPr="0065043D" w:rsidRDefault="00B755D1" w:rsidP="008E707C">
      <w:pPr>
        <w:ind w:left="720" w:hanging="720"/>
        <w:rPr>
          <w:color w:val="000000" w:themeColor="text1"/>
          <w:sz w:val="20"/>
          <w:szCs w:val="20"/>
        </w:rPr>
      </w:pPr>
    </w:p>
    <w:p w14:paraId="60EC7246" w14:textId="5D311B32" w:rsidR="00B755D1" w:rsidRPr="0065043D" w:rsidRDefault="009F0AFD" w:rsidP="006B53BA">
      <w:pPr>
        <w:pStyle w:val="ListParagraph"/>
        <w:numPr>
          <w:ilvl w:val="0"/>
          <w:numId w:val="42"/>
        </w:numPr>
        <w:ind w:hanging="720"/>
        <w:rPr>
          <w:color w:val="000000" w:themeColor="text1"/>
          <w:sz w:val="20"/>
          <w:szCs w:val="20"/>
        </w:rPr>
      </w:pPr>
      <w:r w:rsidRPr="0065043D">
        <w:rPr>
          <w:color w:val="000000" w:themeColor="text1"/>
          <w:sz w:val="20"/>
          <w:szCs w:val="20"/>
        </w:rPr>
        <w:t>Smith, C.K. and A. Kleinman.</w:t>
      </w:r>
      <w:r w:rsidR="00B755D1" w:rsidRPr="0065043D">
        <w:rPr>
          <w:color w:val="000000" w:themeColor="text1"/>
          <w:sz w:val="20"/>
          <w:szCs w:val="20"/>
        </w:rPr>
        <w:t xml:space="preserve"> </w:t>
      </w:r>
      <w:r w:rsidRPr="0065043D">
        <w:rPr>
          <w:color w:val="000000" w:themeColor="text1"/>
          <w:sz w:val="20"/>
          <w:szCs w:val="20"/>
        </w:rPr>
        <w:t>“</w:t>
      </w:r>
      <w:r w:rsidR="00B755D1" w:rsidRPr="0065043D">
        <w:rPr>
          <w:color w:val="000000" w:themeColor="text1"/>
          <w:sz w:val="20"/>
          <w:szCs w:val="20"/>
        </w:rPr>
        <w:t>Beyond the biomedical model.</w:t>
      </w:r>
      <w:r w:rsidRPr="0065043D">
        <w:rPr>
          <w:color w:val="000000" w:themeColor="text1"/>
          <w:sz w:val="20"/>
          <w:szCs w:val="20"/>
        </w:rPr>
        <w:t>”</w:t>
      </w:r>
      <w:r w:rsidR="00B755D1" w:rsidRPr="0065043D">
        <w:rPr>
          <w:color w:val="000000" w:themeColor="text1"/>
          <w:sz w:val="20"/>
          <w:szCs w:val="20"/>
        </w:rPr>
        <w:t xml:space="preserve"> In </w:t>
      </w:r>
      <w:r w:rsidR="00AA5BC0" w:rsidRPr="0065043D">
        <w:rPr>
          <w:i/>
          <w:color w:val="000000" w:themeColor="text1"/>
          <w:sz w:val="20"/>
          <w:szCs w:val="20"/>
        </w:rPr>
        <w:t>Family Medicine: Principles and Practice</w:t>
      </w:r>
      <w:r w:rsidR="00770B5F" w:rsidRPr="0065043D">
        <w:rPr>
          <w:color w:val="000000" w:themeColor="text1"/>
          <w:sz w:val="20"/>
          <w:szCs w:val="20"/>
        </w:rPr>
        <w:t>, s</w:t>
      </w:r>
      <w:r w:rsidR="00AA5BC0" w:rsidRPr="0065043D">
        <w:rPr>
          <w:color w:val="000000" w:themeColor="text1"/>
          <w:sz w:val="20"/>
          <w:szCs w:val="20"/>
        </w:rPr>
        <w:t xml:space="preserve">econd edition. </w:t>
      </w:r>
      <w:r w:rsidRPr="0065043D">
        <w:rPr>
          <w:color w:val="000000" w:themeColor="text1"/>
          <w:sz w:val="20"/>
          <w:szCs w:val="20"/>
        </w:rPr>
        <w:t>R. B.</w:t>
      </w:r>
      <w:r w:rsidR="00CE5637" w:rsidRPr="0065043D">
        <w:rPr>
          <w:color w:val="000000" w:themeColor="text1"/>
          <w:sz w:val="20"/>
          <w:szCs w:val="20"/>
        </w:rPr>
        <w:t xml:space="preserve"> Taylor</w:t>
      </w:r>
      <w:r w:rsidRPr="0065043D">
        <w:rPr>
          <w:color w:val="000000" w:themeColor="text1"/>
          <w:sz w:val="20"/>
          <w:szCs w:val="20"/>
        </w:rPr>
        <w:t xml:space="preserve">, </w:t>
      </w:r>
      <w:r w:rsidR="00AA5BC0" w:rsidRPr="0065043D">
        <w:rPr>
          <w:color w:val="000000" w:themeColor="text1"/>
          <w:sz w:val="20"/>
          <w:szCs w:val="20"/>
        </w:rPr>
        <w:t xml:space="preserve">J. </w:t>
      </w:r>
      <w:r w:rsidRPr="0065043D">
        <w:rPr>
          <w:color w:val="000000" w:themeColor="text1"/>
          <w:sz w:val="20"/>
          <w:szCs w:val="20"/>
        </w:rPr>
        <w:t xml:space="preserve">Buckingham, </w:t>
      </w:r>
      <w:r w:rsidR="00AA5BC0" w:rsidRPr="0065043D">
        <w:rPr>
          <w:color w:val="000000" w:themeColor="text1"/>
          <w:sz w:val="20"/>
          <w:szCs w:val="20"/>
        </w:rPr>
        <w:t xml:space="preserve">E.P. </w:t>
      </w:r>
      <w:r w:rsidRPr="0065043D">
        <w:rPr>
          <w:color w:val="000000" w:themeColor="text1"/>
          <w:sz w:val="20"/>
          <w:szCs w:val="20"/>
        </w:rPr>
        <w:t xml:space="preserve">Donatelle, </w:t>
      </w:r>
      <w:r w:rsidR="00AA5BC0" w:rsidRPr="0065043D">
        <w:rPr>
          <w:color w:val="000000" w:themeColor="text1"/>
          <w:sz w:val="20"/>
          <w:szCs w:val="20"/>
        </w:rPr>
        <w:t>E.W.</w:t>
      </w:r>
      <w:r w:rsidRPr="0065043D">
        <w:rPr>
          <w:color w:val="000000" w:themeColor="text1"/>
          <w:sz w:val="20"/>
          <w:szCs w:val="20"/>
        </w:rPr>
        <w:t xml:space="preserve"> Jacott, </w:t>
      </w:r>
      <w:r w:rsidR="00AA5BC0" w:rsidRPr="0065043D">
        <w:rPr>
          <w:color w:val="000000" w:themeColor="text1"/>
          <w:sz w:val="20"/>
          <w:szCs w:val="20"/>
        </w:rPr>
        <w:t xml:space="preserve">and </w:t>
      </w:r>
      <w:r w:rsidRPr="0065043D">
        <w:rPr>
          <w:color w:val="000000" w:themeColor="text1"/>
          <w:sz w:val="20"/>
          <w:szCs w:val="20"/>
        </w:rPr>
        <w:t>M. G</w:t>
      </w:r>
      <w:r w:rsidR="00AA5BC0" w:rsidRPr="0065043D">
        <w:rPr>
          <w:color w:val="000000" w:themeColor="text1"/>
          <w:sz w:val="20"/>
          <w:szCs w:val="20"/>
        </w:rPr>
        <w:t>. Rosen, eds.</w:t>
      </w:r>
      <w:r w:rsidR="00B755D1" w:rsidRPr="0065043D">
        <w:rPr>
          <w:color w:val="000000" w:themeColor="text1"/>
          <w:sz w:val="20"/>
          <w:szCs w:val="20"/>
        </w:rPr>
        <w:t xml:space="preserve"> </w:t>
      </w:r>
      <w:r w:rsidR="00AA5BC0" w:rsidRPr="0065043D">
        <w:rPr>
          <w:color w:val="000000" w:themeColor="text1"/>
          <w:sz w:val="20"/>
          <w:szCs w:val="20"/>
        </w:rPr>
        <w:t xml:space="preserve">Pp. 88-96. </w:t>
      </w:r>
      <w:r w:rsidR="00B755D1" w:rsidRPr="0065043D">
        <w:rPr>
          <w:color w:val="000000" w:themeColor="text1"/>
          <w:sz w:val="20"/>
          <w:szCs w:val="20"/>
        </w:rPr>
        <w:t xml:space="preserve">Springer-Verlag. </w:t>
      </w:r>
    </w:p>
    <w:p w14:paraId="2C829397" w14:textId="77777777" w:rsidR="00AA5BC0" w:rsidRPr="0065043D" w:rsidRDefault="00AA5BC0" w:rsidP="008E707C">
      <w:pPr>
        <w:ind w:left="720" w:hanging="720"/>
        <w:rPr>
          <w:color w:val="000000" w:themeColor="text1"/>
          <w:sz w:val="20"/>
          <w:szCs w:val="20"/>
        </w:rPr>
      </w:pPr>
    </w:p>
    <w:p w14:paraId="69E8E395" w14:textId="6D54F683" w:rsidR="00B755D1" w:rsidRPr="0065043D" w:rsidRDefault="008722C7" w:rsidP="006B53BA">
      <w:pPr>
        <w:pStyle w:val="ListParagraph"/>
        <w:numPr>
          <w:ilvl w:val="0"/>
          <w:numId w:val="42"/>
        </w:numPr>
        <w:ind w:hanging="720"/>
        <w:rPr>
          <w:color w:val="000000" w:themeColor="text1"/>
          <w:sz w:val="20"/>
          <w:szCs w:val="20"/>
        </w:rPr>
      </w:pPr>
      <w:r w:rsidRPr="0065043D">
        <w:rPr>
          <w:color w:val="000000" w:themeColor="text1"/>
          <w:sz w:val="20"/>
          <w:szCs w:val="20"/>
        </w:rPr>
        <w:t>Chrisman, N. and A. Kleinman.</w:t>
      </w:r>
      <w:r w:rsidR="00B755D1" w:rsidRPr="0065043D">
        <w:rPr>
          <w:color w:val="000000" w:themeColor="text1"/>
          <w:sz w:val="20"/>
          <w:szCs w:val="20"/>
        </w:rPr>
        <w:t xml:space="preserve"> </w:t>
      </w:r>
      <w:r w:rsidRPr="0065043D">
        <w:rPr>
          <w:color w:val="000000" w:themeColor="text1"/>
          <w:sz w:val="20"/>
          <w:szCs w:val="20"/>
        </w:rPr>
        <w:t>“</w:t>
      </w:r>
      <w:r w:rsidR="00B755D1" w:rsidRPr="0065043D">
        <w:rPr>
          <w:color w:val="000000" w:themeColor="text1"/>
          <w:sz w:val="20"/>
          <w:szCs w:val="20"/>
        </w:rPr>
        <w:t>Popular health care and lay referral networks</w:t>
      </w:r>
      <w:r w:rsidR="00AA5BC0" w:rsidRPr="0065043D">
        <w:rPr>
          <w:color w:val="000000" w:themeColor="text1"/>
          <w:sz w:val="20"/>
          <w:szCs w:val="20"/>
        </w:rPr>
        <w:t>.</w:t>
      </w:r>
      <w:r w:rsidRPr="0065043D">
        <w:rPr>
          <w:color w:val="000000" w:themeColor="text1"/>
          <w:sz w:val="20"/>
          <w:szCs w:val="20"/>
        </w:rPr>
        <w:t>”</w:t>
      </w:r>
      <w:r w:rsidR="00AA5BC0" w:rsidRPr="0065043D">
        <w:rPr>
          <w:color w:val="000000" w:themeColor="text1"/>
          <w:sz w:val="20"/>
          <w:szCs w:val="20"/>
        </w:rPr>
        <w:t xml:space="preserve"> In</w:t>
      </w:r>
      <w:r w:rsidR="00B755D1" w:rsidRPr="0065043D">
        <w:rPr>
          <w:color w:val="000000" w:themeColor="text1"/>
          <w:sz w:val="20"/>
          <w:szCs w:val="20"/>
        </w:rPr>
        <w:t xml:space="preserve"> </w:t>
      </w:r>
      <w:r w:rsidR="00B755D1" w:rsidRPr="0065043D">
        <w:rPr>
          <w:i/>
          <w:color w:val="000000" w:themeColor="text1"/>
          <w:sz w:val="20"/>
          <w:szCs w:val="20"/>
        </w:rPr>
        <w:t>Handbook of Health, Health Care, and Health Professions</w:t>
      </w:r>
      <w:r w:rsidR="00B755D1" w:rsidRPr="0065043D">
        <w:rPr>
          <w:color w:val="000000" w:themeColor="text1"/>
          <w:sz w:val="20"/>
          <w:szCs w:val="20"/>
        </w:rPr>
        <w:t xml:space="preserve">. </w:t>
      </w:r>
      <w:r w:rsidRPr="0065043D">
        <w:rPr>
          <w:color w:val="000000" w:themeColor="text1"/>
          <w:sz w:val="20"/>
          <w:szCs w:val="20"/>
        </w:rPr>
        <w:t xml:space="preserve">D. Mechanic, ed. </w:t>
      </w:r>
      <w:r w:rsidR="00B755D1" w:rsidRPr="0065043D">
        <w:rPr>
          <w:color w:val="000000" w:themeColor="text1"/>
          <w:sz w:val="20"/>
          <w:szCs w:val="20"/>
        </w:rPr>
        <w:t xml:space="preserve">New York: The Free Press. </w:t>
      </w:r>
    </w:p>
    <w:p w14:paraId="266FCA82" w14:textId="77777777" w:rsidR="00B755D1" w:rsidRPr="0065043D" w:rsidRDefault="00B755D1" w:rsidP="008E707C">
      <w:pPr>
        <w:ind w:left="720" w:hanging="720"/>
        <w:rPr>
          <w:color w:val="000000" w:themeColor="text1"/>
          <w:sz w:val="20"/>
          <w:szCs w:val="20"/>
        </w:rPr>
      </w:pPr>
    </w:p>
    <w:p w14:paraId="29B8AEFA" w14:textId="6F57AB51" w:rsidR="00B755D1" w:rsidRPr="0065043D" w:rsidRDefault="008722C7" w:rsidP="006B53BA">
      <w:pPr>
        <w:pStyle w:val="ListParagraph"/>
        <w:numPr>
          <w:ilvl w:val="0"/>
          <w:numId w:val="42"/>
        </w:numPr>
        <w:ind w:hanging="720"/>
        <w:rPr>
          <w:color w:val="000000" w:themeColor="text1"/>
          <w:sz w:val="20"/>
          <w:szCs w:val="20"/>
        </w:rPr>
      </w:pPr>
      <w:r w:rsidRPr="0065043D">
        <w:rPr>
          <w:color w:val="000000" w:themeColor="text1"/>
          <w:sz w:val="20"/>
          <w:szCs w:val="20"/>
        </w:rPr>
        <w:t>Hahn, R. and A. Kleinman.</w:t>
      </w:r>
      <w:r w:rsidR="00B755D1" w:rsidRPr="0065043D">
        <w:rPr>
          <w:color w:val="000000" w:themeColor="text1"/>
          <w:sz w:val="20"/>
          <w:szCs w:val="20"/>
        </w:rPr>
        <w:t xml:space="preserve"> </w:t>
      </w:r>
      <w:r w:rsidRPr="0065043D">
        <w:rPr>
          <w:color w:val="000000" w:themeColor="text1"/>
          <w:sz w:val="20"/>
          <w:szCs w:val="20"/>
        </w:rPr>
        <w:t>“</w:t>
      </w:r>
      <w:r w:rsidR="00B755D1" w:rsidRPr="0065043D">
        <w:rPr>
          <w:color w:val="000000" w:themeColor="text1"/>
          <w:sz w:val="20"/>
          <w:szCs w:val="20"/>
        </w:rPr>
        <w:t xml:space="preserve">Biomedical practice and anthropological theory: Frameworks and </w:t>
      </w:r>
      <w:r w:rsidR="00B755D1" w:rsidRPr="0065043D">
        <w:rPr>
          <w:color w:val="000000" w:themeColor="text1"/>
          <w:sz w:val="20"/>
          <w:szCs w:val="20"/>
        </w:rPr>
        <w:tab/>
        <w:t xml:space="preserve">    directions</w:t>
      </w:r>
      <w:r w:rsidRPr="0065043D">
        <w:rPr>
          <w:color w:val="000000" w:themeColor="text1"/>
          <w:sz w:val="20"/>
          <w:szCs w:val="20"/>
        </w:rPr>
        <w:t>.”</w:t>
      </w:r>
      <w:r w:rsidR="00B755D1" w:rsidRPr="0065043D">
        <w:rPr>
          <w:color w:val="000000" w:themeColor="text1"/>
          <w:sz w:val="20"/>
          <w:szCs w:val="20"/>
        </w:rPr>
        <w:t xml:space="preserve"> </w:t>
      </w:r>
      <w:r w:rsidR="00B755D1" w:rsidRPr="0065043D">
        <w:rPr>
          <w:i/>
          <w:color w:val="000000" w:themeColor="text1"/>
          <w:sz w:val="20"/>
          <w:szCs w:val="20"/>
        </w:rPr>
        <w:t>Annual Review of Anthropology</w:t>
      </w:r>
      <w:r w:rsidRPr="0065043D">
        <w:rPr>
          <w:color w:val="000000" w:themeColor="text1"/>
          <w:sz w:val="20"/>
          <w:szCs w:val="20"/>
        </w:rPr>
        <w:t xml:space="preserve"> 12:</w:t>
      </w:r>
      <w:r w:rsidR="00B755D1" w:rsidRPr="0065043D">
        <w:rPr>
          <w:color w:val="000000" w:themeColor="text1"/>
          <w:sz w:val="20"/>
          <w:szCs w:val="20"/>
        </w:rPr>
        <w:t xml:space="preserve">305-333. </w:t>
      </w:r>
    </w:p>
    <w:p w14:paraId="2D1D66D1" w14:textId="7B21AB4C" w:rsidR="00B755D1" w:rsidRPr="0065043D" w:rsidRDefault="00B755D1" w:rsidP="008E707C">
      <w:pPr>
        <w:ind w:left="720" w:hanging="720"/>
        <w:rPr>
          <w:color w:val="000000" w:themeColor="text1"/>
          <w:sz w:val="20"/>
          <w:szCs w:val="20"/>
        </w:rPr>
      </w:pPr>
    </w:p>
    <w:p w14:paraId="5BFE2A07" w14:textId="7C16E95E" w:rsidR="00B755D1" w:rsidRPr="0065043D" w:rsidRDefault="008722C7" w:rsidP="006B53BA">
      <w:pPr>
        <w:pStyle w:val="ListParagraph"/>
        <w:numPr>
          <w:ilvl w:val="0"/>
          <w:numId w:val="42"/>
        </w:numPr>
        <w:ind w:hanging="720"/>
        <w:rPr>
          <w:color w:val="000000" w:themeColor="text1"/>
          <w:sz w:val="20"/>
          <w:szCs w:val="20"/>
        </w:rPr>
      </w:pPr>
      <w:r w:rsidRPr="0065043D">
        <w:rPr>
          <w:color w:val="000000" w:themeColor="text1"/>
          <w:sz w:val="20"/>
          <w:szCs w:val="20"/>
        </w:rPr>
        <w:t>Hahn, R. and A. Kleinman.</w:t>
      </w:r>
      <w:r w:rsidR="00B755D1" w:rsidRPr="0065043D">
        <w:rPr>
          <w:color w:val="000000" w:themeColor="text1"/>
          <w:sz w:val="20"/>
          <w:szCs w:val="20"/>
        </w:rPr>
        <w:t xml:space="preserve"> </w:t>
      </w:r>
      <w:r w:rsidRPr="0065043D">
        <w:rPr>
          <w:color w:val="000000" w:themeColor="text1"/>
          <w:sz w:val="20"/>
          <w:szCs w:val="20"/>
        </w:rPr>
        <w:t>“</w:t>
      </w:r>
      <w:r w:rsidR="00B755D1" w:rsidRPr="0065043D">
        <w:rPr>
          <w:color w:val="000000" w:themeColor="text1"/>
          <w:sz w:val="20"/>
          <w:szCs w:val="20"/>
        </w:rPr>
        <w:t>Belief as pathogen, belief as med</w:t>
      </w:r>
      <w:r w:rsidRPr="0065043D">
        <w:rPr>
          <w:color w:val="000000" w:themeColor="text1"/>
          <w:sz w:val="20"/>
          <w:szCs w:val="20"/>
        </w:rPr>
        <w:t>icine: ‘Voodoo death’ and the ‘placebo phenomenon’</w:t>
      </w:r>
      <w:r w:rsidR="00B755D1" w:rsidRPr="0065043D">
        <w:rPr>
          <w:color w:val="000000" w:themeColor="text1"/>
          <w:sz w:val="20"/>
          <w:szCs w:val="20"/>
        </w:rPr>
        <w:t xml:space="preserve"> in anthropological perspective.</w:t>
      </w:r>
      <w:r w:rsidRPr="0065043D">
        <w:rPr>
          <w:color w:val="000000" w:themeColor="text1"/>
          <w:sz w:val="20"/>
          <w:szCs w:val="20"/>
        </w:rPr>
        <w:t>”</w:t>
      </w:r>
      <w:r w:rsidR="00B755D1" w:rsidRPr="0065043D">
        <w:rPr>
          <w:color w:val="000000" w:themeColor="text1"/>
          <w:sz w:val="20"/>
          <w:szCs w:val="20"/>
        </w:rPr>
        <w:t xml:space="preserve"> </w:t>
      </w:r>
      <w:r w:rsidR="00B755D1" w:rsidRPr="0065043D">
        <w:rPr>
          <w:i/>
          <w:color w:val="000000" w:themeColor="text1"/>
          <w:sz w:val="20"/>
          <w:szCs w:val="20"/>
        </w:rPr>
        <w:t>M</w:t>
      </w:r>
      <w:r w:rsidRPr="0065043D">
        <w:rPr>
          <w:i/>
          <w:color w:val="000000" w:themeColor="text1"/>
          <w:sz w:val="20"/>
          <w:szCs w:val="20"/>
        </w:rPr>
        <w:t xml:space="preserve">edical </w:t>
      </w:r>
      <w:r w:rsidR="00B755D1" w:rsidRPr="0065043D">
        <w:rPr>
          <w:i/>
          <w:color w:val="000000" w:themeColor="text1"/>
          <w:sz w:val="20"/>
          <w:szCs w:val="20"/>
        </w:rPr>
        <w:t>A</w:t>
      </w:r>
      <w:r w:rsidRPr="0065043D">
        <w:rPr>
          <w:i/>
          <w:color w:val="000000" w:themeColor="text1"/>
          <w:sz w:val="20"/>
          <w:szCs w:val="20"/>
        </w:rPr>
        <w:t xml:space="preserve">nthropology </w:t>
      </w:r>
      <w:r w:rsidR="00B755D1" w:rsidRPr="0065043D">
        <w:rPr>
          <w:i/>
          <w:color w:val="000000" w:themeColor="text1"/>
          <w:sz w:val="20"/>
          <w:szCs w:val="20"/>
        </w:rPr>
        <w:t>Q</w:t>
      </w:r>
      <w:r w:rsidRPr="0065043D">
        <w:rPr>
          <w:i/>
          <w:color w:val="000000" w:themeColor="text1"/>
          <w:sz w:val="20"/>
          <w:szCs w:val="20"/>
        </w:rPr>
        <w:t>uarterly</w:t>
      </w:r>
      <w:r w:rsidR="00DA7FE4" w:rsidRPr="0065043D">
        <w:rPr>
          <w:color w:val="000000" w:themeColor="text1"/>
          <w:sz w:val="20"/>
          <w:szCs w:val="20"/>
        </w:rPr>
        <w:t xml:space="preserve"> 14(4):</w:t>
      </w:r>
      <w:r w:rsidR="00B755D1" w:rsidRPr="0065043D">
        <w:rPr>
          <w:color w:val="000000" w:themeColor="text1"/>
          <w:sz w:val="20"/>
          <w:szCs w:val="20"/>
        </w:rPr>
        <w:t xml:space="preserve">16-19. </w:t>
      </w:r>
    </w:p>
    <w:p w14:paraId="409F4109" w14:textId="77777777" w:rsidR="00B755D1" w:rsidRPr="0065043D" w:rsidRDefault="00B755D1" w:rsidP="008E707C">
      <w:pPr>
        <w:ind w:left="720" w:hanging="720"/>
        <w:rPr>
          <w:color w:val="000000" w:themeColor="text1"/>
          <w:sz w:val="20"/>
          <w:szCs w:val="20"/>
        </w:rPr>
      </w:pPr>
    </w:p>
    <w:p w14:paraId="5737B1D9" w14:textId="12821174" w:rsidR="00B755D1" w:rsidRPr="0065043D" w:rsidRDefault="00DA7FE4" w:rsidP="006B53BA">
      <w:pPr>
        <w:pStyle w:val="ListParagraph"/>
        <w:numPr>
          <w:ilvl w:val="0"/>
          <w:numId w:val="42"/>
        </w:numPr>
        <w:ind w:hanging="720"/>
        <w:rPr>
          <w:color w:val="000000" w:themeColor="text1"/>
          <w:sz w:val="20"/>
          <w:szCs w:val="20"/>
        </w:rPr>
      </w:pPr>
      <w:r w:rsidRPr="0065043D">
        <w:rPr>
          <w:color w:val="000000" w:themeColor="text1"/>
          <w:sz w:val="20"/>
          <w:szCs w:val="20"/>
        </w:rPr>
        <w:t>Rosen, G. and A. Kleinman.</w:t>
      </w:r>
      <w:r w:rsidR="00B755D1" w:rsidRPr="0065043D">
        <w:rPr>
          <w:color w:val="000000" w:themeColor="text1"/>
          <w:sz w:val="20"/>
          <w:szCs w:val="20"/>
        </w:rPr>
        <w:t xml:space="preserve"> </w:t>
      </w:r>
      <w:r w:rsidRPr="0065043D">
        <w:rPr>
          <w:color w:val="000000" w:themeColor="text1"/>
          <w:sz w:val="20"/>
          <w:szCs w:val="20"/>
        </w:rPr>
        <w:t>“</w:t>
      </w:r>
      <w:r w:rsidR="00B755D1" w:rsidRPr="0065043D">
        <w:rPr>
          <w:color w:val="000000" w:themeColor="text1"/>
          <w:sz w:val="20"/>
          <w:szCs w:val="20"/>
        </w:rPr>
        <w:t>Social science in the clinic: Applied contributions from</w:t>
      </w:r>
      <w:r w:rsidRPr="0065043D">
        <w:rPr>
          <w:color w:val="000000" w:themeColor="text1"/>
          <w:sz w:val="20"/>
          <w:szCs w:val="20"/>
        </w:rPr>
        <w:t xml:space="preserve"> </w:t>
      </w:r>
      <w:r w:rsidR="00B755D1" w:rsidRPr="0065043D">
        <w:rPr>
          <w:color w:val="000000" w:themeColor="text1"/>
          <w:sz w:val="20"/>
          <w:szCs w:val="20"/>
        </w:rPr>
        <w:t>anthropology to medical teaching and patient care.</w:t>
      </w:r>
      <w:r w:rsidRPr="0065043D">
        <w:rPr>
          <w:color w:val="000000" w:themeColor="text1"/>
          <w:sz w:val="20"/>
          <w:szCs w:val="20"/>
        </w:rPr>
        <w:t>”</w:t>
      </w:r>
      <w:r w:rsidR="00B755D1" w:rsidRPr="0065043D">
        <w:rPr>
          <w:color w:val="000000" w:themeColor="text1"/>
          <w:sz w:val="20"/>
          <w:szCs w:val="20"/>
        </w:rPr>
        <w:t xml:space="preserve"> I</w:t>
      </w:r>
      <w:r w:rsidRPr="0065043D">
        <w:rPr>
          <w:color w:val="000000" w:themeColor="text1"/>
          <w:sz w:val="20"/>
          <w:szCs w:val="20"/>
        </w:rPr>
        <w:t xml:space="preserve">n </w:t>
      </w:r>
      <w:r w:rsidR="00B755D1" w:rsidRPr="0065043D">
        <w:rPr>
          <w:i/>
          <w:color w:val="000000" w:themeColor="text1"/>
          <w:sz w:val="20"/>
          <w:szCs w:val="20"/>
        </w:rPr>
        <w:t>Behavioral Sciences in the Practice of Medicine</w:t>
      </w:r>
      <w:r w:rsidR="00B755D1" w:rsidRPr="0065043D">
        <w:rPr>
          <w:color w:val="000000" w:themeColor="text1"/>
          <w:sz w:val="20"/>
          <w:szCs w:val="20"/>
        </w:rPr>
        <w:t xml:space="preserve">. </w:t>
      </w:r>
      <w:r w:rsidRPr="0065043D">
        <w:rPr>
          <w:color w:val="000000" w:themeColor="text1"/>
          <w:sz w:val="20"/>
          <w:szCs w:val="20"/>
        </w:rPr>
        <w:t xml:space="preserve">J. Carr and J. Demgeroml, eds. Pp. 85-104. </w:t>
      </w:r>
      <w:r w:rsidR="00B755D1" w:rsidRPr="0065043D">
        <w:rPr>
          <w:color w:val="000000" w:themeColor="text1"/>
          <w:sz w:val="20"/>
          <w:szCs w:val="20"/>
        </w:rPr>
        <w:t>New York: Elsevier Science</w:t>
      </w:r>
      <w:r w:rsidRPr="0065043D">
        <w:rPr>
          <w:color w:val="000000" w:themeColor="text1"/>
          <w:sz w:val="20"/>
          <w:szCs w:val="20"/>
        </w:rPr>
        <w:t>.</w:t>
      </w:r>
    </w:p>
    <w:p w14:paraId="6EB32BDC" w14:textId="77777777" w:rsidR="00DA7FE4" w:rsidRPr="0065043D" w:rsidRDefault="00DA7FE4" w:rsidP="008E707C">
      <w:pPr>
        <w:ind w:left="720" w:hanging="720"/>
        <w:jc w:val="center"/>
        <w:rPr>
          <w:b/>
          <w:color w:val="000000" w:themeColor="text1"/>
          <w:sz w:val="20"/>
          <w:szCs w:val="20"/>
        </w:rPr>
      </w:pPr>
    </w:p>
    <w:p w14:paraId="0EAEA83A" w14:textId="77777777" w:rsidR="00B755D1" w:rsidRPr="0065043D" w:rsidRDefault="00B755D1" w:rsidP="008E707C">
      <w:pPr>
        <w:ind w:left="720" w:hanging="720"/>
        <w:jc w:val="center"/>
        <w:rPr>
          <w:b/>
          <w:color w:val="000000" w:themeColor="text1"/>
          <w:sz w:val="20"/>
          <w:szCs w:val="20"/>
        </w:rPr>
      </w:pPr>
      <w:r w:rsidRPr="0065043D">
        <w:rPr>
          <w:b/>
          <w:color w:val="000000" w:themeColor="text1"/>
          <w:sz w:val="20"/>
          <w:szCs w:val="20"/>
        </w:rPr>
        <w:t>1982</w:t>
      </w:r>
    </w:p>
    <w:p w14:paraId="5D787D1B" w14:textId="77777777" w:rsidR="00B755D1" w:rsidRPr="0065043D" w:rsidRDefault="00B755D1" w:rsidP="008E707C">
      <w:pPr>
        <w:ind w:left="720" w:hanging="720"/>
        <w:jc w:val="center"/>
        <w:rPr>
          <w:color w:val="000000" w:themeColor="text1"/>
          <w:sz w:val="20"/>
          <w:szCs w:val="20"/>
        </w:rPr>
      </w:pPr>
    </w:p>
    <w:p w14:paraId="72644BF3" w14:textId="643788EF" w:rsidR="00B755D1" w:rsidRPr="0065043D" w:rsidRDefault="00B755D1" w:rsidP="006B53BA">
      <w:pPr>
        <w:pStyle w:val="ListParagraph"/>
        <w:numPr>
          <w:ilvl w:val="0"/>
          <w:numId w:val="42"/>
        </w:numPr>
        <w:ind w:hanging="720"/>
        <w:rPr>
          <w:color w:val="000000" w:themeColor="text1"/>
          <w:sz w:val="20"/>
          <w:szCs w:val="20"/>
        </w:rPr>
      </w:pPr>
      <w:r w:rsidRPr="0065043D">
        <w:rPr>
          <w:color w:val="000000" w:themeColor="text1"/>
          <w:sz w:val="20"/>
          <w:szCs w:val="20"/>
        </w:rPr>
        <w:t>Kato</w:t>
      </w:r>
      <w:r w:rsidR="00DA7FE4" w:rsidRPr="0065043D">
        <w:rPr>
          <w:color w:val="000000" w:themeColor="text1"/>
          <w:sz w:val="20"/>
          <w:szCs w:val="20"/>
        </w:rPr>
        <w:t>n, W., A. Kleinman and G. Rosen.</w:t>
      </w:r>
      <w:r w:rsidRPr="0065043D">
        <w:rPr>
          <w:color w:val="000000" w:themeColor="text1"/>
          <w:sz w:val="20"/>
          <w:szCs w:val="20"/>
        </w:rPr>
        <w:t xml:space="preserve"> </w:t>
      </w:r>
      <w:r w:rsidR="00DA7FE4" w:rsidRPr="0065043D">
        <w:rPr>
          <w:color w:val="000000" w:themeColor="text1"/>
          <w:sz w:val="20"/>
          <w:szCs w:val="20"/>
        </w:rPr>
        <w:t>“</w:t>
      </w:r>
      <w:r w:rsidRPr="0065043D">
        <w:rPr>
          <w:color w:val="000000" w:themeColor="text1"/>
          <w:sz w:val="20"/>
          <w:szCs w:val="20"/>
        </w:rPr>
        <w:t>Depression and somatization: A review, Part I and Part</w:t>
      </w:r>
      <w:r w:rsidR="00DA7FE4" w:rsidRPr="0065043D">
        <w:rPr>
          <w:color w:val="000000" w:themeColor="text1"/>
          <w:sz w:val="20"/>
          <w:szCs w:val="20"/>
        </w:rPr>
        <w:t xml:space="preserve"> </w:t>
      </w:r>
      <w:r w:rsidRPr="0065043D">
        <w:rPr>
          <w:color w:val="000000" w:themeColor="text1"/>
          <w:sz w:val="20"/>
          <w:szCs w:val="20"/>
        </w:rPr>
        <w:t>II</w:t>
      </w:r>
      <w:r w:rsidRPr="0065043D">
        <w:rPr>
          <w:i/>
          <w:color w:val="000000" w:themeColor="text1"/>
          <w:sz w:val="20"/>
          <w:szCs w:val="20"/>
        </w:rPr>
        <w:t>.</w:t>
      </w:r>
      <w:r w:rsidR="00DA7FE4" w:rsidRPr="0065043D">
        <w:rPr>
          <w:color w:val="000000" w:themeColor="text1"/>
          <w:sz w:val="20"/>
          <w:szCs w:val="20"/>
        </w:rPr>
        <w:t>”</w:t>
      </w:r>
      <w:r w:rsidRPr="0065043D">
        <w:rPr>
          <w:i/>
          <w:color w:val="000000" w:themeColor="text1"/>
          <w:sz w:val="20"/>
          <w:szCs w:val="20"/>
        </w:rPr>
        <w:t xml:space="preserve"> Am</w:t>
      </w:r>
      <w:r w:rsidR="00DA7FE4" w:rsidRPr="0065043D">
        <w:rPr>
          <w:i/>
          <w:color w:val="000000" w:themeColor="text1"/>
          <w:sz w:val="20"/>
          <w:szCs w:val="20"/>
        </w:rPr>
        <w:t>erican</w:t>
      </w:r>
      <w:r w:rsidRPr="0065043D">
        <w:rPr>
          <w:i/>
          <w:color w:val="000000" w:themeColor="text1"/>
          <w:sz w:val="20"/>
          <w:szCs w:val="20"/>
        </w:rPr>
        <w:t xml:space="preserve"> J</w:t>
      </w:r>
      <w:r w:rsidR="00DA7FE4" w:rsidRPr="0065043D">
        <w:rPr>
          <w:i/>
          <w:color w:val="000000" w:themeColor="text1"/>
          <w:sz w:val="20"/>
          <w:szCs w:val="20"/>
        </w:rPr>
        <w:t>ournal of Medicine</w:t>
      </w:r>
      <w:r w:rsidR="00DA7FE4" w:rsidRPr="0065043D">
        <w:rPr>
          <w:color w:val="000000" w:themeColor="text1"/>
          <w:sz w:val="20"/>
          <w:szCs w:val="20"/>
        </w:rPr>
        <w:t xml:space="preserve"> 72(1):127-135 and</w:t>
      </w:r>
      <w:r w:rsidRPr="0065043D">
        <w:rPr>
          <w:color w:val="000000" w:themeColor="text1"/>
          <w:sz w:val="20"/>
          <w:szCs w:val="20"/>
        </w:rPr>
        <w:t xml:space="preserve"> 72(2):241-247.</w:t>
      </w:r>
    </w:p>
    <w:p w14:paraId="0CC28CA3" w14:textId="77777777" w:rsidR="00B755D1" w:rsidRPr="0065043D" w:rsidRDefault="00B755D1" w:rsidP="008E707C">
      <w:pPr>
        <w:ind w:left="720" w:hanging="720"/>
        <w:rPr>
          <w:i/>
          <w:color w:val="000000" w:themeColor="text1"/>
          <w:sz w:val="20"/>
          <w:szCs w:val="20"/>
        </w:rPr>
      </w:pPr>
    </w:p>
    <w:p w14:paraId="33F06F66" w14:textId="4487EA8B" w:rsidR="00DA7FE4" w:rsidRPr="0065043D" w:rsidRDefault="00B755D1" w:rsidP="006B53BA">
      <w:pPr>
        <w:pStyle w:val="ListParagraph"/>
        <w:numPr>
          <w:ilvl w:val="0"/>
          <w:numId w:val="42"/>
        </w:numPr>
        <w:ind w:hanging="720"/>
        <w:rPr>
          <w:i/>
          <w:color w:val="000000" w:themeColor="text1"/>
          <w:sz w:val="20"/>
          <w:szCs w:val="20"/>
        </w:rPr>
      </w:pPr>
      <w:r w:rsidRPr="0065043D">
        <w:rPr>
          <w:color w:val="000000" w:themeColor="text1"/>
          <w:sz w:val="20"/>
          <w:szCs w:val="20"/>
        </w:rPr>
        <w:t xml:space="preserve">Lin, K.M., </w:t>
      </w:r>
      <w:r w:rsidR="00DA7FE4" w:rsidRPr="0065043D">
        <w:rPr>
          <w:color w:val="000000" w:themeColor="text1"/>
          <w:sz w:val="20"/>
          <w:szCs w:val="20"/>
        </w:rPr>
        <w:t xml:space="preserve">T.S. </w:t>
      </w:r>
      <w:r w:rsidRPr="0065043D">
        <w:rPr>
          <w:color w:val="000000" w:themeColor="text1"/>
          <w:sz w:val="20"/>
          <w:szCs w:val="20"/>
        </w:rPr>
        <w:t xml:space="preserve">Inui, </w:t>
      </w:r>
      <w:r w:rsidR="00DA7FE4" w:rsidRPr="0065043D">
        <w:rPr>
          <w:color w:val="000000" w:themeColor="text1"/>
          <w:sz w:val="20"/>
          <w:szCs w:val="20"/>
        </w:rPr>
        <w:t xml:space="preserve">A. </w:t>
      </w:r>
      <w:r w:rsidRPr="0065043D">
        <w:rPr>
          <w:color w:val="000000" w:themeColor="text1"/>
          <w:sz w:val="20"/>
          <w:szCs w:val="20"/>
        </w:rPr>
        <w:t>Kleinman,</w:t>
      </w:r>
      <w:r w:rsidR="00DA7FE4" w:rsidRPr="0065043D">
        <w:rPr>
          <w:color w:val="000000" w:themeColor="text1"/>
          <w:sz w:val="20"/>
          <w:szCs w:val="20"/>
        </w:rPr>
        <w:t xml:space="preserve"> and</w:t>
      </w:r>
      <w:r w:rsidRPr="0065043D">
        <w:rPr>
          <w:color w:val="000000" w:themeColor="text1"/>
          <w:sz w:val="20"/>
          <w:szCs w:val="20"/>
        </w:rPr>
        <w:t xml:space="preserve"> </w:t>
      </w:r>
      <w:r w:rsidR="00DA7FE4" w:rsidRPr="0065043D">
        <w:rPr>
          <w:color w:val="000000" w:themeColor="text1"/>
          <w:sz w:val="20"/>
          <w:szCs w:val="20"/>
        </w:rPr>
        <w:t xml:space="preserve">W.M. </w:t>
      </w:r>
      <w:r w:rsidRPr="0065043D">
        <w:rPr>
          <w:color w:val="000000" w:themeColor="text1"/>
          <w:sz w:val="20"/>
          <w:szCs w:val="20"/>
        </w:rPr>
        <w:t>Womack</w:t>
      </w:r>
      <w:r w:rsidR="00DA7FE4" w:rsidRPr="0065043D">
        <w:rPr>
          <w:color w:val="000000" w:themeColor="text1"/>
          <w:sz w:val="20"/>
          <w:szCs w:val="20"/>
        </w:rPr>
        <w:t xml:space="preserve">. </w:t>
      </w:r>
      <w:r w:rsidRPr="0065043D">
        <w:rPr>
          <w:i/>
          <w:color w:val="000000" w:themeColor="text1"/>
          <w:sz w:val="20"/>
          <w:szCs w:val="20"/>
        </w:rPr>
        <w:t xml:space="preserve"> </w:t>
      </w:r>
      <w:r w:rsidR="00DA7FE4" w:rsidRPr="0065043D">
        <w:rPr>
          <w:i/>
          <w:color w:val="000000" w:themeColor="text1"/>
          <w:sz w:val="20"/>
          <w:szCs w:val="20"/>
        </w:rPr>
        <w:t>“</w:t>
      </w:r>
      <w:r w:rsidRPr="0065043D">
        <w:rPr>
          <w:color w:val="000000" w:themeColor="text1"/>
          <w:sz w:val="20"/>
          <w:szCs w:val="20"/>
        </w:rPr>
        <w:t>Sociocul</w:t>
      </w:r>
      <w:r w:rsidR="00DA7FE4" w:rsidRPr="0065043D">
        <w:rPr>
          <w:color w:val="000000" w:themeColor="text1"/>
          <w:sz w:val="20"/>
          <w:szCs w:val="20"/>
        </w:rPr>
        <w:t>tural determinants of the help-</w:t>
      </w:r>
      <w:r w:rsidRPr="0065043D">
        <w:rPr>
          <w:color w:val="000000" w:themeColor="text1"/>
          <w:sz w:val="20"/>
          <w:szCs w:val="20"/>
        </w:rPr>
        <w:t>seeking behavior of patients with mental illness</w:t>
      </w:r>
      <w:r w:rsidRPr="0065043D">
        <w:rPr>
          <w:i/>
          <w:color w:val="000000" w:themeColor="text1"/>
          <w:sz w:val="20"/>
          <w:szCs w:val="20"/>
        </w:rPr>
        <w:t>.</w:t>
      </w:r>
      <w:r w:rsidR="00DA7FE4" w:rsidRPr="0065043D">
        <w:rPr>
          <w:color w:val="000000" w:themeColor="text1"/>
          <w:sz w:val="20"/>
          <w:szCs w:val="20"/>
        </w:rPr>
        <w:t>”</w:t>
      </w:r>
      <w:r w:rsidR="00DA7FE4" w:rsidRPr="0065043D">
        <w:rPr>
          <w:i/>
          <w:iCs/>
          <w:color w:val="000000" w:themeColor="text1"/>
          <w:sz w:val="20"/>
          <w:szCs w:val="20"/>
          <w:shd w:val="clear" w:color="auto" w:fill="FFFFFF"/>
        </w:rPr>
        <w:t xml:space="preserve"> </w:t>
      </w:r>
      <w:r w:rsidR="00DA7FE4" w:rsidRPr="0065043D">
        <w:rPr>
          <w:i/>
          <w:iCs/>
          <w:color w:val="000000" w:themeColor="text1"/>
          <w:sz w:val="20"/>
          <w:szCs w:val="20"/>
        </w:rPr>
        <w:t>The Journal of Nervous and Mental Disease</w:t>
      </w:r>
    </w:p>
    <w:p w14:paraId="1E99F74C" w14:textId="2FC6E2BA" w:rsidR="00B755D1" w:rsidRPr="0065043D" w:rsidRDefault="00B755D1" w:rsidP="008E707C">
      <w:pPr>
        <w:pStyle w:val="ListParagraph"/>
        <w:rPr>
          <w:color w:val="000000" w:themeColor="text1"/>
          <w:sz w:val="20"/>
          <w:szCs w:val="20"/>
        </w:rPr>
      </w:pPr>
      <w:r w:rsidRPr="0065043D">
        <w:rPr>
          <w:color w:val="000000" w:themeColor="text1"/>
          <w:sz w:val="20"/>
          <w:szCs w:val="20"/>
        </w:rPr>
        <w:t>170(2):78-85.</w:t>
      </w:r>
    </w:p>
    <w:p w14:paraId="13B0ED4A" w14:textId="77777777" w:rsidR="00B755D1" w:rsidRPr="0065043D" w:rsidRDefault="00B755D1" w:rsidP="008E707C">
      <w:pPr>
        <w:ind w:left="720" w:hanging="720"/>
        <w:rPr>
          <w:color w:val="000000" w:themeColor="text1"/>
          <w:sz w:val="20"/>
          <w:szCs w:val="20"/>
        </w:rPr>
      </w:pPr>
    </w:p>
    <w:p w14:paraId="058BD8B9" w14:textId="2D338BBE" w:rsidR="00B755D1" w:rsidRPr="0065043D" w:rsidRDefault="00B755D1" w:rsidP="006B53BA">
      <w:pPr>
        <w:pStyle w:val="ListParagraph"/>
        <w:numPr>
          <w:ilvl w:val="0"/>
          <w:numId w:val="42"/>
        </w:numPr>
        <w:ind w:hanging="720"/>
        <w:rPr>
          <w:i/>
          <w:color w:val="000000" w:themeColor="text1"/>
          <w:sz w:val="20"/>
          <w:szCs w:val="20"/>
        </w:rPr>
      </w:pPr>
      <w:r w:rsidRPr="0065043D">
        <w:rPr>
          <w:color w:val="000000" w:themeColor="text1"/>
          <w:sz w:val="20"/>
          <w:szCs w:val="20"/>
        </w:rPr>
        <w:t xml:space="preserve">Rosen, G., </w:t>
      </w:r>
      <w:r w:rsidR="00CE57A3" w:rsidRPr="0065043D">
        <w:rPr>
          <w:color w:val="000000" w:themeColor="text1"/>
          <w:sz w:val="20"/>
          <w:szCs w:val="20"/>
        </w:rPr>
        <w:t xml:space="preserve">A. </w:t>
      </w:r>
      <w:r w:rsidRPr="0065043D">
        <w:rPr>
          <w:color w:val="000000" w:themeColor="text1"/>
          <w:sz w:val="20"/>
          <w:szCs w:val="20"/>
        </w:rPr>
        <w:t xml:space="preserve">Kleinman, </w:t>
      </w:r>
      <w:r w:rsidR="00CE57A3" w:rsidRPr="0065043D">
        <w:rPr>
          <w:color w:val="000000" w:themeColor="text1"/>
          <w:sz w:val="20"/>
          <w:szCs w:val="20"/>
        </w:rPr>
        <w:t>W. Katon.</w:t>
      </w:r>
      <w:r w:rsidRPr="0065043D">
        <w:rPr>
          <w:color w:val="000000" w:themeColor="text1"/>
          <w:sz w:val="20"/>
          <w:szCs w:val="20"/>
        </w:rPr>
        <w:t xml:space="preserve"> </w:t>
      </w:r>
      <w:r w:rsidR="00CE57A3" w:rsidRPr="0065043D">
        <w:rPr>
          <w:color w:val="000000" w:themeColor="text1"/>
          <w:sz w:val="20"/>
          <w:szCs w:val="20"/>
        </w:rPr>
        <w:t>“</w:t>
      </w:r>
      <w:r w:rsidRPr="0065043D">
        <w:rPr>
          <w:color w:val="000000" w:themeColor="text1"/>
          <w:sz w:val="20"/>
          <w:szCs w:val="20"/>
        </w:rPr>
        <w:t>Somatization in fami</w:t>
      </w:r>
      <w:r w:rsidR="00DA7FE4" w:rsidRPr="0065043D">
        <w:rPr>
          <w:color w:val="000000" w:themeColor="text1"/>
          <w:sz w:val="20"/>
          <w:szCs w:val="20"/>
        </w:rPr>
        <w:t xml:space="preserve">ly practice: A biopsychosocial </w:t>
      </w:r>
      <w:r w:rsidRPr="0065043D">
        <w:rPr>
          <w:color w:val="000000" w:themeColor="text1"/>
          <w:sz w:val="20"/>
          <w:szCs w:val="20"/>
        </w:rPr>
        <w:t>approach.</w:t>
      </w:r>
      <w:r w:rsidR="00CE57A3" w:rsidRPr="0065043D">
        <w:rPr>
          <w:color w:val="000000" w:themeColor="text1"/>
          <w:sz w:val="20"/>
          <w:szCs w:val="20"/>
        </w:rPr>
        <w:t>”</w:t>
      </w:r>
      <w:r w:rsidRPr="0065043D">
        <w:rPr>
          <w:color w:val="000000" w:themeColor="text1"/>
          <w:sz w:val="20"/>
          <w:szCs w:val="20"/>
        </w:rPr>
        <w:t xml:space="preserve"> </w:t>
      </w:r>
      <w:r w:rsidRPr="0065043D">
        <w:rPr>
          <w:i/>
          <w:color w:val="000000" w:themeColor="text1"/>
          <w:sz w:val="20"/>
          <w:szCs w:val="20"/>
        </w:rPr>
        <w:t>J</w:t>
      </w:r>
      <w:r w:rsidR="00CE57A3" w:rsidRPr="0065043D">
        <w:rPr>
          <w:i/>
          <w:color w:val="000000" w:themeColor="text1"/>
          <w:sz w:val="20"/>
          <w:szCs w:val="20"/>
        </w:rPr>
        <w:t>ournal</w:t>
      </w:r>
      <w:r w:rsidR="009D3AEA" w:rsidRPr="0065043D">
        <w:rPr>
          <w:i/>
          <w:color w:val="000000" w:themeColor="text1"/>
          <w:sz w:val="20"/>
          <w:szCs w:val="20"/>
        </w:rPr>
        <w:t xml:space="preserve"> of Family Practice</w:t>
      </w:r>
      <w:r w:rsidRPr="0065043D">
        <w:rPr>
          <w:i/>
          <w:color w:val="000000" w:themeColor="text1"/>
          <w:sz w:val="20"/>
          <w:szCs w:val="20"/>
        </w:rPr>
        <w:t xml:space="preserve"> </w:t>
      </w:r>
      <w:r w:rsidRPr="0065043D">
        <w:rPr>
          <w:color w:val="000000" w:themeColor="text1"/>
          <w:sz w:val="20"/>
          <w:szCs w:val="20"/>
        </w:rPr>
        <w:t>14(3):493-502.</w:t>
      </w:r>
    </w:p>
    <w:p w14:paraId="6105E475" w14:textId="77777777" w:rsidR="00B755D1" w:rsidRPr="0065043D" w:rsidRDefault="00B755D1" w:rsidP="008E707C">
      <w:pPr>
        <w:ind w:left="720" w:hanging="720"/>
        <w:rPr>
          <w:color w:val="000000" w:themeColor="text1"/>
          <w:sz w:val="20"/>
          <w:szCs w:val="20"/>
        </w:rPr>
      </w:pPr>
    </w:p>
    <w:p w14:paraId="3A1A3FA2" w14:textId="09638E3F" w:rsidR="00B755D1" w:rsidRPr="0065043D" w:rsidRDefault="00CE57A3"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B755D1" w:rsidRPr="0065043D">
        <w:rPr>
          <w:color w:val="000000" w:themeColor="text1"/>
          <w:sz w:val="20"/>
          <w:szCs w:val="20"/>
        </w:rPr>
        <w:t xml:space="preserve"> </w:t>
      </w:r>
      <w:r w:rsidRPr="0065043D">
        <w:rPr>
          <w:color w:val="000000" w:themeColor="text1"/>
          <w:sz w:val="20"/>
          <w:szCs w:val="20"/>
        </w:rPr>
        <w:t>“</w:t>
      </w:r>
      <w:r w:rsidR="00B755D1" w:rsidRPr="0065043D">
        <w:rPr>
          <w:color w:val="000000" w:themeColor="text1"/>
          <w:sz w:val="20"/>
          <w:szCs w:val="20"/>
        </w:rPr>
        <w:t>Neurasthenia and depression: A study of somatizati</w:t>
      </w:r>
      <w:r w:rsidRPr="0065043D">
        <w:rPr>
          <w:color w:val="000000" w:themeColor="text1"/>
          <w:sz w:val="20"/>
          <w:szCs w:val="20"/>
        </w:rPr>
        <w:t>on and culture in China.”</w:t>
      </w:r>
      <w:r w:rsidRPr="0065043D">
        <w:rPr>
          <w:i/>
          <w:color w:val="000000" w:themeColor="text1"/>
          <w:sz w:val="20"/>
          <w:szCs w:val="20"/>
        </w:rPr>
        <w:t xml:space="preserve"> Culture, </w:t>
      </w:r>
      <w:r w:rsidR="00B755D1" w:rsidRPr="0065043D">
        <w:rPr>
          <w:i/>
          <w:color w:val="000000" w:themeColor="text1"/>
          <w:sz w:val="20"/>
          <w:szCs w:val="20"/>
        </w:rPr>
        <w:t>Med</w:t>
      </w:r>
      <w:r w:rsidRPr="0065043D">
        <w:rPr>
          <w:i/>
          <w:color w:val="000000" w:themeColor="text1"/>
          <w:sz w:val="20"/>
          <w:szCs w:val="20"/>
        </w:rPr>
        <w:t>icine and Psychiatry</w:t>
      </w:r>
      <w:r w:rsidR="00B755D1" w:rsidRPr="0065043D">
        <w:rPr>
          <w:i/>
          <w:color w:val="000000" w:themeColor="text1"/>
          <w:sz w:val="20"/>
          <w:szCs w:val="20"/>
        </w:rPr>
        <w:t xml:space="preserve"> </w:t>
      </w:r>
      <w:r w:rsidR="00B755D1" w:rsidRPr="0065043D">
        <w:rPr>
          <w:color w:val="000000" w:themeColor="text1"/>
          <w:sz w:val="20"/>
          <w:szCs w:val="20"/>
        </w:rPr>
        <w:t>6(2):117-189.</w:t>
      </w:r>
    </w:p>
    <w:p w14:paraId="1C080F9B" w14:textId="77777777" w:rsidR="00B755D1" w:rsidRPr="0065043D" w:rsidRDefault="00B755D1" w:rsidP="008E707C">
      <w:pPr>
        <w:ind w:left="720" w:hanging="720"/>
        <w:rPr>
          <w:color w:val="000000" w:themeColor="text1"/>
          <w:sz w:val="20"/>
          <w:szCs w:val="20"/>
        </w:rPr>
      </w:pPr>
    </w:p>
    <w:p w14:paraId="7C4B7A68" w14:textId="6C72D969" w:rsidR="00B755D1" w:rsidRPr="0065043D" w:rsidRDefault="00CE57A3" w:rsidP="006B53BA">
      <w:pPr>
        <w:pStyle w:val="ListParagraph"/>
        <w:numPr>
          <w:ilvl w:val="0"/>
          <w:numId w:val="42"/>
        </w:numPr>
        <w:ind w:hanging="720"/>
        <w:rPr>
          <w:color w:val="000000" w:themeColor="text1"/>
          <w:sz w:val="20"/>
          <w:szCs w:val="20"/>
        </w:rPr>
      </w:pPr>
      <w:r w:rsidRPr="0065043D">
        <w:rPr>
          <w:color w:val="000000" w:themeColor="text1"/>
          <w:sz w:val="20"/>
          <w:szCs w:val="20"/>
        </w:rPr>
        <w:t>Kleinman, A. “</w:t>
      </w:r>
      <w:r w:rsidR="00B755D1" w:rsidRPr="0065043D">
        <w:rPr>
          <w:color w:val="000000" w:themeColor="text1"/>
          <w:sz w:val="20"/>
          <w:szCs w:val="20"/>
        </w:rPr>
        <w:t>Cultural issues affecting clinical investigation in developing societies.</w:t>
      </w:r>
      <w:r w:rsidRPr="0065043D">
        <w:rPr>
          <w:color w:val="000000" w:themeColor="text1"/>
          <w:sz w:val="20"/>
          <w:szCs w:val="20"/>
        </w:rPr>
        <w:t>”</w:t>
      </w:r>
      <w:r w:rsidR="00B755D1" w:rsidRPr="0065043D">
        <w:rPr>
          <w:color w:val="000000" w:themeColor="text1"/>
          <w:sz w:val="20"/>
          <w:szCs w:val="20"/>
        </w:rPr>
        <w:t xml:space="preserve"> In</w:t>
      </w:r>
    </w:p>
    <w:p w14:paraId="0880664D" w14:textId="1C309BBF" w:rsidR="00B755D1" w:rsidRPr="0065043D" w:rsidRDefault="00B755D1" w:rsidP="001D47C4">
      <w:pPr>
        <w:pStyle w:val="ListParagraph"/>
        <w:rPr>
          <w:color w:val="000000" w:themeColor="text1"/>
          <w:sz w:val="20"/>
          <w:szCs w:val="20"/>
          <w:lang w:val="fr-FR"/>
        </w:rPr>
      </w:pPr>
      <w:r w:rsidRPr="0065043D">
        <w:rPr>
          <w:i/>
          <w:color w:val="000000" w:themeColor="text1"/>
          <w:sz w:val="20"/>
          <w:szCs w:val="20"/>
          <w:lang w:val="fr-FR"/>
        </w:rPr>
        <w:t>Cashiers</w:t>
      </w:r>
      <w:r w:rsidRPr="0065043D">
        <w:rPr>
          <w:color w:val="000000" w:themeColor="text1"/>
          <w:sz w:val="20"/>
          <w:szCs w:val="20"/>
          <w:lang w:val="fr-FR"/>
        </w:rPr>
        <w:t xml:space="preserve"> </w:t>
      </w:r>
      <w:r w:rsidR="006C5472" w:rsidRPr="0065043D">
        <w:rPr>
          <w:i/>
          <w:color w:val="000000" w:themeColor="text1"/>
          <w:sz w:val="20"/>
          <w:szCs w:val="20"/>
          <w:lang w:val="fr-FR"/>
        </w:rPr>
        <w:t>de Bioé</w:t>
      </w:r>
      <w:r w:rsidRPr="0065043D">
        <w:rPr>
          <w:i/>
          <w:color w:val="000000" w:themeColor="text1"/>
          <w:sz w:val="20"/>
          <w:szCs w:val="20"/>
          <w:lang w:val="fr-FR"/>
        </w:rPr>
        <w:t>thique</w:t>
      </w:r>
      <w:r w:rsidR="009D3AEA" w:rsidRPr="0065043D">
        <w:rPr>
          <w:color w:val="000000" w:themeColor="text1"/>
          <w:sz w:val="20"/>
          <w:szCs w:val="20"/>
          <w:lang w:val="fr-FR"/>
        </w:rPr>
        <w:t>. Vol. 4:</w:t>
      </w:r>
      <w:r w:rsidRPr="0065043D">
        <w:rPr>
          <w:color w:val="000000" w:themeColor="text1"/>
          <w:sz w:val="20"/>
          <w:szCs w:val="20"/>
          <w:lang w:val="fr-FR"/>
        </w:rPr>
        <w:t xml:space="preserve"> </w:t>
      </w:r>
      <w:r w:rsidR="006C5472" w:rsidRPr="0065043D">
        <w:rPr>
          <w:i/>
          <w:color w:val="000000" w:themeColor="text1"/>
          <w:sz w:val="20"/>
          <w:szCs w:val="20"/>
          <w:lang w:val="fr-FR"/>
        </w:rPr>
        <w:t>Mé</w:t>
      </w:r>
      <w:r w:rsidRPr="0065043D">
        <w:rPr>
          <w:i/>
          <w:color w:val="000000" w:themeColor="text1"/>
          <w:sz w:val="20"/>
          <w:szCs w:val="20"/>
          <w:lang w:val="fr-FR"/>
        </w:rPr>
        <w:t>decine</w:t>
      </w:r>
      <w:r w:rsidR="006C5472" w:rsidRPr="0065043D">
        <w:rPr>
          <w:i/>
          <w:color w:val="000000" w:themeColor="text1"/>
          <w:sz w:val="20"/>
          <w:szCs w:val="20"/>
          <w:lang w:val="fr-FR"/>
        </w:rPr>
        <w:t xml:space="preserve"> et Expé</w:t>
      </w:r>
      <w:r w:rsidRPr="0065043D">
        <w:rPr>
          <w:i/>
          <w:color w:val="000000" w:themeColor="text1"/>
          <w:sz w:val="20"/>
          <w:szCs w:val="20"/>
          <w:lang w:val="fr-FR"/>
        </w:rPr>
        <w:t>rimentation</w:t>
      </w:r>
      <w:r w:rsidR="009D3AEA" w:rsidRPr="0065043D">
        <w:rPr>
          <w:color w:val="000000" w:themeColor="text1"/>
          <w:sz w:val="20"/>
          <w:szCs w:val="20"/>
          <w:lang w:val="fr-FR"/>
        </w:rPr>
        <w:t>. Pp. 341-358.</w:t>
      </w:r>
      <w:r w:rsidRPr="0065043D">
        <w:rPr>
          <w:color w:val="000000" w:themeColor="text1"/>
          <w:sz w:val="20"/>
          <w:szCs w:val="20"/>
          <w:lang w:val="fr-FR"/>
        </w:rPr>
        <w:t xml:space="preserve"> Quebec: Les Presses de</w:t>
      </w:r>
      <w:r w:rsidR="009D3AEA" w:rsidRPr="0065043D">
        <w:rPr>
          <w:color w:val="000000" w:themeColor="text1"/>
          <w:sz w:val="20"/>
          <w:szCs w:val="20"/>
          <w:lang w:val="fr-FR"/>
        </w:rPr>
        <w:t xml:space="preserve"> </w:t>
      </w:r>
      <w:r w:rsidR="006C5472" w:rsidRPr="0065043D">
        <w:rPr>
          <w:color w:val="000000" w:themeColor="text1"/>
          <w:sz w:val="20"/>
          <w:szCs w:val="20"/>
          <w:lang w:val="fr-FR"/>
        </w:rPr>
        <w:t>L'Université</w:t>
      </w:r>
      <w:r w:rsidRPr="0065043D">
        <w:rPr>
          <w:color w:val="000000" w:themeColor="text1"/>
          <w:sz w:val="20"/>
          <w:szCs w:val="20"/>
          <w:lang w:val="fr-FR"/>
        </w:rPr>
        <w:t xml:space="preserve"> Laval</w:t>
      </w:r>
      <w:r w:rsidR="009D3AEA" w:rsidRPr="0065043D">
        <w:rPr>
          <w:color w:val="000000" w:themeColor="text1"/>
          <w:sz w:val="20"/>
          <w:szCs w:val="20"/>
          <w:lang w:val="fr-FR"/>
        </w:rPr>
        <w:t>.</w:t>
      </w:r>
    </w:p>
    <w:p w14:paraId="40E14CF2" w14:textId="77777777" w:rsidR="00B755D1" w:rsidRPr="0065043D" w:rsidRDefault="00B755D1" w:rsidP="008E707C">
      <w:pPr>
        <w:ind w:left="720" w:hanging="720"/>
        <w:rPr>
          <w:color w:val="000000" w:themeColor="text1"/>
          <w:sz w:val="20"/>
          <w:szCs w:val="20"/>
          <w:lang w:val="fr-FR"/>
        </w:rPr>
      </w:pPr>
    </w:p>
    <w:p w14:paraId="42B9F6FB" w14:textId="04CCA391" w:rsidR="00B755D1" w:rsidRPr="0065043D" w:rsidRDefault="00CE57A3"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B755D1" w:rsidRPr="0065043D">
        <w:rPr>
          <w:color w:val="000000" w:themeColor="text1"/>
          <w:sz w:val="20"/>
          <w:szCs w:val="20"/>
        </w:rPr>
        <w:t xml:space="preserve"> </w:t>
      </w:r>
      <w:r w:rsidRPr="0065043D">
        <w:rPr>
          <w:color w:val="000000" w:themeColor="text1"/>
          <w:sz w:val="20"/>
          <w:szCs w:val="20"/>
        </w:rPr>
        <w:t>“</w:t>
      </w:r>
      <w:r w:rsidR="00B755D1" w:rsidRPr="0065043D">
        <w:rPr>
          <w:color w:val="000000" w:themeColor="text1"/>
          <w:sz w:val="20"/>
          <w:szCs w:val="20"/>
        </w:rPr>
        <w:t>Medicalization and the clinical praxis of medical systems.</w:t>
      </w:r>
      <w:r w:rsidRPr="0065043D">
        <w:rPr>
          <w:color w:val="000000" w:themeColor="text1"/>
          <w:sz w:val="20"/>
          <w:szCs w:val="20"/>
        </w:rPr>
        <w:t>”</w:t>
      </w:r>
      <w:r w:rsidR="00B755D1" w:rsidRPr="0065043D">
        <w:rPr>
          <w:i/>
          <w:color w:val="000000" w:themeColor="text1"/>
          <w:sz w:val="20"/>
          <w:szCs w:val="20"/>
        </w:rPr>
        <w:t xml:space="preserve"> </w:t>
      </w:r>
      <w:r w:rsidR="00B755D1" w:rsidRPr="0065043D">
        <w:rPr>
          <w:color w:val="000000" w:themeColor="text1"/>
          <w:sz w:val="20"/>
          <w:szCs w:val="20"/>
        </w:rPr>
        <w:t>In</w:t>
      </w:r>
      <w:r w:rsidRPr="0065043D">
        <w:rPr>
          <w:i/>
          <w:color w:val="000000" w:themeColor="text1"/>
          <w:sz w:val="20"/>
          <w:szCs w:val="20"/>
        </w:rPr>
        <w:t xml:space="preserve"> The Use and Abuse of Medicine</w:t>
      </w:r>
      <w:r w:rsidRPr="0065043D">
        <w:rPr>
          <w:color w:val="000000" w:themeColor="text1"/>
          <w:sz w:val="20"/>
          <w:szCs w:val="20"/>
        </w:rPr>
        <w:t xml:space="preserve">. </w:t>
      </w:r>
      <w:r w:rsidR="00B755D1" w:rsidRPr="0065043D">
        <w:rPr>
          <w:color w:val="000000" w:themeColor="text1"/>
          <w:sz w:val="20"/>
          <w:szCs w:val="20"/>
        </w:rPr>
        <w:t>M. de Vries, R.L</w:t>
      </w:r>
      <w:r w:rsidR="00B755D1" w:rsidRPr="0065043D">
        <w:rPr>
          <w:i/>
          <w:color w:val="000000" w:themeColor="text1"/>
          <w:sz w:val="20"/>
          <w:szCs w:val="20"/>
        </w:rPr>
        <w:t xml:space="preserve">. </w:t>
      </w:r>
      <w:r w:rsidRPr="0065043D">
        <w:rPr>
          <w:color w:val="000000" w:themeColor="text1"/>
          <w:sz w:val="20"/>
          <w:szCs w:val="20"/>
        </w:rPr>
        <w:t>Berg and M. Upkin, Jr., eds.</w:t>
      </w:r>
      <w:r w:rsidR="00B755D1" w:rsidRPr="0065043D">
        <w:rPr>
          <w:color w:val="000000" w:themeColor="text1"/>
          <w:sz w:val="20"/>
          <w:szCs w:val="20"/>
        </w:rPr>
        <w:t xml:space="preserve"> </w:t>
      </w:r>
      <w:r w:rsidRPr="0065043D">
        <w:rPr>
          <w:color w:val="000000" w:themeColor="text1"/>
          <w:sz w:val="20"/>
          <w:szCs w:val="20"/>
        </w:rPr>
        <w:t>Pp. 42-49. Praeger Scientific</w:t>
      </w:r>
      <w:r w:rsidR="00B755D1" w:rsidRPr="0065043D">
        <w:rPr>
          <w:color w:val="000000" w:themeColor="text1"/>
          <w:sz w:val="20"/>
          <w:szCs w:val="20"/>
        </w:rPr>
        <w:t>.</w:t>
      </w:r>
    </w:p>
    <w:p w14:paraId="6AC75CEE" w14:textId="77777777" w:rsidR="009D3AEA" w:rsidRPr="0065043D" w:rsidRDefault="009D3AEA" w:rsidP="008E707C">
      <w:pPr>
        <w:pStyle w:val="ListParagraph"/>
        <w:ind w:hanging="720"/>
        <w:rPr>
          <w:color w:val="000000" w:themeColor="text1"/>
          <w:sz w:val="20"/>
          <w:szCs w:val="20"/>
        </w:rPr>
      </w:pPr>
    </w:p>
    <w:p w14:paraId="4C0B0C04" w14:textId="77777777" w:rsidR="00472454" w:rsidRPr="0065043D" w:rsidRDefault="00B755D1"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Pr="0065043D">
        <w:rPr>
          <w:i/>
          <w:color w:val="000000" w:themeColor="text1"/>
          <w:sz w:val="20"/>
          <w:szCs w:val="20"/>
        </w:rPr>
        <w:t xml:space="preserve"> </w:t>
      </w:r>
      <w:r w:rsidR="00CE57A3" w:rsidRPr="0065043D">
        <w:rPr>
          <w:color w:val="000000" w:themeColor="text1"/>
          <w:sz w:val="20"/>
          <w:szCs w:val="20"/>
        </w:rPr>
        <w:t>“T</w:t>
      </w:r>
      <w:r w:rsidRPr="0065043D">
        <w:rPr>
          <w:color w:val="000000" w:themeColor="text1"/>
          <w:sz w:val="20"/>
          <w:szCs w:val="20"/>
        </w:rPr>
        <w:t>he teaching of clinically applied medical</w:t>
      </w:r>
      <w:r w:rsidR="00CE57A3" w:rsidRPr="0065043D">
        <w:rPr>
          <w:color w:val="000000" w:themeColor="text1"/>
          <w:sz w:val="20"/>
          <w:szCs w:val="20"/>
        </w:rPr>
        <w:t xml:space="preserve"> anthropology on a psychiatric </w:t>
      </w:r>
      <w:r w:rsidRPr="0065043D">
        <w:rPr>
          <w:color w:val="000000" w:themeColor="text1"/>
          <w:sz w:val="20"/>
          <w:szCs w:val="20"/>
        </w:rPr>
        <w:t>consultation-liaison service.</w:t>
      </w:r>
      <w:r w:rsidR="00CE57A3" w:rsidRPr="0065043D">
        <w:rPr>
          <w:color w:val="000000" w:themeColor="text1"/>
          <w:sz w:val="20"/>
          <w:szCs w:val="20"/>
        </w:rPr>
        <w:t>”</w:t>
      </w:r>
      <w:r w:rsidRPr="0065043D">
        <w:rPr>
          <w:color w:val="000000" w:themeColor="text1"/>
          <w:sz w:val="20"/>
          <w:szCs w:val="20"/>
        </w:rPr>
        <w:t xml:space="preserve"> In </w:t>
      </w:r>
      <w:r w:rsidRPr="0065043D">
        <w:rPr>
          <w:i/>
          <w:color w:val="000000" w:themeColor="text1"/>
          <w:sz w:val="20"/>
          <w:szCs w:val="20"/>
        </w:rPr>
        <w:t>Clinically Applied</w:t>
      </w:r>
      <w:r w:rsidR="00CE57A3" w:rsidRPr="0065043D">
        <w:rPr>
          <w:i/>
          <w:color w:val="000000" w:themeColor="text1"/>
          <w:sz w:val="20"/>
          <w:szCs w:val="20"/>
        </w:rPr>
        <w:t xml:space="preserve"> </w:t>
      </w:r>
      <w:r w:rsidRPr="0065043D">
        <w:rPr>
          <w:i/>
          <w:color w:val="000000" w:themeColor="text1"/>
          <w:sz w:val="20"/>
          <w:szCs w:val="20"/>
        </w:rPr>
        <w:t>Anthropology.</w:t>
      </w:r>
      <w:r w:rsidR="00CE57A3" w:rsidRPr="0065043D">
        <w:rPr>
          <w:i/>
          <w:color w:val="000000" w:themeColor="text1"/>
          <w:sz w:val="20"/>
          <w:szCs w:val="20"/>
        </w:rPr>
        <w:t xml:space="preserve"> </w:t>
      </w:r>
      <w:r w:rsidR="00CE57A3" w:rsidRPr="0065043D">
        <w:rPr>
          <w:color w:val="000000" w:themeColor="text1"/>
          <w:sz w:val="20"/>
          <w:szCs w:val="20"/>
        </w:rPr>
        <w:t>N</w:t>
      </w:r>
      <w:r w:rsidR="00CE57A3" w:rsidRPr="0065043D">
        <w:rPr>
          <w:i/>
          <w:color w:val="000000" w:themeColor="text1"/>
          <w:sz w:val="20"/>
          <w:szCs w:val="20"/>
        </w:rPr>
        <w:t>.</w:t>
      </w:r>
      <w:r w:rsidR="00CE57A3" w:rsidRPr="0065043D">
        <w:rPr>
          <w:color w:val="000000" w:themeColor="text1"/>
          <w:sz w:val="20"/>
          <w:szCs w:val="20"/>
        </w:rPr>
        <w:t xml:space="preserve"> Chrisman and T. Maretzki, eds.</w:t>
      </w:r>
      <w:r w:rsidRPr="0065043D">
        <w:rPr>
          <w:color w:val="000000" w:themeColor="text1"/>
          <w:sz w:val="20"/>
          <w:szCs w:val="20"/>
        </w:rPr>
        <w:t xml:space="preserve"> </w:t>
      </w:r>
      <w:r w:rsidR="00CE57A3" w:rsidRPr="0065043D">
        <w:rPr>
          <w:color w:val="000000" w:themeColor="text1"/>
          <w:sz w:val="20"/>
          <w:szCs w:val="20"/>
        </w:rPr>
        <w:t xml:space="preserve">Pp. 83-115. </w:t>
      </w:r>
      <w:r w:rsidRPr="0065043D">
        <w:rPr>
          <w:color w:val="000000" w:themeColor="text1"/>
          <w:sz w:val="20"/>
          <w:szCs w:val="20"/>
        </w:rPr>
        <w:t>Dordrecht, Holland: D. Reidel</w:t>
      </w:r>
      <w:r w:rsidR="00CE57A3" w:rsidRPr="0065043D">
        <w:rPr>
          <w:color w:val="000000" w:themeColor="text1"/>
          <w:sz w:val="20"/>
          <w:szCs w:val="20"/>
        </w:rPr>
        <w:t>.</w:t>
      </w:r>
      <w:r w:rsidR="00472454" w:rsidRPr="0065043D">
        <w:rPr>
          <w:color w:val="000000" w:themeColor="text1"/>
          <w:sz w:val="20"/>
          <w:szCs w:val="20"/>
        </w:rPr>
        <w:t xml:space="preserve"> </w:t>
      </w:r>
    </w:p>
    <w:p w14:paraId="3EB200A0" w14:textId="77777777" w:rsidR="00472454" w:rsidRPr="0065043D" w:rsidRDefault="00472454" w:rsidP="008E707C">
      <w:pPr>
        <w:ind w:left="720" w:hanging="720"/>
        <w:rPr>
          <w:color w:val="000000" w:themeColor="text1"/>
          <w:sz w:val="20"/>
          <w:szCs w:val="20"/>
        </w:rPr>
      </w:pPr>
    </w:p>
    <w:p w14:paraId="7C3CA4FA" w14:textId="7052BA48" w:rsidR="00472454" w:rsidRPr="0065043D" w:rsidRDefault="00472454" w:rsidP="006B53BA">
      <w:pPr>
        <w:pStyle w:val="ListParagraph"/>
        <w:numPr>
          <w:ilvl w:val="0"/>
          <w:numId w:val="42"/>
        </w:numPr>
        <w:ind w:hanging="720"/>
        <w:rPr>
          <w:color w:val="000000" w:themeColor="text1"/>
          <w:sz w:val="20"/>
          <w:szCs w:val="20"/>
        </w:rPr>
      </w:pPr>
      <w:r w:rsidRPr="0065043D">
        <w:rPr>
          <w:color w:val="000000" w:themeColor="text1"/>
          <w:sz w:val="20"/>
          <w:szCs w:val="20"/>
        </w:rPr>
        <w:t>Beitman</w:t>
      </w:r>
      <w:r w:rsidR="002A05EF" w:rsidRPr="0065043D">
        <w:rPr>
          <w:color w:val="000000" w:themeColor="text1"/>
          <w:sz w:val="20"/>
          <w:szCs w:val="20"/>
        </w:rPr>
        <w:t>,</w:t>
      </w:r>
      <w:r w:rsidRPr="0065043D">
        <w:rPr>
          <w:color w:val="000000" w:themeColor="text1"/>
          <w:sz w:val="20"/>
          <w:szCs w:val="20"/>
        </w:rPr>
        <w:t xml:space="preserve"> B</w:t>
      </w:r>
      <w:r w:rsidR="002A05EF" w:rsidRPr="0065043D">
        <w:rPr>
          <w:color w:val="000000" w:themeColor="text1"/>
          <w:sz w:val="20"/>
          <w:szCs w:val="20"/>
        </w:rPr>
        <w:t>.</w:t>
      </w:r>
      <w:r w:rsidRPr="0065043D">
        <w:rPr>
          <w:color w:val="000000" w:themeColor="text1"/>
          <w:sz w:val="20"/>
          <w:szCs w:val="20"/>
        </w:rPr>
        <w:t>D</w:t>
      </w:r>
      <w:r w:rsidR="002A05EF" w:rsidRPr="0065043D">
        <w:rPr>
          <w:color w:val="000000" w:themeColor="text1"/>
          <w:sz w:val="20"/>
          <w:szCs w:val="20"/>
        </w:rPr>
        <w:t>.</w:t>
      </w:r>
      <w:r w:rsidRPr="0065043D">
        <w:rPr>
          <w:color w:val="000000" w:themeColor="text1"/>
          <w:sz w:val="20"/>
          <w:szCs w:val="20"/>
        </w:rPr>
        <w:t xml:space="preserve">, </w:t>
      </w:r>
      <w:r w:rsidR="002A05EF" w:rsidRPr="0065043D">
        <w:rPr>
          <w:color w:val="000000" w:themeColor="text1"/>
          <w:sz w:val="20"/>
          <w:szCs w:val="20"/>
        </w:rPr>
        <w:t xml:space="preserve">H. </w:t>
      </w:r>
      <w:r w:rsidRPr="0065043D">
        <w:rPr>
          <w:color w:val="000000" w:themeColor="text1"/>
          <w:sz w:val="20"/>
          <w:szCs w:val="20"/>
        </w:rPr>
        <w:t xml:space="preserve">Featherstone, </w:t>
      </w:r>
      <w:r w:rsidR="002A05EF" w:rsidRPr="0065043D">
        <w:rPr>
          <w:color w:val="000000" w:themeColor="text1"/>
          <w:sz w:val="20"/>
          <w:szCs w:val="20"/>
        </w:rPr>
        <w:t xml:space="preserve">L. </w:t>
      </w:r>
      <w:r w:rsidRPr="0065043D">
        <w:rPr>
          <w:color w:val="000000" w:themeColor="text1"/>
          <w:sz w:val="20"/>
          <w:szCs w:val="20"/>
        </w:rPr>
        <w:t xml:space="preserve">Kastner, </w:t>
      </w:r>
      <w:r w:rsidR="002A05EF" w:rsidRPr="0065043D">
        <w:rPr>
          <w:color w:val="000000" w:themeColor="text1"/>
          <w:sz w:val="20"/>
          <w:szCs w:val="20"/>
        </w:rPr>
        <w:t xml:space="preserve">W. </w:t>
      </w:r>
      <w:r w:rsidRPr="0065043D">
        <w:rPr>
          <w:color w:val="000000" w:themeColor="text1"/>
          <w:sz w:val="20"/>
          <w:szCs w:val="20"/>
        </w:rPr>
        <w:t xml:space="preserve">Katon, </w:t>
      </w:r>
      <w:r w:rsidR="002A05EF" w:rsidRPr="0065043D">
        <w:rPr>
          <w:color w:val="000000" w:themeColor="text1"/>
          <w:sz w:val="20"/>
          <w:szCs w:val="20"/>
        </w:rPr>
        <w:t xml:space="preserve">and A. </w:t>
      </w:r>
      <w:r w:rsidRPr="0065043D">
        <w:rPr>
          <w:color w:val="000000" w:themeColor="text1"/>
          <w:sz w:val="20"/>
          <w:szCs w:val="20"/>
        </w:rPr>
        <w:t xml:space="preserve">Kleinman. </w:t>
      </w:r>
      <w:r w:rsidR="002A05EF" w:rsidRPr="0065043D">
        <w:rPr>
          <w:color w:val="000000" w:themeColor="text1"/>
          <w:sz w:val="20"/>
          <w:szCs w:val="20"/>
        </w:rPr>
        <w:t>“</w:t>
      </w:r>
      <w:r w:rsidRPr="0065043D">
        <w:rPr>
          <w:color w:val="000000" w:themeColor="text1"/>
          <w:sz w:val="20"/>
          <w:szCs w:val="20"/>
        </w:rPr>
        <w:t>Steps toward patient acknowledgement of psychosocial factors.</w:t>
      </w:r>
      <w:r w:rsidR="002A05EF" w:rsidRPr="0065043D">
        <w:rPr>
          <w:color w:val="000000" w:themeColor="text1"/>
          <w:sz w:val="20"/>
          <w:szCs w:val="20"/>
        </w:rPr>
        <w:t>”</w:t>
      </w:r>
      <w:r w:rsidRPr="0065043D">
        <w:rPr>
          <w:color w:val="000000" w:themeColor="text1"/>
          <w:sz w:val="20"/>
          <w:szCs w:val="20"/>
        </w:rPr>
        <w:t xml:space="preserve"> </w:t>
      </w:r>
      <w:r w:rsidRPr="0065043D">
        <w:rPr>
          <w:i/>
          <w:color w:val="000000" w:themeColor="text1"/>
          <w:sz w:val="20"/>
          <w:szCs w:val="20"/>
        </w:rPr>
        <w:t>J</w:t>
      </w:r>
      <w:r w:rsidR="002A05EF" w:rsidRPr="0065043D">
        <w:rPr>
          <w:i/>
          <w:color w:val="000000" w:themeColor="text1"/>
          <w:sz w:val="20"/>
          <w:szCs w:val="20"/>
        </w:rPr>
        <w:t xml:space="preserve">ournal of </w:t>
      </w:r>
      <w:r w:rsidRPr="0065043D">
        <w:rPr>
          <w:i/>
          <w:color w:val="000000" w:themeColor="text1"/>
          <w:sz w:val="20"/>
          <w:szCs w:val="20"/>
        </w:rPr>
        <w:t xml:space="preserve"> Fam</w:t>
      </w:r>
      <w:r w:rsidR="002A05EF" w:rsidRPr="0065043D">
        <w:rPr>
          <w:i/>
          <w:color w:val="000000" w:themeColor="text1"/>
          <w:sz w:val="20"/>
          <w:szCs w:val="20"/>
        </w:rPr>
        <w:t xml:space="preserve">ily Practice </w:t>
      </w:r>
      <w:r w:rsidRPr="0065043D">
        <w:rPr>
          <w:color w:val="000000" w:themeColor="text1"/>
          <w:sz w:val="20"/>
          <w:szCs w:val="20"/>
        </w:rPr>
        <w:t>15(6):1119-26.</w:t>
      </w:r>
    </w:p>
    <w:p w14:paraId="320EFFF7" w14:textId="77777777" w:rsidR="00B755D1" w:rsidRPr="0065043D" w:rsidRDefault="00B755D1" w:rsidP="008E707C">
      <w:pPr>
        <w:ind w:left="720" w:hanging="720"/>
        <w:rPr>
          <w:color w:val="000000" w:themeColor="text1"/>
          <w:sz w:val="20"/>
          <w:szCs w:val="20"/>
        </w:rPr>
      </w:pPr>
    </w:p>
    <w:p w14:paraId="047E7CAD" w14:textId="562E0FD4" w:rsidR="00B755D1" w:rsidRPr="0065043D" w:rsidRDefault="00B755D1" w:rsidP="006B53BA">
      <w:pPr>
        <w:pStyle w:val="ListParagraph"/>
        <w:numPr>
          <w:ilvl w:val="0"/>
          <w:numId w:val="42"/>
        </w:numPr>
        <w:ind w:hanging="720"/>
        <w:rPr>
          <w:color w:val="000000" w:themeColor="text1"/>
          <w:sz w:val="20"/>
          <w:szCs w:val="20"/>
        </w:rPr>
      </w:pPr>
      <w:r w:rsidRPr="0065043D">
        <w:rPr>
          <w:color w:val="000000" w:themeColor="text1"/>
          <w:sz w:val="20"/>
          <w:szCs w:val="20"/>
        </w:rPr>
        <w:t>Beitman, B., H. Featherston, L. Kastner, W. Katon and A. Kleinman</w:t>
      </w:r>
      <w:r w:rsidR="00CE57A3" w:rsidRPr="0065043D">
        <w:rPr>
          <w:color w:val="000000" w:themeColor="text1"/>
          <w:sz w:val="20"/>
          <w:szCs w:val="20"/>
        </w:rPr>
        <w:t>.</w:t>
      </w:r>
      <w:r w:rsidRPr="0065043D">
        <w:rPr>
          <w:i/>
          <w:color w:val="000000" w:themeColor="text1"/>
          <w:sz w:val="20"/>
          <w:szCs w:val="20"/>
        </w:rPr>
        <w:t xml:space="preserve"> </w:t>
      </w:r>
      <w:r w:rsidR="00CE57A3" w:rsidRPr="0065043D">
        <w:rPr>
          <w:color w:val="000000" w:themeColor="text1"/>
          <w:sz w:val="20"/>
          <w:szCs w:val="20"/>
        </w:rPr>
        <w:t>“</w:t>
      </w:r>
      <w:r w:rsidRPr="0065043D">
        <w:rPr>
          <w:color w:val="000000" w:themeColor="text1"/>
          <w:sz w:val="20"/>
          <w:szCs w:val="20"/>
        </w:rPr>
        <w:t>Steps toward patient</w:t>
      </w:r>
      <w:r w:rsidR="00CE57A3" w:rsidRPr="0065043D">
        <w:rPr>
          <w:color w:val="000000" w:themeColor="text1"/>
          <w:sz w:val="20"/>
          <w:szCs w:val="20"/>
        </w:rPr>
        <w:t xml:space="preserve"> </w:t>
      </w:r>
      <w:r w:rsidRPr="0065043D">
        <w:rPr>
          <w:color w:val="000000" w:themeColor="text1"/>
          <w:sz w:val="20"/>
          <w:szCs w:val="20"/>
        </w:rPr>
        <w:t>acknowledg</w:t>
      </w:r>
      <w:r w:rsidR="00CE57A3" w:rsidRPr="0065043D">
        <w:rPr>
          <w:color w:val="000000" w:themeColor="text1"/>
          <w:sz w:val="20"/>
          <w:szCs w:val="20"/>
        </w:rPr>
        <w:t>ment of psychosocial factors.”</w:t>
      </w:r>
      <w:r w:rsidR="00CE57A3" w:rsidRPr="0065043D">
        <w:rPr>
          <w:i/>
          <w:color w:val="000000" w:themeColor="text1"/>
          <w:sz w:val="20"/>
          <w:szCs w:val="20"/>
        </w:rPr>
        <w:t xml:space="preserve"> Journal</w:t>
      </w:r>
      <w:r w:rsidRPr="0065043D">
        <w:rPr>
          <w:i/>
          <w:color w:val="000000" w:themeColor="text1"/>
          <w:sz w:val="20"/>
          <w:szCs w:val="20"/>
        </w:rPr>
        <w:t xml:space="preserve"> of Family Practice</w:t>
      </w:r>
      <w:r w:rsidRPr="0065043D">
        <w:rPr>
          <w:color w:val="000000" w:themeColor="text1"/>
          <w:sz w:val="20"/>
          <w:szCs w:val="20"/>
        </w:rPr>
        <w:t xml:space="preserve"> 15(6):1119-1126.</w:t>
      </w:r>
    </w:p>
    <w:p w14:paraId="0381B971" w14:textId="77777777" w:rsidR="00B755D1" w:rsidRPr="0065043D" w:rsidRDefault="00B755D1" w:rsidP="008E707C">
      <w:pPr>
        <w:ind w:left="720" w:hanging="720"/>
        <w:rPr>
          <w:i/>
          <w:color w:val="000000" w:themeColor="text1"/>
          <w:sz w:val="20"/>
          <w:szCs w:val="20"/>
        </w:rPr>
      </w:pPr>
    </w:p>
    <w:p w14:paraId="22B3C732" w14:textId="5DC77CEE" w:rsidR="00B755D1" w:rsidRPr="0065043D" w:rsidRDefault="00CE57A3" w:rsidP="006B53BA">
      <w:pPr>
        <w:pStyle w:val="ListParagraph"/>
        <w:numPr>
          <w:ilvl w:val="0"/>
          <w:numId w:val="42"/>
        </w:numPr>
        <w:ind w:hanging="720"/>
        <w:rPr>
          <w:color w:val="000000" w:themeColor="text1"/>
          <w:sz w:val="20"/>
          <w:szCs w:val="20"/>
        </w:rPr>
      </w:pPr>
      <w:r w:rsidRPr="0065043D">
        <w:rPr>
          <w:color w:val="000000" w:themeColor="text1"/>
          <w:sz w:val="20"/>
          <w:szCs w:val="20"/>
        </w:rPr>
        <w:t>Kleinman, A. and J. Gale.</w:t>
      </w:r>
      <w:r w:rsidR="00B755D1" w:rsidRPr="0065043D">
        <w:rPr>
          <w:color w:val="000000" w:themeColor="text1"/>
          <w:sz w:val="20"/>
          <w:szCs w:val="20"/>
        </w:rPr>
        <w:t xml:space="preserve"> </w:t>
      </w:r>
      <w:r w:rsidRPr="0065043D">
        <w:rPr>
          <w:color w:val="000000" w:themeColor="text1"/>
          <w:sz w:val="20"/>
          <w:szCs w:val="20"/>
        </w:rPr>
        <w:t>“</w:t>
      </w:r>
      <w:r w:rsidR="00B755D1" w:rsidRPr="0065043D">
        <w:rPr>
          <w:color w:val="000000" w:themeColor="text1"/>
          <w:sz w:val="20"/>
          <w:szCs w:val="20"/>
        </w:rPr>
        <w:t>Patients treated by physicians and folk healers: A comparative outcome study in Taiwan.</w:t>
      </w:r>
      <w:r w:rsidRPr="0065043D">
        <w:rPr>
          <w:color w:val="000000" w:themeColor="text1"/>
          <w:sz w:val="20"/>
          <w:szCs w:val="20"/>
        </w:rPr>
        <w:t>”</w:t>
      </w:r>
      <w:r w:rsidR="00B755D1" w:rsidRPr="0065043D">
        <w:rPr>
          <w:color w:val="000000" w:themeColor="text1"/>
          <w:sz w:val="20"/>
          <w:szCs w:val="20"/>
        </w:rPr>
        <w:t xml:space="preserve"> </w:t>
      </w:r>
      <w:r w:rsidR="00B755D1" w:rsidRPr="0065043D">
        <w:rPr>
          <w:i/>
          <w:color w:val="000000" w:themeColor="text1"/>
          <w:sz w:val="20"/>
          <w:szCs w:val="20"/>
        </w:rPr>
        <w:t>Cult</w:t>
      </w:r>
      <w:r w:rsidRPr="0065043D">
        <w:rPr>
          <w:i/>
          <w:color w:val="000000" w:themeColor="text1"/>
          <w:sz w:val="20"/>
          <w:szCs w:val="20"/>
        </w:rPr>
        <w:t>ure</w:t>
      </w:r>
      <w:r w:rsidR="00B755D1" w:rsidRPr="0065043D">
        <w:rPr>
          <w:i/>
          <w:color w:val="000000" w:themeColor="text1"/>
          <w:sz w:val="20"/>
          <w:szCs w:val="20"/>
        </w:rPr>
        <w:t>, Med</w:t>
      </w:r>
      <w:r w:rsidRPr="0065043D">
        <w:rPr>
          <w:i/>
          <w:color w:val="000000" w:themeColor="text1"/>
          <w:sz w:val="20"/>
          <w:szCs w:val="20"/>
        </w:rPr>
        <w:t>icine</w:t>
      </w:r>
      <w:r w:rsidR="00B755D1" w:rsidRPr="0065043D">
        <w:rPr>
          <w:i/>
          <w:color w:val="000000" w:themeColor="text1"/>
          <w:sz w:val="20"/>
          <w:szCs w:val="20"/>
        </w:rPr>
        <w:t xml:space="preserve"> and Psychiat</w:t>
      </w:r>
      <w:r w:rsidRPr="0065043D">
        <w:rPr>
          <w:i/>
          <w:color w:val="000000" w:themeColor="text1"/>
          <w:sz w:val="20"/>
          <w:szCs w:val="20"/>
        </w:rPr>
        <w:t>ry</w:t>
      </w:r>
      <w:r w:rsidR="00B755D1" w:rsidRPr="0065043D">
        <w:rPr>
          <w:color w:val="000000" w:themeColor="text1"/>
          <w:sz w:val="20"/>
          <w:szCs w:val="20"/>
        </w:rPr>
        <w:t xml:space="preserve"> 6(4):405-423.</w:t>
      </w:r>
    </w:p>
    <w:p w14:paraId="6BC3B4F1" w14:textId="77777777" w:rsidR="00CE57A3" w:rsidRPr="0065043D" w:rsidRDefault="00CE57A3" w:rsidP="008E707C">
      <w:pPr>
        <w:ind w:left="720" w:hanging="720"/>
        <w:rPr>
          <w:b/>
          <w:color w:val="000000" w:themeColor="text1"/>
          <w:sz w:val="20"/>
          <w:szCs w:val="20"/>
        </w:rPr>
      </w:pPr>
    </w:p>
    <w:p w14:paraId="63EA44B4" w14:textId="4E017FBB" w:rsidR="00B755D1" w:rsidRPr="0065043D" w:rsidRDefault="00B755D1" w:rsidP="008E707C">
      <w:pPr>
        <w:ind w:left="720" w:hanging="720"/>
        <w:jc w:val="center"/>
        <w:rPr>
          <w:color w:val="000000" w:themeColor="text1"/>
          <w:sz w:val="20"/>
          <w:szCs w:val="20"/>
        </w:rPr>
      </w:pPr>
      <w:r w:rsidRPr="0065043D">
        <w:rPr>
          <w:b/>
          <w:color w:val="000000" w:themeColor="text1"/>
          <w:sz w:val="20"/>
          <w:szCs w:val="20"/>
        </w:rPr>
        <w:t>1981</w:t>
      </w:r>
    </w:p>
    <w:p w14:paraId="2D5A9D09" w14:textId="77777777" w:rsidR="00B755D1" w:rsidRPr="0065043D" w:rsidRDefault="00B755D1" w:rsidP="008E707C">
      <w:pPr>
        <w:ind w:left="720" w:hanging="720"/>
        <w:jc w:val="center"/>
        <w:rPr>
          <w:color w:val="000000" w:themeColor="text1"/>
          <w:sz w:val="20"/>
          <w:szCs w:val="20"/>
        </w:rPr>
      </w:pPr>
    </w:p>
    <w:p w14:paraId="7B7AF276" w14:textId="77777777" w:rsidR="0037657D" w:rsidRPr="0065043D" w:rsidRDefault="00CE57A3"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B755D1" w:rsidRPr="0065043D">
        <w:rPr>
          <w:color w:val="000000" w:themeColor="text1"/>
          <w:sz w:val="20"/>
          <w:szCs w:val="20"/>
        </w:rPr>
        <w:t xml:space="preserve"> </w:t>
      </w:r>
      <w:r w:rsidRPr="0065043D">
        <w:rPr>
          <w:color w:val="000000" w:themeColor="text1"/>
          <w:sz w:val="20"/>
          <w:szCs w:val="20"/>
        </w:rPr>
        <w:t>“</w:t>
      </w:r>
      <w:r w:rsidR="00B755D1" w:rsidRPr="0065043D">
        <w:rPr>
          <w:color w:val="000000" w:themeColor="text1"/>
          <w:sz w:val="20"/>
          <w:szCs w:val="20"/>
        </w:rPr>
        <w:t>The meaning context of illness and care: Reflections on a central theme in the anthropology of medicine.</w:t>
      </w:r>
      <w:r w:rsidRPr="0065043D">
        <w:rPr>
          <w:color w:val="000000" w:themeColor="text1"/>
          <w:sz w:val="20"/>
          <w:szCs w:val="20"/>
        </w:rPr>
        <w:t>”</w:t>
      </w:r>
      <w:r w:rsidR="00B755D1" w:rsidRPr="0065043D">
        <w:rPr>
          <w:i/>
          <w:color w:val="000000" w:themeColor="text1"/>
          <w:sz w:val="20"/>
          <w:szCs w:val="20"/>
        </w:rPr>
        <w:t xml:space="preserve"> </w:t>
      </w:r>
      <w:r w:rsidR="00B755D1" w:rsidRPr="0065043D">
        <w:rPr>
          <w:color w:val="000000" w:themeColor="text1"/>
          <w:sz w:val="20"/>
          <w:szCs w:val="20"/>
        </w:rPr>
        <w:t>In</w:t>
      </w:r>
      <w:r w:rsidRPr="0065043D">
        <w:rPr>
          <w:color w:val="000000" w:themeColor="text1"/>
          <w:sz w:val="20"/>
          <w:szCs w:val="20"/>
        </w:rPr>
        <w:t xml:space="preserve"> </w:t>
      </w:r>
      <w:r w:rsidR="00720271" w:rsidRPr="0065043D">
        <w:rPr>
          <w:color w:val="000000" w:themeColor="text1"/>
          <w:sz w:val="20"/>
          <w:szCs w:val="20"/>
        </w:rPr>
        <w:t xml:space="preserve">Special Issue: “Sciences and Cultures: Anthropological and Historical Studies of the Sciences.” E. Mendelsohn and Y. Elkana, eds. </w:t>
      </w:r>
      <w:r w:rsidR="00B755D1" w:rsidRPr="0065043D">
        <w:rPr>
          <w:i/>
          <w:color w:val="000000" w:themeColor="text1"/>
          <w:sz w:val="20"/>
          <w:szCs w:val="20"/>
        </w:rPr>
        <w:t>Sociology</w:t>
      </w:r>
      <w:r w:rsidR="00B755D1" w:rsidRPr="0065043D">
        <w:rPr>
          <w:color w:val="000000" w:themeColor="text1"/>
          <w:sz w:val="20"/>
          <w:szCs w:val="20"/>
        </w:rPr>
        <w:t xml:space="preserve"> </w:t>
      </w:r>
      <w:r w:rsidR="00B755D1" w:rsidRPr="0065043D">
        <w:rPr>
          <w:i/>
          <w:color w:val="000000" w:themeColor="text1"/>
          <w:sz w:val="20"/>
          <w:szCs w:val="20"/>
        </w:rPr>
        <w:t>of the Sciences</w:t>
      </w:r>
      <w:r w:rsidR="00720271" w:rsidRPr="0065043D">
        <w:rPr>
          <w:i/>
          <w:color w:val="000000" w:themeColor="text1"/>
          <w:sz w:val="20"/>
          <w:szCs w:val="20"/>
        </w:rPr>
        <w:t xml:space="preserve">: A Yearbook </w:t>
      </w:r>
      <w:r w:rsidR="00720271" w:rsidRPr="0065043D">
        <w:rPr>
          <w:color w:val="000000" w:themeColor="text1"/>
          <w:sz w:val="20"/>
          <w:szCs w:val="20"/>
        </w:rPr>
        <w:t xml:space="preserve">5:161-176. </w:t>
      </w:r>
    </w:p>
    <w:p w14:paraId="46505CAB" w14:textId="77777777" w:rsidR="0037657D" w:rsidRPr="0065043D" w:rsidRDefault="0037657D" w:rsidP="008E707C">
      <w:pPr>
        <w:pStyle w:val="ListParagraph"/>
        <w:ind w:hanging="720"/>
        <w:rPr>
          <w:color w:val="000000" w:themeColor="text1"/>
          <w:sz w:val="20"/>
          <w:szCs w:val="20"/>
        </w:rPr>
      </w:pPr>
    </w:p>
    <w:p w14:paraId="34B877AC" w14:textId="15F3AD0A" w:rsidR="0037657D" w:rsidRPr="0065043D" w:rsidRDefault="0037657D" w:rsidP="006B53BA">
      <w:pPr>
        <w:pStyle w:val="ListParagraph"/>
        <w:numPr>
          <w:ilvl w:val="0"/>
          <w:numId w:val="42"/>
        </w:numPr>
        <w:ind w:hanging="720"/>
        <w:rPr>
          <w:color w:val="000000" w:themeColor="text1"/>
          <w:sz w:val="20"/>
          <w:szCs w:val="20"/>
        </w:rPr>
      </w:pPr>
      <w:r w:rsidRPr="0065043D">
        <w:rPr>
          <w:color w:val="000000" w:themeColor="text1"/>
          <w:sz w:val="20"/>
          <w:szCs w:val="20"/>
        </w:rPr>
        <w:t>Kleinman</w:t>
      </w:r>
      <w:r w:rsidR="002A05EF" w:rsidRPr="0065043D">
        <w:rPr>
          <w:color w:val="000000" w:themeColor="text1"/>
          <w:sz w:val="20"/>
          <w:szCs w:val="20"/>
        </w:rPr>
        <w:t>,</w:t>
      </w:r>
      <w:r w:rsidRPr="0065043D">
        <w:rPr>
          <w:color w:val="000000" w:themeColor="text1"/>
          <w:sz w:val="20"/>
          <w:szCs w:val="20"/>
        </w:rPr>
        <w:t xml:space="preserve"> A. </w:t>
      </w:r>
      <w:r w:rsidR="002A05EF" w:rsidRPr="0065043D">
        <w:rPr>
          <w:color w:val="000000" w:themeColor="text1"/>
          <w:sz w:val="20"/>
          <w:szCs w:val="20"/>
        </w:rPr>
        <w:t>“</w:t>
      </w:r>
      <w:r w:rsidRPr="0065043D">
        <w:rPr>
          <w:color w:val="000000" w:themeColor="text1"/>
          <w:sz w:val="20"/>
          <w:szCs w:val="20"/>
        </w:rPr>
        <w:t>On illness meanings and clinical interpretation: not 'rational man', but a rational approach to man the sufferer/man the healer.</w:t>
      </w:r>
      <w:r w:rsidR="002A05EF" w:rsidRPr="0065043D">
        <w:rPr>
          <w:color w:val="000000" w:themeColor="text1"/>
          <w:sz w:val="20"/>
          <w:szCs w:val="20"/>
        </w:rPr>
        <w:t>”</w:t>
      </w:r>
      <w:r w:rsidRPr="0065043D">
        <w:rPr>
          <w:color w:val="000000" w:themeColor="text1"/>
          <w:sz w:val="20"/>
          <w:szCs w:val="20"/>
        </w:rPr>
        <w:t xml:space="preserve"> </w:t>
      </w:r>
      <w:r w:rsidRPr="0065043D">
        <w:rPr>
          <w:i/>
          <w:color w:val="000000" w:themeColor="text1"/>
          <w:sz w:val="20"/>
          <w:szCs w:val="20"/>
        </w:rPr>
        <w:t>Cult</w:t>
      </w:r>
      <w:r w:rsidR="002A05EF" w:rsidRPr="0065043D">
        <w:rPr>
          <w:i/>
          <w:color w:val="000000" w:themeColor="text1"/>
          <w:sz w:val="20"/>
          <w:szCs w:val="20"/>
        </w:rPr>
        <w:t xml:space="preserve">ure, Medicine and </w:t>
      </w:r>
      <w:r w:rsidRPr="0065043D">
        <w:rPr>
          <w:i/>
          <w:color w:val="000000" w:themeColor="text1"/>
          <w:sz w:val="20"/>
          <w:szCs w:val="20"/>
        </w:rPr>
        <w:t>Psychiatry</w:t>
      </w:r>
      <w:r w:rsidR="002A05EF" w:rsidRPr="0065043D">
        <w:rPr>
          <w:i/>
          <w:color w:val="000000" w:themeColor="text1"/>
          <w:sz w:val="20"/>
          <w:szCs w:val="20"/>
        </w:rPr>
        <w:t xml:space="preserve"> </w:t>
      </w:r>
      <w:r w:rsidRPr="0065043D">
        <w:rPr>
          <w:color w:val="000000" w:themeColor="text1"/>
          <w:sz w:val="20"/>
          <w:szCs w:val="20"/>
        </w:rPr>
        <w:t>5(4):373-7.</w:t>
      </w:r>
    </w:p>
    <w:p w14:paraId="1BC242FD" w14:textId="77777777" w:rsidR="00720271" w:rsidRPr="0065043D" w:rsidRDefault="00720271" w:rsidP="008E707C">
      <w:pPr>
        <w:pStyle w:val="ListParagraph"/>
        <w:ind w:hanging="720"/>
        <w:rPr>
          <w:color w:val="000000" w:themeColor="text1"/>
          <w:sz w:val="20"/>
          <w:szCs w:val="20"/>
        </w:rPr>
      </w:pPr>
    </w:p>
    <w:p w14:paraId="6BF822C1" w14:textId="1ED055F3" w:rsidR="00B755D1" w:rsidRPr="0065043D" w:rsidRDefault="00B755D1" w:rsidP="006B53BA">
      <w:pPr>
        <w:pStyle w:val="ListParagraph"/>
        <w:numPr>
          <w:ilvl w:val="0"/>
          <w:numId w:val="42"/>
        </w:numPr>
        <w:ind w:hanging="720"/>
        <w:rPr>
          <w:i/>
          <w:color w:val="000000" w:themeColor="text1"/>
          <w:sz w:val="20"/>
          <w:szCs w:val="20"/>
        </w:rPr>
      </w:pPr>
      <w:r w:rsidRPr="0065043D">
        <w:rPr>
          <w:color w:val="000000" w:themeColor="text1"/>
          <w:sz w:val="20"/>
          <w:szCs w:val="20"/>
        </w:rPr>
        <w:t xml:space="preserve">Smilkstein, G., A. Kleinman, N. </w:t>
      </w:r>
      <w:r w:rsidR="00720271" w:rsidRPr="0065043D">
        <w:rPr>
          <w:color w:val="000000" w:themeColor="text1"/>
          <w:sz w:val="20"/>
          <w:szCs w:val="20"/>
        </w:rPr>
        <w:t>Chrisman, G. Rosen and W. Katon. “</w:t>
      </w:r>
      <w:r w:rsidRPr="0065043D">
        <w:rPr>
          <w:color w:val="000000" w:themeColor="text1"/>
          <w:sz w:val="20"/>
          <w:szCs w:val="20"/>
        </w:rPr>
        <w:t>Clinical social science</w:t>
      </w:r>
      <w:r w:rsidR="00720271" w:rsidRPr="0065043D">
        <w:rPr>
          <w:color w:val="000000" w:themeColor="text1"/>
          <w:sz w:val="20"/>
          <w:szCs w:val="20"/>
        </w:rPr>
        <w:t xml:space="preserve"> </w:t>
      </w:r>
      <w:r w:rsidRPr="0065043D">
        <w:rPr>
          <w:color w:val="000000" w:themeColor="text1"/>
          <w:sz w:val="20"/>
          <w:szCs w:val="20"/>
        </w:rPr>
        <w:t>conference: A biopsychosocial teaching instrument.</w:t>
      </w:r>
      <w:r w:rsidR="00720271" w:rsidRPr="0065043D">
        <w:rPr>
          <w:color w:val="000000" w:themeColor="text1"/>
          <w:sz w:val="20"/>
          <w:szCs w:val="20"/>
        </w:rPr>
        <w:t>”</w:t>
      </w:r>
      <w:r w:rsidRPr="0065043D">
        <w:rPr>
          <w:i/>
          <w:color w:val="000000" w:themeColor="text1"/>
          <w:sz w:val="20"/>
          <w:szCs w:val="20"/>
        </w:rPr>
        <w:t xml:space="preserve"> J</w:t>
      </w:r>
      <w:r w:rsidR="00720271" w:rsidRPr="0065043D">
        <w:rPr>
          <w:i/>
          <w:color w:val="000000" w:themeColor="text1"/>
          <w:sz w:val="20"/>
          <w:szCs w:val="20"/>
        </w:rPr>
        <w:t xml:space="preserve">ournal of Family Practice </w:t>
      </w:r>
      <w:r w:rsidRPr="0065043D">
        <w:rPr>
          <w:color w:val="000000" w:themeColor="text1"/>
          <w:sz w:val="20"/>
          <w:szCs w:val="20"/>
        </w:rPr>
        <w:t>12(2):347-353</w:t>
      </w:r>
      <w:r w:rsidRPr="0065043D">
        <w:rPr>
          <w:i/>
          <w:color w:val="000000" w:themeColor="text1"/>
          <w:sz w:val="20"/>
          <w:szCs w:val="20"/>
        </w:rPr>
        <w:t>.</w:t>
      </w:r>
    </w:p>
    <w:p w14:paraId="295A433F" w14:textId="77777777" w:rsidR="00B755D1" w:rsidRPr="0065043D" w:rsidRDefault="00B755D1" w:rsidP="008E707C">
      <w:pPr>
        <w:ind w:left="720" w:hanging="720"/>
        <w:rPr>
          <w:i/>
          <w:color w:val="000000" w:themeColor="text1"/>
          <w:sz w:val="20"/>
          <w:szCs w:val="20"/>
        </w:rPr>
      </w:pPr>
    </w:p>
    <w:p w14:paraId="06D2888E" w14:textId="314D9B61" w:rsidR="00B755D1" w:rsidRPr="0065043D" w:rsidRDefault="00720271" w:rsidP="006B53BA">
      <w:pPr>
        <w:pStyle w:val="ListParagraph"/>
        <w:numPr>
          <w:ilvl w:val="0"/>
          <w:numId w:val="42"/>
        </w:numPr>
        <w:ind w:hanging="720"/>
        <w:rPr>
          <w:color w:val="000000" w:themeColor="text1"/>
          <w:sz w:val="20"/>
          <w:szCs w:val="20"/>
        </w:rPr>
      </w:pPr>
      <w:r w:rsidRPr="0065043D">
        <w:rPr>
          <w:color w:val="000000" w:themeColor="text1"/>
          <w:sz w:val="20"/>
          <w:szCs w:val="20"/>
        </w:rPr>
        <w:t>Lin, Keh-Ming and A. Kleinman.</w:t>
      </w:r>
      <w:r w:rsidR="00B755D1" w:rsidRPr="0065043D">
        <w:rPr>
          <w:color w:val="000000" w:themeColor="text1"/>
          <w:sz w:val="20"/>
          <w:szCs w:val="20"/>
        </w:rPr>
        <w:t xml:space="preserve"> </w:t>
      </w:r>
      <w:r w:rsidRPr="0065043D">
        <w:rPr>
          <w:color w:val="000000" w:themeColor="text1"/>
          <w:sz w:val="20"/>
          <w:szCs w:val="20"/>
        </w:rPr>
        <w:t>“</w:t>
      </w:r>
      <w:r w:rsidR="00B755D1" w:rsidRPr="0065043D">
        <w:rPr>
          <w:color w:val="000000" w:themeColor="text1"/>
          <w:sz w:val="20"/>
          <w:szCs w:val="20"/>
        </w:rPr>
        <w:t>Recent development of psychiatric epidemiology in China.</w:t>
      </w:r>
      <w:r w:rsidRPr="0065043D">
        <w:rPr>
          <w:color w:val="000000" w:themeColor="text1"/>
          <w:sz w:val="20"/>
          <w:szCs w:val="20"/>
        </w:rPr>
        <w:t>”</w:t>
      </w:r>
      <w:r w:rsidR="00B755D1" w:rsidRPr="0065043D">
        <w:rPr>
          <w:color w:val="000000" w:themeColor="text1"/>
          <w:sz w:val="20"/>
          <w:szCs w:val="20"/>
        </w:rPr>
        <w:t xml:space="preserve"> </w:t>
      </w:r>
      <w:r w:rsidR="00B755D1" w:rsidRPr="0065043D">
        <w:rPr>
          <w:i/>
          <w:color w:val="000000" w:themeColor="text1"/>
          <w:sz w:val="20"/>
          <w:szCs w:val="20"/>
        </w:rPr>
        <w:t>Cult</w:t>
      </w:r>
      <w:r w:rsidRPr="0065043D">
        <w:rPr>
          <w:i/>
          <w:color w:val="000000" w:themeColor="text1"/>
          <w:sz w:val="20"/>
          <w:szCs w:val="20"/>
        </w:rPr>
        <w:t>ure</w:t>
      </w:r>
      <w:r w:rsidR="00B755D1" w:rsidRPr="0065043D">
        <w:rPr>
          <w:i/>
          <w:color w:val="000000" w:themeColor="text1"/>
          <w:sz w:val="20"/>
          <w:szCs w:val="20"/>
        </w:rPr>
        <w:t>, Med</w:t>
      </w:r>
      <w:r w:rsidRPr="0065043D">
        <w:rPr>
          <w:i/>
          <w:color w:val="000000" w:themeColor="text1"/>
          <w:sz w:val="20"/>
          <w:szCs w:val="20"/>
        </w:rPr>
        <w:t>icine</w:t>
      </w:r>
      <w:r w:rsidR="00B755D1" w:rsidRPr="0065043D">
        <w:rPr>
          <w:i/>
          <w:color w:val="000000" w:themeColor="text1"/>
          <w:sz w:val="20"/>
          <w:szCs w:val="20"/>
        </w:rPr>
        <w:t xml:space="preserve"> and Psychiat</w:t>
      </w:r>
      <w:r w:rsidRPr="0065043D">
        <w:rPr>
          <w:i/>
          <w:color w:val="000000" w:themeColor="text1"/>
          <w:sz w:val="20"/>
          <w:szCs w:val="20"/>
        </w:rPr>
        <w:t>ry</w:t>
      </w:r>
      <w:r w:rsidR="00B755D1" w:rsidRPr="0065043D">
        <w:rPr>
          <w:color w:val="000000" w:themeColor="text1"/>
          <w:sz w:val="20"/>
          <w:szCs w:val="20"/>
        </w:rPr>
        <w:t xml:space="preserve"> 5(1):135-144.</w:t>
      </w:r>
    </w:p>
    <w:p w14:paraId="55CD59B2" w14:textId="77777777" w:rsidR="00B755D1" w:rsidRPr="0065043D" w:rsidRDefault="00B755D1" w:rsidP="008E707C">
      <w:pPr>
        <w:ind w:left="720" w:hanging="720"/>
        <w:rPr>
          <w:color w:val="000000" w:themeColor="text1"/>
          <w:sz w:val="20"/>
          <w:szCs w:val="20"/>
        </w:rPr>
      </w:pPr>
    </w:p>
    <w:p w14:paraId="41F6DEA6" w14:textId="33EA8988" w:rsidR="00B755D1" w:rsidRPr="0065043D" w:rsidRDefault="00B755D1" w:rsidP="006B53BA">
      <w:pPr>
        <w:pStyle w:val="ListParagraph"/>
        <w:numPr>
          <w:ilvl w:val="0"/>
          <w:numId w:val="42"/>
        </w:numPr>
        <w:ind w:hanging="720"/>
        <w:rPr>
          <w:i/>
          <w:color w:val="000000" w:themeColor="text1"/>
          <w:sz w:val="20"/>
          <w:szCs w:val="20"/>
        </w:rPr>
      </w:pPr>
      <w:r w:rsidRPr="0065043D">
        <w:rPr>
          <w:color w:val="000000" w:themeColor="text1"/>
          <w:sz w:val="20"/>
          <w:szCs w:val="20"/>
        </w:rPr>
        <w:lastRenderedPageBreak/>
        <w:t>Ries, R., J. B</w:t>
      </w:r>
      <w:r w:rsidR="00720271" w:rsidRPr="0065043D">
        <w:rPr>
          <w:color w:val="000000" w:themeColor="text1"/>
          <w:sz w:val="20"/>
          <w:szCs w:val="20"/>
        </w:rPr>
        <w:t>orkan, W. Katon and A. Kleinman.</w:t>
      </w:r>
      <w:r w:rsidRPr="0065043D">
        <w:rPr>
          <w:color w:val="000000" w:themeColor="text1"/>
          <w:sz w:val="20"/>
          <w:szCs w:val="20"/>
        </w:rPr>
        <w:t xml:space="preserve"> </w:t>
      </w:r>
      <w:r w:rsidR="00720271" w:rsidRPr="0065043D">
        <w:rPr>
          <w:color w:val="000000" w:themeColor="text1"/>
          <w:sz w:val="20"/>
          <w:szCs w:val="20"/>
        </w:rPr>
        <w:t>“</w:t>
      </w:r>
      <w:r w:rsidRPr="0065043D">
        <w:rPr>
          <w:color w:val="000000" w:themeColor="text1"/>
          <w:sz w:val="20"/>
          <w:szCs w:val="20"/>
        </w:rPr>
        <w:t xml:space="preserve">The medical care </w:t>
      </w:r>
      <w:r w:rsidR="00720271" w:rsidRPr="0065043D">
        <w:rPr>
          <w:color w:val="000000" w:themeColor="text1"/>
          <w:sz w:val="20"/>
          <w:szCs w:val="20"/>
        </w:rPr>
        <w:t xml:space="preserve">abuser: Differential diagnosis </w:t>
      </w:r>
      <w:r w:rsidRPr="0065043D">
        <w:rPr>
          <w:color w:val="000000" w:themeColor="text1"/>
          <w:sz w:val="20"/>
          <w:szCs w:val="20"/>
        </w:rPr>
        <w:t>and management.</w:t>
      </w:r>
      <w:r w:rsidR="00720271" w:rsidRPr="0065043D">
        <w:rPr>
          <w:color w:val="000000" w:themeColor="text1"/>
          <w:sz w:val="20"/>
          <w:szCs w:val="20"/>
        </w:rPr>
        <w:t>”</w:t>
      </w:r>
      <w:r w:rsidRPr="0065043D">
        <w:rPr>
          <w:color w:val="000000" w:themeColor="text1"/>
          <w:sz w:val="20"/>
          <w:szCs w:val="20"/>
        </w:rPr>
        <w:t xml:space="preserve"> </w:t>
      </w:r>
      <w:r w:rsidRPr="0065043D">
        <w:rPr>
          <w:i/>
          <w:color w:val="000000" w:themeColor="text1"/>
          <w:sz w:val="20"/>
          <w:szCs w:val="20"/>
        </w:rPr>
        <w:t>J</w:t>
      </w:r>
      <w:r w:rsidR="00720271" w:rsidRPr="0065043D">
        <w:rPr>
          <w:i/>
          <w:color w:val="000000" w:themeColor="text1"/>
          <w:sz w:val="20"/>
          <w:szCs w:val="20"/>
        </w:rPr>
        <w:t>ournal of Family Practice</w:t>
      </w:r>
      <w:r w:rsidRPr="0065043D">
        <w:rPr>
          <w:i/>
          <w:color w:val="000000" w:themeColor="text1"/>
          <w:sz w:val="20"/>
          <w:szCs w:val="20"/>
        </w:rPr>
        <w:t xml:space="preserve"> </w:t>
      </w:r>
      <w:r w:rsidRPr="0065043D">
        <w:rPr>
          <w:color w:val="000000" w:themeColor="text1"/>
          <w:sz w:val="20"/>
          <w:szCs w:val="20"/>
        </w:rPr>
        <w:t>13(2): 257-265.</w:t>
      </w:r>
    </w:p>
    <w:p w14:paraId="36C8701B" w14:textId="77777777" w:rsidR="00B755D1" w:rsidRPr="0065043D" w:rsidRDefault="00B755D1" w:rsidP="008E707C">
      <w:pPr>
        <w:ind w:left="720" w:hanging="720"/>
        <w:rPr>
          <w:i/>
          <w:color w:val="000000" w:themeColor="text1"/>
          <w:sz w:val="20"/>
          <w:szCs w:val="20"/>
        </w:rPr>
      </w:pPr>
    </w:p>
    <w:p w14:paraId="42818191" w14:textId="23A57C27" w:rsidR="00B755D1" w:rsidRPr="0065043D" w:rsidRDefault="00B755D1"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Pr="0065043D">
        <w:rPr>
          <w:i/>
          <w:color w:val="000000" w:themeColor="text1"/>
          <w:sz w:val="20"/>
          <w:szCs w:val="20"/>
        </w:rPr>
        <w:t xml:space="preserve"> </w:t>
      </w:r>
      <w:r w:rsidR="00720271" w:rsidRPr="0065043D">
        <w:rPr>
          <w:color w:val="000000" w:themeColor="text1"/>
          <w:sz w:val="20"/>
          <w:szCs w:val="20"/>
        </w:rPr>
        <w:t>“</w:t>
      </w:r>
      <w:r w:rsidRPr="0065043D">
        <w:rPr>
          <w:color w:val="000000" w:themeColor="text1"/>
          <w:sz w:val="20"/>
          <w:szCs w:val="20"/>
        </w:rPr>
        <w:t>Culture for psyc</w:t>
      </w:r>
      <w:r w:rsidR="00720271" w:rsidRPr="0065043D">
        <w:rPr>
          <w:color w:val="000000" w:themeColor="text1"/>
          <w:sz w:val="20"/>
          <w:szCs w:val="20"/>
        </w:rPr>
        <w:t>hiatry: Comments on Maretzki's ‘</w:t>
      </w:r>
      <w:r w:rsidRPr="0065043D">
        <w:rPr>
          <w:color w:val="000000" w:themeColor="text1"/>
          <w:sz w:val="20"/>
          <w:szCs w:val="20"/>
        </w:rPr>
        <w:t>the culture paradigm.</w:t>
      </w:r>
      <w:r w:rsidR="00720271" w:rsidRPr="0065043D">
        <w:rPr>
          <w:color w:val="000000" w:themeColor="text1"/>
          <w:sz w:val="20"/>
          <w:szCs w:val="20"/>
        </w:rPr>
        <w:t>’”</w:t>
      </w:r>
      <w:r w:rsidRPr="0065043D">
        <w:rPr>
          <w:i/>
          <w:color w:val="000000" w:themeColor="text1"/>
          <w:sz w:val="20"/>
          <w:szCs w:val="20"/>
        </w:rPr>
        <w:t xml:space="preserve"> </w:t>
      </w:r>
      <w:r w:rsidRPr="0065043D">
        <w:rPr>
          <w:color w:val="000000" w:themeColor="text1"/>
          <w:sz w:val="20"/>
          <w:szCs w:val="20"/>
        </w:rPr>
        <w:t xml:space="preserve">In </w:t>
      </w:r>
      <w:r w:rsidR="00720271" w:rsidRPr="0065043D">
        <w:rPr>
          <w:i/>
          <w:color w:val="000000" w:themeColor="text1"/>
          <w:sz w:val="20"/>
          <w:szCs w:val="20"/>
        </w:rPr>
        <w:t xml:space="preserve">Conceptual Models for Psychopathology. </w:t>
      </w:r>
      <w:r w:rsidRPr="0065043D">
        <w:rPr>
          <w:color w:val="000000" w:themeColor="text1"/>
          <w:sz w:val="20"/>
          <w:szCs w:val="20"/>
        </w:rPr>
        <w:t>C.</w:t>
      </w:r>
      <w:r w:rsidR="00720271" w:rsidRPr="0065043D">
        <w:rPr>
          <w:i/>
          <w:color w:val="000000" w:themeColor="text1"/>
          <w:sz w:val="20"/>
          <w:szCs w:val="20"/>
        </w:rPr>
        <w:t xml:space="preserve"> </w:t>
      </w:r>
      <w:r w:rsidRPr="0065043D">
        <w:rPr>
          <w:color w:val="000000" w:themeColor="text1"/>
          <w:sz w:val="20"/>
          <w:szCs w:val="20"/>
        </w:rPr>
        <w:t xml:space="preserve">Eisdorfer, </w:t>
      </w:r>
      <w:r w:rsidR="005E2087" w:rsidRPr="0065043D">
        <w:rPr>
          <w:color w:val="000000" w:themeColor="text1"/>
          <w:sz w:val="20"/>
          <w:szCs w:val="20"/>
        </w:rPr>
        <w:t>D. Cohen, A. Kleinman, and P. Maxim</w:t>
      </w:r>
      <w:r w:rsidRPr="0065043D">
        <w:rPr>
          <w:color w:val="000000" w:themeColor="text1"/>
          <w:sz w:val="20"/>
          <w:szCs w:val="20"/>
        </w:rPr>
        <w:t>, eds.</w:t>
      </w:r>
      <w:r w:rsidRPr="0065043D">
        <w:rPr>
          <w:i/>
          <w:color w:val="000000" w:themeColor="text1"/>
          <w:sz w:val="20"/>
          <w:szCs w:val="20"/>
        </w:rPr>
        <w:t xml:space="preserve"> </w:t>
      </w:r>
      <w:r w:rsidRPr="0065043D">
        <w:rPr>
          <w:color w:val="000000" w:themeColor="text1"/>
          <w:sz w:val="20"/>
          <w:szCs w:val="20"/>
        </w:rPr>
        <w:t xml:space="preserve">New York: Spectrum. </w:t>
      </w:r>
    </w:p>
    <w:p w14:paraId="7D5475A2" w14:textId="77777777" w:rsidR="00B755D1" w:rsidRPr="0065043D" w:rsidRDefault="00B755D1" w:rsidP="008E707C">
      <w:pPr>
        <w:ind w:left="720" w:hanging="720"/>
        <w:rPr>
          <w:color w:val="000000" w:themeColor="text1"/>
          <w:sz w:val="20"/>
          <w:szCs w:val="20"/>
        </w:rPr>
      </w:pPr>
    </w:p>
    <w:p w14:paraId="2C31BF83" w14:textId="390E94F9" w:rsidR="00B755D1" w:rsidRPr="0065043D" w:rsidRDefault="00B755D1" w:rsidP="006B53BA">
      <w:pPr>
        <w:pStyle w:val="ListParagraph"/>
        <w:numPr>
          <w:ilvl w:val="0"/>
          <w:numId w:val="42"/>
        </w:numPr>
        <w:ind w:hanging="720"/>
        <w:rPr>
          <w:i/>
          <w:color w:val="000000" w:themeColor="text1"/>
          <w:sz w:val="20"/>
          <w:szCs w:val="20"/>
        </w:rPr>
      </w:pPr>
      <w:r w:rsidRPr="0065043D">
        <w:rPr>
          <w:color w:val="000000" w:themeColor="text1"/>
          <w:sz w:val="20"/>
          <w:szCs w:val="20"/>
        </w:rPr>
        <w:t>Kleinman, A.</w:t>
      </w:r>
      <w:r w:rsidRPr="0065043D">
        <w:rPr>
          <w:i/>
          <w:color w:val="000000" w:themeColor="text1"/>
          <w:sz w:val="20"/>
          <w:szCs w:val="20"/>
        </w:rPr>
        <w:t xml:space="preserve"> </w:t>
      </w:r>
      <w:r w:rsidR="00720271" w:rsidRPr="0065043D">
        <w:rPr>
          <w:color w:val="000000" w:themeColor="text1"/>
          <w:sz w:val="20"/>
          <w:szCs w:val="20"/>
        </w:rPr>
        <w:t>“</w:t>
      </w:r>
      <w:r w:rsidRPr="0065043D">
        <w:rPr>
          <w:color w:val="000000" w:themeColor="text1"/>
          <w:sz w:val="20"/>
          <w:szCs w:val="20"/>
        </w:rPr>
        <w:t>Culture and patient care: Psychiatry among the Chinese.</w:t>
      </w:r>
      <w:r w:rsidR="00720271" w:rsidRPr="0065043D">
        <w:rPr>
          <w:color w:val="000000" w:themeColor="text1"/>
          <w:sz w:val="20"/>
          <w:szCs w:val="20"/>
        </w:rPr>
        <w:t>”</w:t>
      </w:r>
      <w:r w:rsidRPr="0065043D">
        <w:rPr>
          <w:i/>
          <w:color w:val="000000" w:themeColor="text1"/>
          <w:sz w:val="20"/>
          <w:szCs w:val="20"/>
        </w:rPr>
        <w:t xml:space="preserve"> Drug Therapy</w:t>
      </w:r>
      <w:r w:rsidR="00720271" w:rsidRPr="0065043D">
        <w:rPr>
          <w:color w:val="000000" w:themeColor="text1"/>
          <w:sz w:val="20"/>
          <w:szCs w:val="20"/>
        </w:rPr>
        <w:t xml:space="preserve"> 11(11) </w:t>
      </w:r>
      <w:r w:rsidRPr="0065043D">
        <w:rPr>
          <w:color w:val="000000" w:themeColor="text1"/>
          <w:sz w:val="20"/>
          <w:szCs w:val="20"/>
        </w:rPr>
        <w:t xml:space="preserve">134-140. </w:t>
      </w:r>
    </w:p>
    <w:p w14:paraId="39D71B69" w14:textId="77777777" w:rsidR="00720271" w:rsidRPr="0065043D" w:rsidRDefault="00720271" w:rsidP="008E707C">
      <w:pPr>
        <w:ind w:left="720" w:hanging="720"/>
        <w:rPr>
          <w:b/>
          <w:color w:val="000000" w:themeColor="text1"/>
          <w:sz w:val="20"/>
          <w:szCs w:val="20"/>
        </w:rPr>
      </w:pPr>
    </w:p>
    <w:p w14:paraId="36B6AE34" w14:textId="0C435A59" w:rsidR="00B755D1" w:rsidRPr="0065043D" w:rsidRDefault="00B755D1" w:rsidP="008E707C">
      <w:pPr>
        <w:ind w:left="720" w:hanging="720"/>
        <w:jc w:val="center"/>
        <w:rPr>
          <w:color w:val="000000" w:themeColor="text1"/>
          <w:sz w:val="20"/>
          <w:szCs w:val="20"/>
        </w:rPr>
      </w:pPr>
      <w:r w:rsidRPr="0065043D">
        <w:rPr>
          <w:b/>
          <w:color w:val="000000" w:themeColor="text1"/>
          <w:sz w:val="20"/>
          <w:szCs w:val="20"/>
        </w:rPr>
        <w:t>1980</w:t>
      </w:r>
    </w:p>
    <w:p w14:paraId="1945C6A7" w14:textId="77777777" w:rsidR="00B755D1" w:rsidRPr="0065043D" w:rsidRDefault="00B755D1" w:rsidP="008E707C">
      <w:pPr>
        <w:ind w:left="720" w:hanging="720"/>
        <w:jc w:val="center"/>
        <w:rPr>
          <w:color w:val="000000" w:themeColor="text1"/>
          <w:sz w:val="20"/>
          <w:szCs w:val="20"/>
        </w:rPr>
      </w:pPr>
    </w:p>
    <w:p w14:paraId="24E2AC44" w14:textId="532EAE46" w:rsidR="00B755D1" w:rsidRPr="0065043D" w:rsidRDefault="00B755D1" w:rsidP="006B53BA">
      <w:pPr>
        <w:pStyle w:val="ListParagraph"/>
        <w:numPr>
          <w:ilvl w:val="0"/>
          <w:numId w:val="42"/>
        </w:numPr>
        <w:ind w:hanging="720"/>
        <w:rPr>
          <w:color w:val="000000" w:themeColor="text1"/>
          <w:sz w:val="20"/>
          <w:szCs w:val="20"/>
        </w:rPr>
      </w:pPr>
      <w:r w:rsidRPr="0065043D">
        <w:rPr>
          <w:color w:val="000000" w:themeColor="text1"/>
          <w:sz w:val="20"/>
          <w:szCs w:val="20"/>
        </w:rPr>
        <w:t xml:space="preserve">Mechanic, D. and </w:t>
      </w:r>
      <w:r w:rsidR="00720271" w:rsidRPr="0065043D">
        <w:rPr>
          <w:color w:val="000000" w:themeColor="text1"/>
          <w:sz w:val="20"/>
          <w:szCs w:val="20"/>
        </w:rPr>
        <w:t>A. Kleinman.</w:t>
      </w:r>
      <w:r w:rsidRPr="0065043D">
        <w:rPr>
          <w:color w:val="000000" w:themeColor="text1"/>
          <w:sz w:val="20"/>
          <w:szCs w:val="20"/>
        </w:rPr>
        <w:t xml:space="preserve"> </w:t>
      </w:r>
      <w:r w:rsidR="00720271" w:rsidRPr="0065043D">
        <w:rPr>
          <w:color w:val="000000" w:themeColor="text1"/>
          <w:sz w:val="20"/>
          <w:szCs w:val="20"/>
        </w:rPr>
        <w:t>“</w:t>
      </w:r>
      <w:r w:rsidRPr="0065043D">
        <w:rPr>
          <w:color w:val="000000" w:themeColor="text1"/>
          <w:sz w:val="20"/>
          <w:szCs w:val="20"/>
        </w:rPr>
        <w:t xml:space="preserve">Ambulatory medical care in the </w:t>
      </w:r>
      <w:r w:rsidR="00720271" w:rsidRPr="0065043D">
        <w:rPr>
          <w:color w:val="000000" w:themeColor="text1"/>
          <w:sz w:val="20"/>
          <w:szCs w:val="20"/>
        </w:rPr>
        <w:t xml:space="preserve">People's Republic of China: An </w:t>
      </w:r>
      <w:r w:rsidRPr="0065043D">
        <w:rPr>
          <w:color w:val="000000" w:themeColor="text1"/>
          <w:sz w:val="20"/>
          <w:szCs w:val="20"/>
        </w:rPr>
        <w:t>exploratory survey.</w:t>
      </w:r>
      <w:r w:rsidR="00720271" w:rsidRPr="0065043D">
        <w:rPr>
          <w:color w:val="000000" w:themeColor="text1"/>
          <w:sz w:val="20"/>
          <w:szCs w:val="20"/>
        </w:rPr>
        <w:t>”</w:t>
      </w:r>
      <w:r w:rsidRPr="0065043D">
        <w:rPr>
          <w:i/>
          <w:color w:val="000000" w:themeColor="text1"/>
          <w:sz w:val="20"/>
          <w:szCs w:val="20"/>
        </w:rPr>
        <w:t xml:space="preserve"> Am</w:t>
      </w:r>
      <w:r w:rsidR="00720271" w:rsidRPr="0065043D">
        <w:rPr>
          <w:i/>
          <w:color w:val="000000" w:themeColor="text1"/>
          <w:sz w:val="20"/>
          <w:szCs w:val="20"/>
        </w:rPr>
        <w:t>erican</w:t>
      </w:r>
      <w:r w:rsidRPr="0065043D">
        <w:rPr>
          <w:i/>
          <w:color w:val="000000" w:themeColor="text1"/>
          <w:sz w:val="20"/>
          <w:szCs w:val="20"/>
        </w:rPr>
        <w:t xml:space="preserve"> J</w:t>
      </w:r>
      <w:r w:rsidR="00720271" w:rsidRPr="0065043D">
        <w:rPr>
          <w:i/>
          <w:color w:val="000000" w:themeColor="text1"/>
          <w:sz w:val="20"/>
          <w:szCs w:val="20"/>
        </w:rPr>
        <w:t>ournal</w:t>
      </w:r>
      <w:r w:rsidRPr="0065043D">
        <w:rPr>
          <w:i/>
          <w:color w:val="000000" w:themeColor="text1"/>
          <w:sz w:val="20"/>
          <w:szCs w:val="20"/>
        </w:rPr>
        <w:t xml:space="preserve"> of Publ</w:t>
      </w:r>
      <w:r w:rsidR="00720271" w:rsidRPr="0065043D">
        <w:rPr>
          <w:i/>
          <w:color w:val="000000" w:themeColor="text1"/>
          <w:sz w:val="20"/>
          <w:szCs w:val="20"/>
        </w:rPr>
        <w:t>ic</w:t>
      </w:r>
      <w:r w:rsidRPr="0065043D">
        <w:rPr>
          <w:i/>
          <w:color w:val="000000" w:themeColor="text1"/>
          <w:sz w:val="20"/>
          <w:szCs w:val="20"/>
        </w:rPr>
        <w:t xml:space="preserve"> H</w:t>
      </w:r>
      <w:r w:rsidR="00720271" w:rsidRPr="0065043D">
        <w:rPr>
          <w:i/>
          <w:color w:val="000000" w:themeColor="text1"/>
          <w:sz w:val="20"/>
          <w:szCs w:val="20"/>
        </w:rPr>
        <w:t>ea</w:t>
      </w:r>
      <w:r w:rsidRPr="0065043D">
        <w:rPr>
          <w:i/>
          <w:color w:val="000000" w:themeColor="text1"/>
          <w:sz w:val="20"/>
          <w:szCs w:val="20"/>
        </w:rPr>
        <w:t>lth</w:t>
      </w:r>
      <w:r w:rsidRPr="0065043D">
        <w:rPr>
          <w:color w:val="000000" w:themeColor="text1"/>
          <w:sz w:val="20"/>
          <w:szCs w:val="20"/>
        </w:rPr>
        <w:t xml:space="preserve"> 70(1):62-66.</w:t>
      </w:r>
    </w:p>
    <w:p w14:paraId="26F77E01" w14:textId="77777777" w:rsidR="00B755D1" w:rsidRPr="0065043D" w:rsidRDefault="00B755D1" w:rsidP="008E707C">
      <w:pPr>
        <w:ind w:left="720" w:hanging="720"/>
        <w:rPr>
          <w:color w:val="000000" w:themeColor="text1"/>
          <w:sz w:val="20"/>
          <w:szCs w:val="20"/>
        </w:rPr>
      </w:pPr>
    </w:p>
    <w:p w14:paraId="7FA9A2E8" w14:textId="34017561" w:rsidR="00B755D1" w:rsidRPr="0065043D" w:rsidRDefault="00720271"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B755D1" w:rsidRPr="0065043D">
        <w:rPr>
          <w:color w:val="000000" w:themeColor="text1"/>
          <w:sz w:val="20"/>
          <w:szCs w:val="20"/>
        </w:rPr>
        <w:t xml:space="preserve"> </w:t>
      </w:r>
      <w:r w:rsidRPr="0065043D">
        <w:rPr>
          <w:color w:val="000000" w:themeColor="text1"/>
          <w:sz w:val="20"/>
          <w:szCs w:val="20"/>
        </w:rPr>
        <w:t>“</w:t>
      </w:r>
      <w:r w:rsidR="00B755D1" w:rsidRPr="0065043D">
        <w:rPr>
          <w:color w:val="000000" w:themeColor="text1"/>
          <w:sz w:val="20"/>
          <w:szCs w:val="20"/>
        </w:rPr>
        <w:t>Ethnicity and clinical care: The Chinese patie</w:t>
      </w:r>
      <w:r w:rsidRPr="0065043D">
        <w:rPr>
          <w:color w:val="000000" w:themeColor="text1"/>
          <w:sz w:val="20"/>
          <w:szCs w:val="20"/>
        </w:rPr>
        <w:t xml:space="preserve">nt.” </w:t>
      </w:r>
      <w:r w:rsidRPr="0065043D">
        <w:rPr>
          <w:i/>
          <w:color w:val="000000" w:themeColor="text1"/>
          <w:sz w:val="20"/>
          <w:szCs w:val="20"/>
        </w:rPr>
        <w:t xml:space="preserve">Physician Assistant &amp; Health </w:t>
      </w:r>
      <w:r w:rsidR="00B755D1" w:rsidRPr="0065043D">
        <w:rPr>
          <w:i/>
          <w:color w:val="000000" w:themeColor="text1"/>
          <w:sz w:val="20"/>
          <w:szCs w:val="20"/>
        </w:rPr>
        <w:t xml:space="preserve">Practitioner </w:t>
      </w:r>
      <w:r w:rsidR="00B755D1" w:rsidRPr="0065043D">
        <w:rPr>
          <w:color w:val="000000" w:themeColor="text1"/>
          <w:sz w:val="20"/>
          <w:szCs w:val="20"/>
        </w:rPr>
        <w:t>4(1): 60-68</w:t>
      </w:r>
      <w:r w:rsidR="00B755D1" w:rsidRPr="0065043D">
        <w:rPr>
          <w:i/>
          <w:color w:val="000000" w:themeColor="text1"/>
          <w:sz w:val="20"/>
          <w:szCs w:val="20"/>
        </w:rPr>
        <w:t>.</w:t>
      </w:r>
      <w:r w:rsidR="004D6292" w:rsidRPr="0065043D">
        <w:rPr>
          <w:color w:val="000000" w:themeColor="text1"/>
          <w:sz w:val="20"/>
          <w:szCs w:val="20"/>
        </w:rPr>
        <w:t xml:space="preserve"> </w:t>
      </w:r>
      <w:r w:rsidR="00B755D1" w:rsidRPr="0065043D">
        <w:rPr>
          <w:color w:val="000000" w:themeColor="text1"/>
          <w:sz w:val="20"/>
          <w:szCs w:val="20"/>
        </w:rPr>
        <w:t xml:space="preserve">Republished in </w:t>
      </w:r>
      <w:r w:rsidR="00B755D1" w:rsidRPr="0065043D">
        <w:rPr>
          <w:i/>
          <w:color w:val="000000" w:themeColor="text1"/>
          <w:sz w:val="20"/>
          <w:szCs w:val="20"/>
        </w:rPr>
        <w:t>Hospital Physician</w:t>
      </w:r>
      <w:r w:rsidR="00145E43" w:rsidRPr="0065043D">
        <w:rPr>
          <w:color w:val="000000" w:themeColor="text1"/>
          <w:sz w:val="20"/>
          <w:szCs w:val="20"/>
        </w:rPr>
        <w:t xml:space="preserve"> </w:t>
      </w:r>
      <w:r w:rsidR="00B755D1" w:rsidRPr="0065043D">
        <w:rPr>
          <w:color w:val="000000" w:themeColor="text1"/>
          <w:sz w:val="20"/>
          <w:szCs w:val="20"/>
        </w:rPr>
        <w:t>7:58-71</w:t>
      </w:r>
      <w:r w:rsidR="00145E43" w:rsidRPr="0065043D">
        <w:rPr>
          <w:color w:val="000000" w:themeColor="text1"/>
          <w:sz w:val="20"/>
          <w:szCs w:val="20"/>
        </w:rPr>
        <w:t>, 1982</w:t>
      </w:r>
      <w:r w:rsidR="004D6292" w:rsidRPr="0065043D">
        <w:rPr>
          <w:color w:val="000000" w:themeColor="text1"/>
          <w:sz w:val="20"/>
          <w:szCs w:val="20"/>
        </w:rPr>
        <w:t>.</w:t>
      </w:r>
    </w:p>
    <w:p w14:paraId="29DBA77A" w14:textId="77777777" w:rsidR="00B755D1" w:rsidRPr="0065043D" w:rsidRDefault="00B755D1" w:rsidP="008E707C">
      <w:pPr>
        <w:ind w:left="720" w:hanging="720"/>
        <w:rPr>
          <w:color w:val="000000" w:themeColor="text1"/>
          <w:sz w:val="20"/>
          <w:szCs w:val="20"/>
        </w:rPr>
      </w:pPr>
    </w:p>
    <w:p w14:paraId="6AB4BD46" w14:textId="34BCFAEC" w:rsidR="00B755D1" w:rsidRPr="0065043D" w:rsidRDefault="00145E43"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B755D1" w:rsidRPr="0065043D">
        <w:rPr>
          <w:color w:val="000000" w:themeColor="text1"/>
          <w:sz w:val="20"/>
          <w:szCs w:val="20"/>
        </w:rPr>
        <w:t xml:space="preserve"> </w:t>
      </w:r>
      <w:r w:rsidRPr="0065043D">
        <w:rPr>
          <w:color w:val="000000" w:themeColor="text1"/>
          <w:sz w:val="20"/>
          <w:szCs w:val="20"/>
        </w:rPr>
        <w:t>“</w:t>
      </w:r>
      <w:r w:rsidR="00B755D1" w:rsidRPr="0065043D">
        <w:rPr>
          <w:color w:val="000000" w:themeColor="text1"/>
          <w:sz w:val="20"/>
          <w:szCs w:val="20"/>
        </w:rPr>
        <w:t>Indigenous and traditional systems of healing.</w:t>
      </w:r>
      <w:r w:rsidRPr="0065043D">
        <w:rPr>
          <w:color w:val="000000" w:themeColor="text1"/>
          <w:sz w:val="20"/>
          <w:szCs w:val="20"/>
        </w:rPr>
        <w:t>”</w:t>
      </w:r>
      <w:r w:rsidR="00B755D1" w:rsidRPr="0065043D">
        <w:rPr>
          <w:color w:val="000000" w:themeColor="text1"/>
          <w:sz w:val="20"/>
          <w:szCs w:val="20"/>
        </w:rPr>
        <w:t xml:space="preserve"> In </w:t>
      </w:r>
      <w:r w:rsidR="00B755D1" w:rsidRPr="0065043D">
        <w:rPr>
          <w:i/>
          <w:color w:val="000000" w:themeColor="text1"/>
          <w:sz w:val="20"/>
          <w:szCs w:val="20"/>
        </w:rPr>
        <w:t>Health for the Whole</w:t>
      </w:r>
      <w:r w:rsidR="00B755D1" w:rsidRPr="0065043D">
        <w:rPr>
          <w:color w:val="000000" w:themeColor="text1"/>
          <w:sz w:val="20"/>
          <w:szCs w:val="20"/>
        </w:rPr>
        <w:t xml:space="preserve"> </w:t>
      </w:r>
      <w:r w:rsidR="00B755D1" w:rsidRPr="0065043D">
        <w:rPr>
          <w:i/>
          <w:color w:val="000000" w:themeColor="text1"/>
          <w:sz w:val="20"/>
          <w:szCs w:val="20"/>
        </w:rPr>
        <w:t>Person</w:t>
      </w:r>
      <w:r w:rsidR="00B755D1" w:rsidRPr="0065043D">
        <w:rPr>
          <w:color w:val="000000" w:themeColor="text1"/>
          <w:sz w:val="20"/>
          <w:szCs w:val="20"/>
        </w:rPr>
        <w:t xml:space="preserve">. </w:t>
      </w:r>
      <w:r w:rsidRPr="0065043D">
        <w:rPr>
          <w:color w:val="000000" w:themeColor="text1"/>
          <w:sz w:val="20"/>
          <w:szCs w:val="20"/>
        </w:rPr>
        <w:t>A. C. Hastings, J. Fadiman, and</w:t>
      </w:r>
      <w:r w:rsidRPr="0065043D">
        <w:rPr>
          <w:i/>
          <w:color w:val="000000" w:themeColor="text1"/>
          <w:sz w:val="20"/>
          <w:szCs w:val="20"/>
        </w:rPr>
        <w:t xml:space="preserve"> </w:t>
      </w:r>
      <w:r w:rsidRPr="0065043D">
        <w:rPr>
          <w:color w:val="000000" w:themeColor="text1"/>
          <w:sz w:val="20"/>
          <w:szCs w:val="20"/>
        </w:rPr>
        <w:t xml:space="preserve">J.S. Gordon, eds. Pp. 427-442. </w:t>
      </w:r>
      <w:r w:rsidR="00B755D1" w:rsidRPr="0065043D">
        <w:rPr>
          <w:color w:val="000000" w:themeColor="text1"/>
          <w:sz w:val="20"/>
          <w:szCs w:val="20"/>
        </w:rPr>
        <w:t>Boulder, Colorado: Westvie</w:t>
      </w:r>
      <w:r w:rsidRPr="0065043D">
        <w:rPr>
          <w:color w:val="000000" w:themeColor="text1"/>
          <w:sz w:val="20"/>
          <w:szCs w:val="20"/>
        </w:rPr>
        <w:t>w Press</w:t>
      </w:r>
      <w:r w:rsidR="00B755D1" w:rsidRPr="0065043D">
        <w:rPr>
          <w:color w:val="000000" w:themeColor="text1"/>
          <w:sz w:val="20"/>
          <w:szCs w:val="20"/>
        </w:rPr>
        <w:t>.</w:t>
      </w:r>
    </w:p>
    <w:p w14:paraId="32CE0AFC" w14:textId="77777777" w:rsidR="00B755D1" w:rsidRPr="0065043D" w:rsidRDefault="00B755D1" w:rsidP="008E707C">
      <w:pPr>
        <w:ind w:left="720" w:hanging="720"/>
        <w:rPr>
          <w:color w:val="000000" w:themeColor="text1"/>
          <w:sz w:val="20"/>
          <w:szCs w:val="20"/>
        </w:rPr>
      </w:pPr>
    </w:p>
    <w:p w14:paraId="61072EC0" w14:textId="0F93FB8D" w:rsidR="00B77650" w:rsidRPr="0065043D" w:rsidRDefault="00145E43" w:rsidP="006B53BA">
      <w:pPr>
        <w:pStyle w:val="ListParagraph"/>
        <w:numPr>
          <w:ilvl w:val="0"/>
          <w:numId w:val="42"/>
        </w:numPr>
        <w:ind w:hanging="720"/>
        <w:rPr>
          <w:color w:val="000000" w:themeColor="text1"/>
          <w:sz w:val="20"/>
          <w:szCs w:val="20"/>
        </w:rPr>
      </w:pPr>
      <w:r w:rsidRPr="0065043D">
        <w:rPr>
          <w:color w:val="000000" w:themeColor="text1"/>
          <w:sz w:val="20"/>
          <w:szCs w:val="20"/>
        </w:rPr>
        <w:t>Chrisman, N. and A. Kleinman.</w:t>
      </w:r>
      <w:r w:rsidR="00B755D1" w:rsidRPr="0065043D">
        <w:rPr>
          <w:color w:val="000000" w:themeColor="text1"/>
          <w:sz w:val="20"/>
          <w:szCs w:val="20"/>
        </w:rPr>
        <w:t xml:space="preserve"> </w:t>
      </w:r>
      <w:r w:rsidRPr="0065043D">
        <w:rPr>
          <w:color w:val="000000" w:themeColor="text1"/>
          <w:sz w:val="20"/>
          <w:szCs w:val="20"/>
        </w:rPr>
        <w:t>“</w:t>
      </w:r>
      <w:r w:rsidR="00B755D1" w:rsidRPr="0065043D">
        <w:rPr>
          <w:color w:val="000000" w:themeColor="text1"/>
          <w:sz w:val="20"/>
          <w:szCs w:val="20"/>
        </w:rPr>
        <w:t>Health beliefs of American ethnic groups.</w:t>
      </w:r>
      <w:r w:rsidRPr="0065043D">
        <w:rPr>
          <w:color w:val="000000" w:themeColor="text1"/>
          <w:sz w:val="20"/>
          <w:szCs w:val="20"/>
        </w:rPr>
        <w:t>”</w:t>
      </w:r>
      <w:r w:rsidR="00B755D1" w:rsidRPr="0065043D">
        <w:rPr>
          <w:color w:val="000000" w:themeColor="text1"/>
          <w:sz w:val="20"/>
          <w:szCs w:val="20"/>
        </w:rPr>
        <w:t xml:space="preserve"> </w:t>
      </w:r>
      <w:r w:rsidRPr="0065043D">
        <w:rPr>
          <w:color w:val="000000" w:themeColor="text1"/>
          <w:sz w:val="20"/>
          <w:szCs w:val="20"/>
        </w:rPr>
        <w:t xml:space="preserve">In </w:t>
      </w:r>
      <w:r w:rsidR="00B755D1" w:rsidRPr="0065043D">
        <w:rPr>
          <w:i/>
          <w:color w:val="000000" w:themeColor="text1"/>
          <w:sz w:val="20"/>
          <w:szCs w:val="20"/>
        </w:rPr>
        <w:t>Harvard</w:t>
      </w:r>
      <w:r w:rsidR="00B755D1" w:rsidRPr="0065043D">
        <w:rPr>
          <w:color w:val="000000" w:themeColor="text1"/>
          <w:sz w:val="20"/>
          <w:szCs w:val="20"/>
        </w:rPr>
        <w:t xml:space="preserve"> </w:t>
      </w:r>
      <w:r w:rsidR="00B755D1" w:rsidRPr="0065043D">
        <w:rPr>
          <w:i/>
          <w:color w:val="000000" w:themeColor="text1"/>
          <w:sz w:val="20"/>
          <w:szCs w:val="20"/>
        </w:rPr>
        <w:t>Encyclopedia of American Ethnic Groups.</w:t>
      </w:r>
      <w:r w:rsidR="00B755D1" w:rsidRPr="0065043D">
        <w:rPr>
          <w:color w:val="000000" w:themeColor="text1"/>
          <w:sz w:val="20"/>
          <w:szCs w:val="20"/>
        </w:rPr>
        <w:t xml:space="preserve"> </w:t>
      </w:r>
      <w:r w:rsidR="00B77650" w:rsidRPr="0065043D">
        <w:rPr>
          <w:color w:val="000000" w:themeColor="text1"/>
          <w:sz w:val="20"/>
          <w:szCs w:val="20"/>
        </w:rPr>
        <w:t xml:space="preserve">S. Themstrom, A. Orlov, O. Handlin, eds. </w:t>
      </w:r>
      <w:r w:rsidRPr="0065043D">
        <w:rPr>
          <w:color w:val="000000" w:themeColor="text1"/>
          <w:sz w:val="20"/>
          <w:szCs w:val="20"/>
        </w:rPr>
        <w:t>Pp. 452-462</w:t>
      </w:r>
      <w:r w:rsidRPr="0065043D">
        <w:rPr>
          <w:i/>
          <w:color w:val="000000" w:themeColor="text1"/>
          <w:sz w:val="20"/>
          <w:szCs w:val="20"/>
        </w:rPr>
        <w:t xml:space="preserve">. </w:t>
      </w:r>
      <w:r w:rsidR="00B755D1" w:rsidRPr="0065043D">
        <w:rPr>
          <w:color w:val="000000" w:themeColor="text1"/>
          <w:sz w:val="20"/>
          <w:szCs w:val="20"/>
        </w:rPr>
        <w:t>Camb</w:t>
      </w:r>
      <w:r w:rsidRPr="0065043D">
        <w:rPr>
          <w:color w:val="000000" w:themeColor="text1"/>
          <w:sz w:val="20"/>
          <w:szCs w:val="20"/>
        </w:rPr>
        <w:t xml:space="preserve">ridge: </w:t>
      </w:r>
      <w:r w:rsidR="00B77650" w:rsidRPr="0065043D">
        <w:rPr>
          <w:color w:val="000000" w:themeColor="text1"/>
          <w:sz w:val="20"/>
          <w:szCs w:val="20"/>
        </w:rPr>
        <w:t>Belknap Press of Harvard University Press.</w:t>
      </w:r>
    </w:p>
    <w:p w14:paraId="3861AD2F" w14:textId="77777777" w:rsidR="00145E43" w:rsidRPr="0065043D" w:rsidRDefault="00145E43" w:rsidP="008E707C">
      <w:pPr>
        <w:ind w:left="720" w:hanging="720"/>
        <w:rPr>
          <w:i/>
          <w:color w:val="000000" w:themeColor="text1"/>
          <w:sz w:val="20"/>
          <w:szCs w:val="20"/>
        </w:rPr>
      </w:pPr>
    </w:p>
    <w:p w14:paraId="10E8F1F2" w14:textId="2C091BDD" w:rsidR="00B755D1" w:rsidRPr="0065043D" w:rsidRDefault="00B77650" w:rsidP="006B53BA">
      <w:pPr>
        <w:pStyle w:val="ListParagraph"/>
        <w:numPr>
          <w:ilvl w:val="0"/>
          <w:numId w:val="42"/>
        </w:numPr>
        <w:ind w:hanging="720"/>
        <w:rPr>
          <w:color w:val="000000" w:themeColor="text1"/>
          <w:sz w:val="20"/>
          <w:szCs w:val="20"/>
        </w:rPr>
      </w:pPr>
      <w:r w:rsidRPr="0065043D">
        <w:rPr>
          <w:color w:val="000000" w:themeColor="text1"/>
          <w:sz w:val="20"/>
          <w:szCs w:val="20"/>
        </w:rPr>
        <w:t>Kleinman, A. and G. Smilkstein.</w:t>
      </w:r>
      <w:r w:rsidR="00B755D1" w:rsidRPr="0065043D">
        <w:rPr>
          <w:color w:val="000000" w:themeColor="text1"/>
          <w:sz w:val="20"/>
          <w:szCs w:val="20"/>
        </w:rPr>
        <w:t xml:space="preserve"> </w:t>
      </w:r>
      <w:r w:rsidRPr="0065043D">
        <w:rPr>
          <w:color w:val="000000" w:themeColor="text1"/>
          <w:sz w:val="20"/>
          <w:szCs w:val="20"/>
        </w:rPr>
        <w:t>“</w:t>
      </w:r>
      <w:r w:rsidR="00B755D1" w:rsidRPr="0065043D">
        <w:rPr>
          <w:color w:val="000000" w:themeColor="text1"/>
          <w:sz w:val="20"/>
          <w:szCs w:val="20"/>
        </w:rPr>
        <w:t>Psychosocial issues in assessment in primary care.</w:t>
      </w:r>
      <w:r w:rsidRPr="0065043D">
        <w:rPr>
          <w:color w:val="000000" w:themeColor="text1"/>
          <w:sz w:val="20"/>
          <w:szCs w:val="20"/>
        </w:rPr>
        <w:t>”</w:t>
      </w:r>
      <w:r w:rsidR="00B755D1" w:rsidRPr="0065043D">
        <w:rPr>
          <w:i/>
          <w:color w:val="000000" w:themeColor="text1"/>
          <w:sz w:val="20"/>
          <w:szCs w:val="20"/>
        </w:rPr>
        <w:t xml:space="preserve"> </w:t>
      </w:r>
      <w:r w:rsidR="00B755D1" w:rsidRPr="0065043D">
        <w:rPr>
          <w:color w:val="000000" w:themeColor="text1"/>
          <w:sz w:val="20"/>
          <w:szCs w:val="20"/>
        </w:rPr>
        <w:t>In</w:t>
      </w:r>
      <w:r w:rsidR="00B755D1" w:rsidRPr="0065043D">
        <w:rPr>
          <w:i/>
          <w:color w:val="000000" w:themeColor="text1"/>
          <w:sz w:val="20"/>
          <w:szCs w:val="20"/>
        </w:rPr>
        <w:t xml:space="preserve"> </w:t>
      </w:r>
      <w:r w:rsidRPr="0065043D">
        <w:rPr>
          <w:i/>
          <w:color w:val="000000" w:themeColor="text1"/>
          <w:sz w:val="20"/>
          <w:szCs w:val="20"/>
        </w:rPr>
        <w:t>Behavioral Science in Family Practice.</w:t>
      </w:r>
      <w:r w:rsidRPr="0065043D">
        <w:rPr>
          <w:color w:val="000000" w:themeColor="text1"/>
          <w:sz w:val="20"/>
          <w:szCs w:val="20"/>
        </w:rPr>
        <w:t xml:space="preserve"> </w:t>
      </w:r>
      <w:r w:rsidR="00B755D1" w:rsidRPr="0065043D">
        <w:rPr>
          <w:color w:val="000000" w:themeColor="text1"/>
          <w:sz w:val="20"/>
          <w:szCs w:val="20"/>
        </w:rPr>
        <w:t>G.M.</w:t>
      </w:r>
      <w:r w:rsidR="00B755D1" w:rsidRPr="0065043D">
        <w:rPr>
          <w:i/>
          <w:color w:val="000000" w:themeColor="text1"/>
          <w:sz w:val="20"/>
          <w:szCs w:val="20"/>
        </w:rPr>
        <w:t xml:space="preserve"> </w:t>
      </w:r>
      <w:r w:rsidR="00B755D1" w:rsidRPr="0065043D">
        <w:rPr>
          <w:color w:val="000000" w:themeColor="text1"/>
          <w:sz w:val="20"/>
          <w:szCs w:val="20"/>
        </w:rPr>
        <w:t>Rosen, J.P. Geyman, and R.H. Layton, eds</w:t>
      </w:r>
      <w:r w:rsidRPr="0065043D">
        <w:rPr>
          <w:color w:val="000000" w:themeColor="text1"/>
          <w:sz w:val="20"/>
          <w:szCs w:val="20"/>
        </w:rPr>
        <w:t xml:space="preserve">. Pp. 95-108. New York: </w:t>
      </w:r>
      <w:r w:rsidR="00B755D1" w:rsidRPr="0065043D">
        <w:rPr>
          <w:color w:val="000000" w:themeColor="text1"/>
          <w:sz w:val="20"/>
          <w:szCs w:val="20"/>
        </w:rPr>
        <w:t>Appleton-Century-Crafts</w:t>
      </w:r>
      <w:r w:rsidRPr="0065043D">
        <w:rPr>
          <w:color w:val="000000" w:themeColor="text1"/>
          <w:sz w:val="20"/>
          <w:szCs w:val="20"/>
        </w:rPr>
        <w:t>.</w:t>
      </w:r>
    </w:p>
    <w:p w14:paraId="539697DF" w14:textId="77777777" w:rsidR="00B755D1" w:rsidRPr="0065043D" w:rsidRDefault="00B755D1" w:rsidP="008E707C">
      <w:pPr>
        <w:ind w:left="720" w:hanging="720"/>
        <w:rPr>
          <w:color w:val="000000" w:themeColor="text1"/>
          <w:sz w:val="20"/>
          <w:szCs w:val="20"/>
        </w:rPr>
      </w:pPr>
    </w:p>
    <w:p w14:paraId="534D2060" w14:textId="0656F4EB" w:rsidR="00B755D1" w:rsidRPr="0065043D" w:rsidRDefault="00B755D1" w:rsidP="006B53BA">
      <w:pPr>
        <w:pStyle w:val="ListParagraph"/>
        <w:numPr>
          <w:ilvl w:val="0"/>
          <w:numId w:val="42"/>
        </w:numPr>
        <w:ind w:hanging="720"/>
        <w:rPr>
          <w:color w:val="000000" w:themeColor="text1"/>
          <w:sz w:val="20"/>
          <w:szCs w:val="20"/>
        </w:rPr>
      </w:pPr>
      <w:r w:rsidRPr="0065043D">
        <w:rPr>
          <w:color w:val="000000" w:themeColor="text1"/>
          <w:sz w:val="20"/>
          <w:szCs w:val="20"/>
        </w:rPr>
        <w:t>Lin,</w:t>
      </w:r>
      <w:r w:rsidR="00B77650" w:rsidRPr="0065043D">
        <w:rPr>
          <w:color w:val="000000" w:themeColor="text1"/>
          <w:sz w:val="20"/>
          <w:szCs w:val="20"/>
        </w:rPr>
        <w:t xml:space="preserve"> K.M., A. Kleinman and T.Y. Lin.</w:t>
      </w:r>
      <w:r w:rsidRPr="0065043D">
        <w:rPr>
          <w:color w:val="000000" w:themeColor="text1"/>
          <w:sz w:val="20"/>
          <w:szCs w:val="20"/>
        </w:rPr>
        <w:t xml:space="preserve"> </w:t>
      </w:r>
      <w:r w:rsidR="00B77650" w:rsidRPr="0065043D">
        <w:rPr>
          <w:color w:val="000000" w:themeColor="text1"/>
          <w:sz w:val="20"/>
          <w:szCs w:val="20"/>
        </w:rPr>
        <w:t>“</w:t>
      </w:r>
      <w:r w:rsidRPr="0065043D">
        <w:rPr>
          <w:color w:val="000000" w:themeColor="text1"/>
          <w:sz w:val="20"/>
          <w:szCs w:val="20"/>
        </w:rPr>
        <w:t>Psychiatric epidemiology in Chinese cultures: An</w:t>
      </w:r>
      <w:r w:rsidR="00B77650" w:rsidRPr="0065043D">
        <w:rPr>
          <w:color w:val="000000" w:themeColor="text1"/>
          <w:sz w:val="20"/>
          <w:szCs w:val="20"/>
        </w:rPr>
        <w:t xml:space="preserve"> </w:t>
      </w:r>
      <w:r w:rsidRPr="0065043D">
        <w:rPr>
          <w:color w:val="000000" w:themeColor="text1"/>
          <w:sz w:val="20"/>
          <w:szCs w:val="20"/>
        </w:rPr>
        <w:t>overview.</w:t>
      </w:r>
      <w:r w:rsidR="00B77650" w:rsidRPr="0065043D">
        <w:rPr>
          <w:color w:val="000000" w:themeColor="text1"/>
          <w:sz w:val="20"/>
          <w:szCs w:val="20"/>
        </w:rPr>
        <w:t>”</w:t>
      </w:r>
      <w:r w:rsidRPr="0065043D">
        <w:rPr>
          <w:color w:val="000000" w:themeColor="text1"/>
          <w:sz w:val="20"/>
          <w:szCs w:val="20"/>
        </w:rPr>
        <w:t xml:space="preserve">  In</w:t>
      </w:r>
      <w:r w:rsidR="00B77650" w:rsidRPr="0065043D">
        <w:rPr>
          <w:color w:val="000000" w:themeColor="text1"/>
          <w:sz w:val="20"/>
          <w:szCs w:val="20"/>
        </w:rPr>
        <w:t xml:space="preserve"> </w:t>
      </w:r>
      <w:r w:rsidR="00B77650" w:rsidRPr="0065043D">
        <w:rPr>
          <w:i/>
          <w:color w:val="000000" w:themeColor="text1"/>
          <w:sz w:val="20"/>
          <w:szCs w:val="20"/>
        </w:rPr>
        <w:t>Normal and Abnormal Behavior in Chinese</w:t>
      </w:r>
      <w:r w:rsidR="00B77650" w:rsidRPr="0065043D">
        <w:rPr>
          <w:color w:val="000000" w:themeColor="text1"/>
          <w:sz w:val="20"/>
          <w:szCs w:val="20"/>
        </w:rPr>
        <w:t xml:space="preserve"> </w:t>
      </w:r>
      <w:r w:rsidR="00B77650" w:rsidRPr="0065043D">
        <w:rPr>
          <w:i/>
          <w:color w:val="000000" w:themeColor="text1"/>
          <w:sz w:val="20"/>
          <w:szCs w:val="20"/>
        </w:rPr>
        <w:t xml:space="preserve">Culture. </w:t>
      </w:r>
      <w:r w:rsidR="00B77650" w:rsidRPr="0065043D">
        <w:rPr>
          <w:color w:val="000000" w:themeColor="text1"/>
          <w:sz w:val="20"/>
          <w:szCs w:val="20"/>
        </w:rPr>
        <w:t>A. Kleinman and T.Y. Lin, eds.</w:t>
      </w:r>
      <w:r w:rsidRPr="0065043D">
        <w:rPr>
          <w:color w:val="000000" w:themeColor="text1"/>
          <w:sz w:val="20"/>
          <w:szCs w:val="20"/>
        </w:rPr>
        <w:t xml:space="preserve"> </w:t>
      </w:r>
      <w:r w:rsidR="00B77650" w:rsidRPr="0065043D">
        <w:rPr>
          <w:color w:val="000000" w:themeColor="text1"/>
          <w:sz w:val="20"/>
          <w:szCs w:val="20"/>
        </w:rPr>
        <w:t xml:space="preserve">Pp. 237-271. </w:t>
      </w:r>
      <w:r w:rsidRPr="0065043D">
        <w:rPr>
          <w:color w:val="000000" w:themeColor="text1"/>
          <w:sz w:val="20"/>
          <w:szCs w:val="20"/>
        </w:rPr>
        <w:t>Dordrecht, Hollan</w:t>
      </w:r>
      <w:r w:rsidR="00B77650" w:rsidRPr="0065043D">
        <w:rPr>
          <w:color w:val="000000" w:themeColor="text1"/>
          <w:sz w:val="20"/>
          <w:szCs w:val="20"/>
        </w:rPr>
        <w:t>d: D. Reidel</w:t>
      </w:r>
      <w:r w:rsidRPr="0065043D">
        <w:rPr>
          <w:color w:val="000000" w:themeColor="text1"/>
          <w:sz w:val="20"/>
          <w:szCs w:val="20"/>
        </w:rPr>
        <w:t xml:space="preserve">. </w:t>
      </w:r>
    </w:p>
    <w:p w14:paraId="50DFDEF6" w14:textId="77777777" w:rsidR="00B755D1" w:rsidRPr="0065043D" w:rsidRDefault="00B755D1" w:rsidP="008E707C">
      <w:pPr>
        <w:ind w:left="720" w:hanging="720"/>
        <w:rPr>
          <w:color w:val="000000" w:themeColor="text1"/>
          <w:sz w:val="20"/>
          <w:szCs w:val="20"/>
        </w:rPr>
      </w:pPr>
    </w:p>
    <w:p w14:paraId="37796646" w14:textId="4F1A578A" w:rsidR="00B755D1" w:rsidRPr="0065043D" w:rsidRDefault="00B755D1" w:rsidP="006B53BA">
      <w:pPr>
        <w:pStyle w:val="ListParagraph"/>
        <w:numPr>
          <w:ilvl w:val="0"/>
          <w:numId w:val="42"/>
        </w:numPr>
        <w:ind w:hanging="720"/>
        <w:rPr>
          <w:color w:val="000000" w:themeColor="text1"/>
          <w:sz w:val="20"/>
          <w:szCs w:val="20"/>
        </w:rPr>
      </w:pPr>
      <w:r w:rsidRPr="0065043D">
        <w:rPr>
          <w:color w:val="000000" w:themeColor="text1"/>
          <w:sz w:val="20"/>
          <w:szCs w:val="20"/>
        </w:rPr>
        <w:t>Kleinman, A. and D. Mechanic</w:t>
      </w:r>
      <w:r w:rsidR="00B77650" w:rsidRPr="0065043D">
        <w:rPr>
          <w:color w:val="000000" w:themeColor="text1"/>
          <w:sz w:val="20"/>
          <w:szCs w:val="20"/>
        </w:rPr>
        <w:t>. “</w:t>
      </w:r>
      <w:r w:rsidRPr="0065043D">
        <w:rPr>
          <w:color w:val="000000" w:themeColor="text1"/>
          <w:sz w:val="20"/>
          <w:szCs w:val="20"/>
        </w:rPr>
        <w:t>Mental illness and psychosocial aspects of medical problems</w:t>
      </w:r>
      <w:r w:rsidR="00B77650" w:rsidRPr="0065043D">
        <w:rPr>
          <w:color w:val="000000" w:themeColor="text1"/>
          <w:sz w:val="20"/>
          <w:szCs w:val="20"/>
        </w:rPr>
        <w:t xml:space="preserve"> </w:t>
      </w:r>
      <w:r w:rsidRPr="0065043D">
        <w:rPr>
          <w:color w:val="000000" w:themeColor="text1"/>
          <w:sz w:val="20"/>
          <w:szCs w:val="20"/>
        </w:rPr>
        <w:t>in China.</w:t>
      </w:r>
      <w:r w:rsidR="00B77650" w:rsidRPr="0065043D">
        <w:rPr>
          <w:color w:val="000000" w:themeColor="text1"/>
          <w:sz w:val="20"/>
          <w:szCs w:val="20"/>
        </w:rPr>
        <w:t xml:space="preserve">” In </w:t>
      </w:r>
      <w:r w:rsidR="00B77650" w:rsidRPr="0065043D">
        <w:rPr>
          <w:i/>
          <w:color w:val="000000" w:themeColor="text1"/>
          <w:sz w:val="20"/>
          <w:szCs w:val="20"/>
        </w:rPr>
        <w:t>Normal and Abnormal Behavior in Chinese Culture</w:t>
      </w:r>
      <w:r w:rsidR="00B77650" w:rsidRPr="0065043D">
        <w:rPr>
          <w:color w:val="000000" w:themeColor="text1"/>
          <w:sz w:val="20"/>
          <w:szCs w:val="20"/>
        </w:rPr>
        <w:t>.  A. Kleinman and T.Y. Lin, e</w:t>
      </w:r>
      <w:r w:rsidRPr="0065043D">
        <w:rPr>
          <w:color w:val="000000" w:themeColor="text1"/>
          <w:sz w:val="20"/>
          <w:szCs w:val="20"/>
        </w:rPr>
        <w:t>ds.</w:t>
      </w:r>
      <w:r w:rsidRPr="0065043D">
        <w:rPr>
          <w:i/>
          <w:color w:val="000000" w:themeColor="text1"/>
          <w:sz w:val="20"/>
          <w:szCs w:val="20"/>
        </w:rPr>
        <w:t xml:space="preserve"> </w:t>
      </w:r>
      <w:r w:rsidR="00B77650" w:rsidRPr="0065043D">
        <w:rPr>
          <w:color w:val="000000" w:themeColor="text1"/>
          <w:sz w:val="20"/>
          <w:szCs w:val="20"/>
        </w:rPr>
        <w:t xml:space="preserve">Pp. 331-355. </w:t>
      </w:r>
      <w:r w:rsidRPr="0065043D">
        <w:rPr>
          <w:color w:val="000000" w:themeColor="text1"/>
          <w:sz w:val="20"/>
          <w:szCs w:val="20"/>
        </w:rPr>
        <w:t>Dordrecht, Hollan</w:t>
      </w:r>
      <w:r w:rsidR="00E50A5C" w:rsidRPr="0065043D">
        <w:rPr>
          <w:color w:val="000000" w:themeColor="text1"/>
          <w:sz w:val="20"/>
          <w:szCs w:val="20"/>
        </w:rPr>
        <w:t>d: D. Reidel</w:t>
      </w:r>
      <w:r w:rsidRPr="0065043D">
        <w:rPr>
          <w:color w:val="000000" w:themeColor="text1"/>
          <w:sz w:val="20"/>
          <w:szCs w:val="20"/>
        </w:rPr>
        <w:t>.</w:t>
      </w:r>
    </w:p>
    <w:p w14:paraId="47555C47" w14:textId="77777777" w:rsidR="00B755D1" w:rsidRDefault="00B755D1" w:rsidP="008E707C">
      <w:pPr>
        <w:ind w:left="720" w:hanging="720"/>
        <w:rPr>
          <w:color w:val="000000" w:themeColor="text1"/>
          <w:sz w:val="20"/>
          <w:szCs w:val="20"/>
        </w:rPr>
      </w:pPr>
    </w:p>
    <w:p w14:paraId="5B9AA923" w14:textId="77777777" w:rsidR="00FA5A98" w:rsidRDefault="00FA5A98" w:rsidP="008E707C">
      <w:pPr>
        <w:ind w:left="720" w:hanging="720"/>
        <w:rPr>
          <w:color w:val="000000" w:themeColor="text1"/>
          <w:sz w:val="20"/>
          <w:szCs w:val="20"/>
        </w:rPr>
      </w:pPr>
    </w:p>
    <w:p w14:paraId="56A8B205" w14:textId="77777777" w:rsidR="00FA5A98" w:rsidRPr="0065043D" w:rsidRDefault="00FA5A98" w:rsidP="008E707C">
      <w:pPr>
        <w:ind w:left="720" w:hanging="720"/>
        <w:rPr>
          <w:color w:val="000000" w:themeColor="text1"/>
          <w:sz w:val="20"/>
          <w:szCs w:val="20"/>
        </w:rPr>
      </w:pPr>
    </w:p>
    <w:p w14:paraId="30C1E942" w14:textId="6581BF03" w:rsidR="00B755D1" w:rsidRPr="0065043D" w:rsidRDefault="00B755D1" w:rsidP="006B53BA">
      <w:pPr>
        <w:pStyle w:val="ListParagraph"/>
        <w:numPr>
          <w:ilvl w:val="0"/>
          <w:numId w:val="42"/>
        </w:numPr>
        <w:ind w:hanging="720"/>
        <w:rPr>
          <w:color w:val="000000" w:themeColor="text1"/>
          <w:sz w:val="20"/>
          <w:szCs w:val="20"/>
        </w:rPr>
      </w:pPr>
      <w:r w:rsidRPr="0065043D">
        <w:rPr>
          <w:color w:val="000000" w:themeColor="text1"/>
          <w:sz w:val="20"/>
          <w:szCs w:val="20"/>
        </w:rPr>
        <w:t>Katon, W.</w:t>
      </w:r>
      <w:r w:rsidR="00B77650" w:rsidRPr="0065043D">
        <w:rPr>
          <w:color w:val="000000" w:themeColor="text1"/>
          <w:sz w:val="20"/>
          <w:szCs w:val="20"/>
        </w:rPr>
        <w:t xml:space="preserve"> and A. Kleinman.</w:t>
      </w:r>
      <w:r w:rsidRPr="0065043D">
        <w:rPr>
          <w:color w:val="000000" w:themeColor="text1"/>
          <w:sz w:val="20"/>
          <w:szCs w:val="20"/>
        </w:rPr>
        <w:t xml:space="preserve"> </w:t>
      </w:r>
      <w:r w:rsidR="00B77650" w:rsidRPr="0065043D">
        <w:rPr>
          <w:color w:val="000000" w:themeColor="text1"/>
          <w:sz w:val="20"/>
          <w:szCs w:val="20"/>
        </w:rPr>
        <w:t>“</w:t>
      </w:r>
      <w:r w:rsidRPr="0065043D">
        <w:rPr>
          <w:color w:val="000000" w:themeColor="text1"/>
          <w:sz w:val="20"/>
          <w:szCs w:val="20"/>
        </w:rPr>
        <w:t>A biopsychosocial approach to surgical evaluation and outcome</w:t>
      </w:r>
      <w:r w:rsidR="00B77650" w:rsidRPr="0065043D">
        <w:rPr>
          <w:color w:val="000000" w:themeColor="text1"/>
          <w:sz w:val="20"/>
          <w:szCs w:val="20"/>
        </w:rPr>
        <w:t xml:space="preserve">.” </w:t>
      </w:r>
      <w:r w:rsidRPr="0065043D">
        <w:rPr>
          <w:i/>
          <w:color w:val="000000" w:themeColor="text1"/>
          <w:sz w:val="20"/>
          <w:szCs w:val="20"/>
        </w:rPr>
        <w:t>Western J</w:t>
      </w:r>
      <w:r w:rsidR="00B77650" w:rsidRPr="0065043D">
        <w:rPr>
          <w:i/>
          <w:color w:val="000000" w:themeColor="text1"/>
          <w:sz w:val="20"/>
          <w:szCs w:val="20"/>
        </w:rPr>
        <w:t>ournal</w:t>
      </w:r>
      <w:r w:rsidRPr="0065043D">
        <w:rPr>
          <w:i/>
          <w:color w:val="000000" w:themeColor="text1"/>
          <w:sz w:val="20"/>
          <w:szCs w:val="20"/>
        </w:rPr>
        <w:t xml:space="preserve"> of Me</w:t>
      </w:r>
      <w:r w:rsidR="00B77650" w:rsidRPr="0065043D">
        <w:rPr>
          <w:i/>
          <w:color w:val="000000" w:themeColor="text1"/>
          <w:sz w:val="20"/>
          <w:szCs w:val="20"/>
        </w:rPr>
        <w:t xml:space="preserve">dicine </w:t>
      </w:r>
      <w:r w:rsidRPr="0065043D">
        <w:rPr>
          <w:color w:val="000000" w:themeColor="text1"/>
          <w:sz w:val="20"/>
          <w:szCs w:val="20"/>
        </w:rPr>
        <w:t xml:space="preserve">133:9-14. </w:t>
      </w:r>
    </w:p>
    <w:p w14:paraId="1A1E5E2C" w14:textId="77777777" w:rsidR="00B755D1" w:rsidRPr="0065043D" w:rsidRDefault="00B755D1" w:rsidP="008E707C">
      <w:pPr>
        <w:ind w:left="720" w:hanging="720"/>
        <w:rPr>
          <w:color w:val="000000" w:themeColor="text1"/>
          <w:sz w:val="20"/>
          <w:szCs w:val="20"/>
        </w:rPr>
      </w:pPr>
    </w:p>
    <w:p w14:paraId="1A0F859E" w14:textId="268C7600" w:rsidR="00B755D1" w:rsidRPr="0065043D" w:rsidRDefault="00B755D1" w:rsidP="006B53BA">
      <w:pPr>
        <w:pStyle w:val="ListParagraph"/>
        <w:numPr>
          <w:ilvl w:val="0"/>
          <w:numId w:val="42"/>
        </w:numPr>
        <w:ind w:hanging="720"/>
        <w:rPr>
          <w:color w:val="000000" w:themeColor="text1"/>
          <w:sz w:val="20"/>
          <w:szCs w:val="20"/>
        </w:rPr>
      </w:pPr>
      <w:r w:rsidRPr="0065043D">
        <w:rPr>
          <w:color w:val="000000" w:themeColor="text1"/>
          <w:sz w:val="20"/>
          <w:szCs w:val="20"/>
        </w:rPr>
        <w:t>Eisenberg, L. and A. Kleinman</w:t>
      </w:r>
      <w:r w:rsidR="00E50A5C" w:rsidRPr="0065043D">
        <w:rPr>
          <w:color w:val="000000" w:themeColor="text1"/>
          <w:sz w:val="20"/>
          <w:szCs w:val="20"/>
        </w:rPr>
        <w:t>.</w:t>
      </w:r>
      <w:r w:rsidRPr="0065043D">
        <w:rPr>
          <w:i/>
          <w:color w:val="000000" w:themeColor="text1"/>
          <w:sz w:val="20"/>
          <w:szCs w:val="20"/>
        </w:rPr>
        <w:t xml:space="preserve"> </w:t>
      </w:r>
      <w:r w:rsidR="00E50A5C" w:rsidRPr="0065043D">
        <w:rPr>
          <w:color w:val="000000" w:themeColor="text1"/>
          <w:sz w:val="20"/>
          <w:szCs w:val="20"/>
        </w:rPr>
        <w:t>“</w:t>
      </w:r>
      <w:r w:rsidRPr="0065043D">
        <w:rPr>
          <w:color w:val="000000" w:themeColor="text1"/>
          <w:sz w:val="20"/>
          <w:szCs w:val="20"/>
        </w:rPr>
        <w:t>Clinical social science.</w:t>
      </w:r>
      <w:r w:rsidR="00E50A5C" w:rsidRPr="0065043D">
        <w:rPr>
          <w:color w:val="000000" w:themeColor="text1"/>
          <w:sz w:val="20"/>
          <w:szCs w:val="20"/>
        </w:rPr>
        <w:t>”</w:t>
      </w:r>
      <w:r w:rsidRPr="0065043D">
        <w:rPr>
          <w:i/>
          <w:color w:val="000000" w:themeColor="text1"/>
          <w:sz w:val="20"/>
          <w:szCs w:val="20"/>
        </w:rPr>
        <w:t xml:space="preserve"> </w:t>
      </w:r>
      <w:r w:rsidRPr="0065043D">
        <w:rPr>
          <w:color w:val="000000" w:themeColor="text1"/>
          <w:sz w:val="20"/>
          <w:szCs w:val="20"/>
        </w:rPr>
        <w:t>In</w:t>
      </w:r>
      <w:r w:rsidRPr="0065043D">
        <w:rPr>
          <w:i/>
          <w:color w:val="000000" w:themeColor="text1"/>
          <w:sz w:val="20"/>
          <w:szCs w:val="20"/>
        </w:rPr>
        <w:t xml:space="preserve"> The Relevance of Social Science for Medicine</w:t>
      </w:r>
      <w:r w:rsidRPr="0065043D">
        <w:rPr>
          <w:color w:val="000000" w:themeColor="text1"/>
          <w:sz w:val="20"/>
          <w:szCs w:val="20"/>
        </w:rPr>
        <w:t xml:space="preserve">. </w:t>
      </w:r>
      <w:r w:rsidR="00E50A5C" w:rsidRPr="0065043D">
        <w:rPr>
          <w:color w:val="000000" w:themeColor="text1"/>
          <w:sz w:val="20"/>
          <w:szCs w:val="20"/>
        </w:rPr>
        <w:t>L. Eisenberg and A. Kleinman</w:t>
      </w:r>
      <w:r w:rsidR="00E50A5C" w:rsidRPr="0065043D">
        <w:rPr>
          <w:i/>
          <w:color w:val="000000" w:themeColor="text1"/>
          <w:sz w:val="20"/>
          <w:szCs w:val="20"/>
        </w:rPr>
        <w:t xml:space="preserve">, </w:t>
      </w:r>
      <w:r w:rsidR="00E50A5C" w:rsidRPr="0065043D">
        <w:rPr>
          <w:color w:val="000000" w:themeColor="text1"/>
          <w:sz w:val="20"/>
          <w:szCs w:val="20"/>
        </w:rPr>
        <w:t>eds.</w:t>
      </w:r>
      <w:r w:rsidR="00E50A5C" w:rsidRPr="0065043D">
        <w:rPr>
          <w:i/>
          <w:color w:val="000000" w:themeColor="text1"/>
          <w:sz w:val="20"/>
          <w:szCs w:val="20"/>
        </w:rPr>
        <w:t xml:space="preserve"> </w:t>
      </w:r>
      <w:r w:rsidR="00E50A5C" w:rsidRPr="0065043D">
        <w:rPr>
          <w:color w:val="000000" w:themeColor="text1"/>
          <w:sz w:val="20"/>
          <w:szCs w:val="20"/>
        </w:rPr>
        <w:t>Pp. 1-23. Dordrecht, Holland:</w:t>
      </w:r>
      <w:r w:rsidRPr="0065043D">
        <w:rPr>
          <w:color w:val="000000" w:themeColor="text1"/>
          <w:sz w:val="20"/>
          <w:szCs w:val="20"/>
        </w:rPr>
        <w:t xml:space="preserve"> D. Reidel</w:t>
      </w:r>
      <w:r w:rsidR="00E50A5C" w:rsidRPr="0065043D">
        <w:rPr>
          <w:color w:val="000000" w:themeColor="text1"/>
          <w:sz w:val="20"/>
          <w:szCs w:val="20"/>
        </w:rPr>
        <w:t>.</w:t>
      </w:r>
    </w:p>
    <w:p w14:paraId="6085CAC0" w14:textId="77777777" w:rsidR="00B755D1" w:rsidRPr="0065043D" w:rsidRDefault="00B755D1" w:rsidP="008E707C">
      <w:pPr>
        <w:ind w:left="720" w:hanging="720"/>
        <w:rPr>
          <w:color w:val="000000" w:themeColor="text1"/>
          <w:sz w:val="20"/>
          <w:szCs w:val="20"/>
        </w:rPr>
      </w:pPr>
    </w:p>
    <w:p w14:paraId="07C0051D" w14:textId="770B182C" w:rsidR="00B755D1" w:rsidRPr="0065043D" w:rsidRDefault="00E50A5C" w:rsidP="006B53BA">
      <w:pPr>
        <w:pStyle w:val="ListParagraph"/>
        <w:numPr>
          <w:ilvl w:val="0"/>
          <w:numId w:val="42"/>
        </w:numPr>
        <w:ind w:hanging="720"/>
        <w:rPr>
          <w:color w:val="000000" w:themeColor="text1"/>
          <w:sz w:val="20"/>
          <w:szCs w:val="20"/>
        </w:rPr>
      </w:pPr>
      <w:r w:rsidRPr="0065043D">
        <w:rPr>
          <w:color w:val="000000" w:themeColor="text1"/>
          <w:sz w:val="20"/>
          <w:szCs w:val="20"/>
        </w:rPr>
        <w:t>Katon, W. and A. Kleinman.</w:t>
      </w:r>
      <w:r w:rsidR="00B755D1" w:rsidRPr="0065043D">
        <w:rPr>
          <w:color w:val="000000" w:themeColor="text1"/>
          <w:sz w:val="20"/>
          <w:szCs w:val="20"/>
        </w:rPr>
        <w:t xml:space="preserve"> </w:t>
      </w:r>
      <w:r w:rsidRPr="0065043D">
        <w:rPr>
          <w:color w:val="000000" w:themeColor="text1"/>
          <w:sz w:val="20"/>
          <w:szCs w:val="20"/>
        </w:rPr>
        <w:t>“</w:t>
      </w:r>
      <w:r w:rsidR="00B755D1" w:rsidRPr="0065043D">
        <w:rPr>
          <w:color w:val="000000" w:themeColor="text1"/>
          <w:sz w:val="20"/>
          <w:szCs w:val="20"/>
        </w:rPr>
        <w:t>Clinical social science interventions in primary care: A review of</w:t>
      </w:r>
      <w:r w:rsidRPr="0065043D">
        <w:rPr>
          <w:color w:val="000000" w:themeColor="text1"/>
          <w:sz w:val="20"/>
          <w:szCs w:val="20"/>
        </w:rPr>
        <w:t xml:space="preserve"> </w:t>
      </w:r>
      <w:r w:rsidR="00B755D1" w:rsidRPr="0065043D">
        <w:rPr>
          <w:color w:val="000000" w:themeColor="text1"/>
          <w:sz w:val="20"/>
          <w:szCs w:val="20"/>
        </w:rPr>
        <w:t>doctor-patient negotiation and other relevant social science concepts and strategies.</w:t>
      </w:r>
      <w:r w:rsidRPr="0065043D">
        <w:rPr>
          <w:color w:val="000000" w:themeColor="text1"/>
          <w:sz w:val="20"/>
          <w:szCs w:val="20"/>
        </w:rPr>
        <w:t>”</w:t>
      </w:r>
      <w:r w:rsidR="00B755D1" w:rsidRPr="0065043D">
        <w:rPr>
          <w:i/>
          <w:color w:val="000000" w:themeColor="text1"/>
          <w:sz w:val="20"/>
          <w:szCs w:val="20"/>
        </w:rPr>
        <w:t xml:space="preserve"> </w:t>
      </w:r>
      <w:r w:rsidR="00B755D1" w:rsidRPr="0065043D">
        <w:rPr>
          <w:color w:val="000000" w:themeColor="text1"/>
          <w:sz w:val="20"/>
          <w:szCs w:val="20"/>
        </w:rPr>
        <w:t xml:space="preserve">In </w:t>
      </w:r>
      <w:r w:rsidRPr="0065043D">
        <w:rPr>
          <w:i/>
          <w:color w:val="000000" w:themeColor="text1"/>
          <w:sz w:val="20"/>
          <w:szCs w:val="20"/>
        </w:rPr>
        <w:t>The Relevance of Social Science</w:t>
      </w:r>
      <w:r w:rsidRPr="0065043D">
        <w:rPr>
          <w:color w:val="000000" w:themeColor="text1"/>
          <w:sz w:val="20"/>
          <w:szCs w:val="20"/>
        </w:rPr>
        <w:t xml:space="preserve"> </w:t>
      </w:r>
      <w:r w:rsidRPr="0065043D">
        <w:rPr>
          <w:i/>
          <w:color w:val="000000" w:themeColor="text1"/>
          <w:sz w:val="20"/>
          <w:szCs w:val="20"/>
        </w:rPr>
        <w:t>for Medicine</w:t>
      </w:r>
      <w:r w:rsidRPr="0065043D">
        <w:rPr>
          <w:color w:val="000000" w:themeColor="text1"/>
          <w:sz w:val="20"/>
          <w:szCs w:val="20"/>
        </w:rPr>
        <w:t xml:space="preserve">. </w:t>
      </w:r>
      <w:r w:rsidR="00B755D1" w:rsidRPr="0065043D">
        <w:rPr>
          <w:color w:val="000000" w:themeColor="text1"/>
          <w:sz w:val="20"/>
          <w:szCs w:val="20"/>
        </w:rPr>
        <w:t>L.</w:t>
      </w:r>
      <w:r w:rsidRPr="0065043D">
        <w:rPr>
          <w:i/>
          <w:color w:val="000000" w:themeColor="text1"/>
          <w:sz w:val="20"/>
          <w:szCs w:val="20"/>
        </w:rPr>
        <w:t xml:space="preserve"> </w:t>
      </w:r>
      <w:r w:rsidRPr="0065043D">
        <w:rPr>
          <w:color w:val="000000" w:themeColor="text1"/>
          <w:sz w:val="20"/>
          <w:szCs w:val="20"/>
        </w:rPr>
        <w:t>Eisenberg and A. Kleinman, e</w:t>
      </w:r>
      <w:r w:rsidR="00B755D1" w:rsidRPr="0065043D">
        <w:rPr>
          <w:color w:val="000000" w:themeColor="text1"/>
          <w:sz w:val="20"/>
          <w:szCs w:val="20"/>
        </w:rPr>
        <w:t>ds.</w:t>
      </w:r>
      <w:r w:rsidRPr="0065043D">
        <w:rPr>
          <w:color w:val="000000" w:themeColor="text1"/>
          <w:sz w:val="20"/>
          <w:szCs w:val="20"/>
        </w:rPr>
        <w:t xml:space="preserve"> Pp. 253-278. Dordrecht, Holland: D. Reidel</w:t>
      </w:r>
      <w:r w:rsidR="00B755D1" w:rsidRPr="0065043D">
        <w:rPr>
          <w:color w:val="000000" w:themeColor="text1"/>
          <w:sz w:val="20"/>
          <w:szCs w:val="20"/>
        </w:rPr>
        <w:t xml:space="preserve">. </w:t>
      </w:r>
    </w:p>
    <w:p w14:paraId="6C90E972" w14:textId="77777777" w:rsidR="00B755D1" w:rsidRPr="0065043D" w:rsidRDefault="00B755D1" w:rsidP="008E707C">
      <w:pPr>
        <w:numPr>
          <w:ilvl w:val="12"/>
          <w:numId w:val="0"/>
        </w:numPr>
        <w:ind w:left="720" w:hanging="720"/>
        <w:rPr>
          <w:color w:val="000000" w:themeColor="text1"/>
          <w:sz w:val="20"/>
          <w:szCs w:val="20"/>
        </w:rPr>
      </w:pPr>
    </w:p>
    <w:p w14:paraId="7CA2F513" w14:textId="32D86209" w:rsidR="00B755D1" w:rsidRPr="0065043D" w:rsidRDefault="00B755D1" w:rsidP="006B53BA">
      <w:pPr>
        <w:pStyle w:val="ListParagraph"/>
        <w:numPr>
          <w:ilvl w:val="0"/>
          <w:numId w:val="42"/>
        </w:numPr>
        <w:ind w:hanging="720"/>
        <w:rPr>
          <w:i/>
          <w:color w:val="000000" w:themeColor="text1"/>
          <w:sz w:val="20"/>
          <w:szCs w:val="20"/>
        </w:rPr>
      </w:pPr>
      <w:r w:rsidRPr="0065043D">
        <w:rPr>
          <w:color w:val="000000" w:themeColor="text1"/>
          <w:sz w:val="20"/>
          <w:szCs w:val="20"/>
        </w:rPr>
        <w:t>Katon, W., R. R</w:t>
      </w:r>
      <w:r w:rsidR="00E50A5C" w:rsidRPr="0065043D">
        <w:rPr>
          <w:color w:val="000000" w:themeColor="text1"/>
          <w:sz w:val="20"/>
          <w:szCs w:val="20"/>
        </w:rPr>
        <w:t>ies, J. Borkan and A. Kleinman.</w:t>
      </w:r>
      <w:r w:rsidRPr="0065043D">
        <w:rPr>
          <w:color w:val="000000" w:themeColor="text1"/>
          <w:sz w:val="20"/>
          <w:szCs w:val="20"/>
        </w:rPr>
        <w:t xml:space="preserve"> </w:t>
      </w:r>
      <w:r w:rsidR="00E50A5C" w:rsidRPr="0065043D">
        <w:rPr>
          <w:color w:val="000000" w:themeColor="text1"/>
          <w:sz w:val="20"/>
          <w:szCs w:val="20"/>
        </w:rPr>
        <w:t>“</w:t>
      </w:r>
      <w:r w:rsidRPr="0065043D">
        <w:rPr>
          <w:color w:val="000000" w:themeColor="text1"/>
          <w:sz w:val="20"/>
          <w:szCs w:val="20"/>
        </w:rPr>
        <w:t>Hyper</w:t>
      </w:r>
      <w:r w:rsidR="00E50A5C" w:rsidRPr="0065043D">
        <w:rPr>
          <w:color w:val="000000" w:themeColor="text1"/>
          <w:sz w:val="20"/>
          <w:szCs w:val="20"/>
        </w:rPr>
        <w:t>emesis gravidarum:  A biopsycho</w:t>
      </w:r>
      <w:r w:rsidRPr="0065043D">
        <w:rPr>
          <w:color w:val="000000" w:themeColor="text1"/>
          <w:sz w:val="20"/>
          <w:szCs w:val="20"/>
        </w:rPr>
        <w:t>social perspective.</w:t>
      </w:r>
      <w:r w:rsidR="00E50A5C" w:rsidRPr="0065043D">
        <w:rPr>
          <w:color w:val="000000" w:themeColor="text1"/>
          <w:sz w:val="20"/>
          <w:szCs w:val="20"/>
        </w:rPr>
        <w:t>”</w:t>
      </w:r>
      <w:r w:rsidRPr="0065043D">
        <w:rPr>
          <w:color w:val="000000" w:themeColor="text1"/>
          <w:sz w:val="20"/>
          <w:szCs w:val="20"/>
        </w:rPr>
        <w:t xml:space="preserve">  </w:t>
      </w:r>
      <w:r w:rsidR="00E50A5C" w:rsidRPr="0065043D">
        <w:rPr>
          <w:i/>
          <w:iCs/>
          <w:color w:val="000000" w:themeColor="text1"/>
          <w:sz w:val="20"/>
          <w:szCs w:val="20"/>
        </w:rPr>
        <w:t>The International Journal of Psychiatry in Medicine</w:t>
      </w:r>
      <w:r w:rsidR="00E50A5C" w:rsidRPr="0065043D">
        <w:rPr>
          <w:i/>
          <w:color w:val="000000" w:themeColor="text1"/>
          <w:sz w:val="20"/>
          <w:szCs w:val="20"/>
        </w:rPr>
        <w:t> </w:t>
      </w:r>
      <w:r w:rsidRPr="0065043D">
        <w:rPr>
          <w:color w:val="000000" w:themeColor="text1"/>
          <w:sz w:val="20"/>
          <w:szCs w:val="20"/>
        </w:rPr>
        <w:t>10(2):151-162.</w:t>
      </w:r>
    </w:p>
    <w:p w14:paraId="12A0E652" w14:textId="77777777" w:rsidR="00B755D1" w:rsidRPr="0065043D" w:rsidRDefault="00B755D1" w:rsidP="008E707C">
      <w:pPr>
        <w:numPr>
          <w:ilvl w:val="12"/>
          <w:numId w:val="0"/>
        </w:numPr>
        <w:ind w:left="720" w:hanging="720"/>
        <w:rPr>
          <w:color w:val="000000" w:themeColor="text1"/>
          <w:sz w:val="20"/>
          <w:szCs w:val="20"/>
        </w:rPr>
      </w:pPr>
    </w:p>
    <w:p w14:paraId="2F25E6FE" w14:textId="5DB8ED58" w:rsidR="00B755D1" w:rsidRPr="0065043D" w:rsidRDefault="00B755D1" w:rsidP="006B53BA">
      <w:pPr>
        <w:pStyle w:val="ListParagraph"/>
        <w:numPr>
          <w:ilvl w:val="0"/>
          <w:numId w:val="42"/>
        </w:numPr>
        <w:ind w:hanging="720"/>
        <w:rPr>
          <w:color w:val="000000" w:themeColor="text1"/>
          <w:sz w:val="20"/>
          <w:szCs w:val="20"/>
        </w:rPr>
      </w:pPr>
      <w:r w:rsidRPr="0065043D">
        <w:rPr>
          <w:color w:val="000000" w:themeColor="text1"/>
          <w:sz w:val="20"/>
          <w:szCs w:val="20"/>
        </w:rPr>
        <w:t>Reis, R., J. Bork</w:t>
      </w:r>
      <w:r w:rsidR="00E50A5C" w:rsidRPr="0065043D">
        <w:rPr>
          <w:color w:val="000000" w:themeColor="text1"/>
          <w:sz w:val="20"/>
          <w:szCs w:val="20"/>
        </w:rPr>
        <w:t>an, A. Kleinman and M. Schuckit.</w:t>
      </w:r>
      <w:r w:rsidRPr="0065043D">
        <w:rPr>
          <w:color w:val="000000" w:themeColor="text1"/>
          <w:sz w:val="20"/>
          <w:szCs w:val="20"/>
        </w:rPr>
        <w:t xml:space="preserve">  </w:t>
      </w:r>
      <w:r w:rsidR="00E50A5C" w:rsidRPr="0065043D">
        <w:rPr>
          <w:color w:val="000000" w:themeColor="text1"/>
          <w:sz w:val="20"/>
          <w:szCs w:val="20"/>
        </w:rPr>
        <w:t>“</w:t>
      </w:r>
      <w:r w:rsidRPr="0065043D">
        <w:rPr>
          <w:color w:val="000000" w:themeColor="text1"/>
          <w:sz w:val="20"/>
          <w:szCs w:val="20"/>
        </w:rPr>
        <w:t>Psychiatric consultation-liaison service:</w:t>
      </w:r>
      <w:r w:rsidR="00E50A5C" w:rsidRPr="0065043D">
        <w:rPr>
          <w:color w:val="000000" w:themeColor="text1"/>
          <w:sz w:val="20"/>
          <w:szCs w:val="20"/>
        </w:rPr>
        <w:t xml:space="preserve"> </w:t>
      </w:r>
      <w:r w:rsidRPr="0065043D">
        <w:rPr>
          <w:color w:val="000000" w:themeColor="text1"/>
          <w:sz w:val="20"/>
          <w:szCs w:val="20"/>
        </w:rPr>
        <w:t>Patients, request, and functions.</w:t>
      </w:r>
      <w:r w:rsidR="00E50A5C" w:rsidRPr="0065043D">
        <w:rPr>
          <w:color w:val="000000" w:themeColor="text1"/>
          <w:sz w:val="20"/>
          <w:szCs w:val="20"/>
        </w:rPr>
        <w:t>”</w:t>
      </w:r>
      <w:r w:rsidRPr="0065043D">
        <w:rPr>
          <w:color w:val="000000" w:themeColor="text1"/>
          <w:sz w:val="20"/>
          <w:szCs w:val="20"/>
        </w:rPr>
        <w:t xml:space="preserve">  </w:t>
      </w:r>
      <w:r w:rsidR="00E50A5C" w:rsidRPr="0065043D">
        <w:rPr>
          <w:i/>
          <w:color w:val="000000" w:themeColor="text1"/>
          <w:sz w:val="20"/>
          <w:szCs w:val="20"/>
        </w:rPr>
        <w:t>General Hospital Psychiatry</w:t>
      </w:r>
      <w:r w:rsidRPr="0065043D">
        <w:rPr>
          <w:i/>
          <w:color w:val="000000" w:themeColor="text1"/>
          <w:sz w:val="20"/>
          <w:szCs w:val="20"/>
        </w:rPr>
        <w:t xml:space="preserve"> </w:t>
      </w:r>
      <w:r w:rsidR="00E50A5C" w:rsidRPr="0065043D">
        <w:rPr>
          <w:color w:val="000000" w:themeColor="text1"/>
          <w:sz w:val="20"/>
          <w:szCs w:val="20"/>
        </w:rPr>
        <w:t>2(3)</w:t>
      </w:r>
      <w:r w:rsidRPr="0065043D">
        <w:rPr>
          <w:color w:val="000000" w:themeColor="text1"/>
          <w:sz w:val="20"/>
          <w:szCs w:val="20"/>
        </w:rPr>
        <w:t>:204-212</w:t>
      </w:r>
    </w:p>
    <w:p w14:paraId="5C1B7AF5" w14:textId="1A7628A8" w:rsidR="00B755D1" w:rsidRPr="0065043D" w:rsidRDefault="00B755D1" w:rsidP="008E707C">
      <w:pPr>
        <w:pStyle w:val="ListParagraph"/>
        <w:ind w:hanging="720"/>
        <w:rPr>
          <w:color w:val="000000" w:themeColor="text1"/>
          <w:sz w:val="20"/>
          <w:szCs w:val="20"/>
        </w:rPr>
      </w:pPr>
    </w:p>
    <w:p w14:paraId="71C823DE" w14:textId="5A933C5F" w:rsidR="00B755D1" w:rsidRPr="0065043D" w:rsidRDefault="00E50A5C" w:rsidP="006B53BA">
      <w:pPr>
        <w:pStyle w:val="ListParagraph"/>
        <w:numPr>
          <w:ilvl w:val="0"/>
          <w:numId w:val="42"/>
        </w:numPr>
        <w:ind w:hanging="720"/>
        <w:rPr>
          <w:color w:val="000000" w:themeColor="text1"/>
          <w:sz w:val="20"/>
          <w:szCs w:val="20"/>
        </w:rPr>
      </w:pPr>
      <w:r w:rsidRPr="0065043D">
        <w:rPr>
          <w:color w:val="000000" w:themeColor="text1"/>
          <w:sz w:val="20"/>
          <w:szCs w:val="20"/>
        </w:rPr>
        <w:lastRenderedPageBreak/>
        <w:t>Kleinman, A.</w:t>
      </w:r>
      <w:r w:rsidR="00B755D1" w:rsidRPr="0065043D">
        <w:rPr>
          <w:color w:val="000000" w:themeColor="text1"/>
          <w:sz w:val="20"/>
          <w:szCs w:val="20"/>
        </w:rPr>
        <w:t xml:space="preserve"> </w:t>
      </w:r>
      <w:r w:rsidRPr="0065043D">
        <w:rPr>
          <w:color w:val="000000" w:themeColor="text1"/>
          <w:sz w:val="20"/>
          <w:szCs w:val="20"/>
        </w:rPr>
        <w:t>“</w:t>
      </w:r>
      <w:r w:rsidR="00B755D1" w:rsidRPr="0065043D">
        <w:rPr>
          <w:color w:val="000000" w:themeColor="text1"/>
          <w:sz w:val="20"/>
          <w:szCs w:val="20"/>
        </w:rPr>
        <w:t>Traditional medicine in China.</w:t>
      </w:r>
      <w:r w:rsidRPr="0065043D">
        <w:rPr>
          <w:color w:val="000000" w:themeColor="text1"/>
          <w:sz w:val="20"/>
          <w:szCs w:val="20"/>
        </w:rPr>
        <w:t>”</w:t>
      </w:r>
      <w:r w:rsidR="00B755D1" w:rsidRPr="0065043D">
        <w:rPr>
          <w:color w:val="000000" w:themeColor="text1"/>
          <w:sz w:val="20"/>
          <w:szCs w:val="20"/>
        </w:rPr>
        <w:t xml:space="preserve"> </w:t>
      </w:r>
      <w:r w:rsidR="00B755D1" w:rsidRPr="0065043D">
        <w:rPr>
          <w:i/>
          <w:color w:val="000000" w:themeColor="text1"/>
          <w:sz w:val="20"/>
          <w:szCs w:val="20"/>
        </w:rPr>
        <w:t xml:space="preserve"> </w:t>
      </w:r>
      <w:r w:rsidR="00B755D1" w:rsidRPr="0065043D">
        <w:rPr>
          <w:color w:val="000000" w:themeColor="text1"/>
          <w:sz w:val="20"/>
          <w:szCs w:val="20"/>
        </w:rPr>
        <w:t>In</w:t>
      </w:r>
      <w:r w:rsidRPr="0065043D">
        <w:rPr>
          <w:i/>
          <w:color w:val="000000" w:themeColor="text1"/>
          <w:sz w:val="20"/>
          <w:szCs w:val="20"/>
        </w:rPr>
        <w:t xml:space="preserve"> </w:t>
      </w:r>
      <w:r w:rsidR="002E60E4" w:rsidRPr="0065043D">
        <w:rPr>
          <w:bCs/>
          <w:i/>
          <w:color w:val="000000" w:themeColor="text1"/>
          <w:sz w:val="20"/>
          <w:szCs w:val="20"/>
        </w:rPr>
        <w:t>Rural health in the People's Republic of China:</w:t>
      </w:r>
      <w:r w:rsidR="00B755D1" w:rsidRPr="0065043D">
        <w:rPr>
          <w:color w:val="000000" w:themeColor="text1"/>
          <w:sz w:val="20"/>
          <w:szCs w:val="20"/>
        </w:rPr>
        <w:t xml:space="preserve"> </w:t>
      </w:r>
      <w:r w:rsidR="00B755D1" w:rsidRPr="0065043D">
        <w:rPr>
          <w:i/>
          <w:color w:val="000000" w:themeColor="text1"/>
          <w:sz w:val="20"/>
          <w:szCs w:val="20"/>
        </w:rPr>
        <w:t>Report of a Visit by the Rural Health Systems Delegation,</w:t>
      </w:r>
      <w:r w:rsidR="00B755D1" w:rsidRPr="0065043D">
        <w:rPr>
          <w:color w:val="000000" w:themeColor="text1"/>
          <w:sz w:val="20"/>
          <w:szCs w:val="20"/>
        </w:rPr>
        <w:t xml:space="preserve"> </w:t>
      </w:r>
      <w:r w:rsidR="00B755D1" w:rsidRPr="0065043D">
        <w:rPr>
          <w:i/>
          <w:color w:val="000000" w:themeColor="text1"/>
          <w:sz w:val="20"/>
          <w:szCs w:val="20"/>
        </w:rPr>
        <w:t>June 1978.</w:t>
      </w:r>
      <w:r w:rsidR="00664393" w:rsidRPr="0065043D">
        <w:rPr>
          <w:color w:val="000000" w:themeColor="text1"/>
          <w:sz w:val="20"/>
          <w:szCs w:val="20"/>
        </w:rPr>
        <w:t xml:space="preserve"> </w:t>
      </w:r>
      <w:r w:rsidR="002E60E4" w:rsidRPr="0065043D">
        <w:rPr>
          <w:color w:val="000000" w:themeColor="text1"/>
          <w:sz w:val="20"/>
          <w:szCs w:val="20"/>
        </w:rPr>
        <w:t xml:space="preserve">Committee on Scholarly Communication with  People’s Republic of China. </w:t>
      </w:r>
      <w:r w:rsidR="00664393" w:rsidRPr="0065043D">
        <w:rPr>
          <w:color w:val="000000" w:themeColor="text1"/>
          <w:sz w:val="20"/>
          <w:szCs w:val="20"/>
        </w:rPr>
        <w:t>Pp.  63-74.</w:t>
      </w:r>
      <w:r w:rsidR="00B755D1" w:rsidRPr="0065043D">
        <w:rPr>
          <w:i/>
          <w:color w:val="000000" w:themeColor="text1"/>
          <w:sz w:val="20"/>
          <w:szCs w:val="20"/>
        </w:rPr>
        <w:t xml:space="preserve"> </w:t>
      </w:r>
      <w:r w:rsidR="00B755D1" w:rsidRPr="0065043D">
        <w:rPr>
          <w:color w:val="000000" w:themeColor="text1"/>
          <w:sz w:val="20"/>
          <w:szCs w:val="20"/>
        </w:rPr>
        <w:t>Washington, D.C.: Fogarty International Center</w:t>
      </w:r>
      <w:r w:rsidRPr="0065043D">
        <w:rPr>
          <w:color w:val="000000" w:themeColor="text1"/>
          <w:sz w:val="20"/>
          <w:szCs w:val="20"/>
        </w:rPr>
        <w:t xml:space="preserve">. </w:t>
      </w:r>
    </w:p>
    <w:p w14:paraId="03A06967" w14:textId="77777777" w:rsidR="00664393" w:rsidRPr="0065043D" w:rsidRDefault="00664393" w:rsidP="008E707C">
      <w:pPr>
        <w:pStyle w:val="ListParagraph"/>
        <w:ind w:hanging="720"/>
        <w:rPr>
          <w:color w:val="000000" w:themeColor="text1"/>
          <w:sz w:val="20"/>
          <w:szCs w:val="20"/>
        </w:rPr>
      </w:pPr>
    </w:p>
    <w:p w14:paraId="20CE8C9A" w14:textId="7DBDF58D" w:rsidR="00B755D1" w:rsidRPr="0065043D" w:rsidRDefault="00B3360F" w:rsidP="006B53BA">
      <w:pPr>
        <w:pStyle w:val="ListParagraph"/>
        <w:numPr>
          <w:ilvl w:val="0"/>
          <w:numId w:val="42"/>
        </w:numPr>
        <w:ind w:hanging="720"/>
        <w:rPr>
          <w:color w:val="000000" w:themeColor="text1"/>
          <w:sz w:val="20"/>
          <w:szCs w:val="20"/>
        </w:rPr>
      </w:pPr>
      <w:r w:rsidRPr="0065043D">
        <w:rPr>
          <w:color w:val="000000" w:themeColor="text1"/>
          <w:sz w:val="20"/>
          <w:szCs w:val="20"/>
        </w:rPr>
        <w:t>Kleinman, A. and D. Mechanic. “</w:t>
      </w:r>
      <w:r w:rsidR="00B755D1" w:rsidRPr="0065043D">
        <w:rPr>
          <w:color w:val="000000" w:themeColor="text1"/>
          <w:sz w:val="20"/>
          <w:szCs w:val="20"/>
        </w:rPr>
        <w:t>The treatment of mental illness in China.</w:t>
      </w:r>
      <w:r w:rsidRPr="0065043D">
        <w:rPr>
          <w:color w:val="000000" w:themeColor="text1"/>
          <w:sz w:val="20"/>
          <w:szCs w:val="20"/>
        </w:rPr>
        <w:t>”</w:t>
      </w:r>
      <w:r w:rsidR="00B755D1" w:rsidRPr="0065043D">
        <w:rPr>
          <w:color w:val="000000" w:themeColor="text1"/>
          <w:sz w:val="20"/>
          <w:szCs w:val="20"/>
        </w:rPr>
        <w:t xml:space="preserve"> </w:t>
      </w:r>
      <w:r w:rsidR="002E60E4" w:rsidRPr="0065043D">
        <w:rPr>
          <w:color w:val="000000" w:themeColor="text1"/>
          <w:sz w:val="20"/>
          <w:szCs w:val="20"/>
        </w:rPr>
        <w:t>In</w:t>
      </w:r>
      <w:r w:rsidR="002E60E4" w:rsidRPr="0065043D">
        <w:rPr>
          <w:i/>
          <w:color w:val="000000" w:themeColor="text1"/>
          <w:sz w:val="20"/>
          <w:szCs w:val="20"/>
        </w:rPr>
        <w:t xml:space="preserve"> </w:t>
      </w:r>
      <w:r w:rsidR="002E60E4" w:rsidRPr="0065043D">
        <w:rPr>
          <w:bCs/>
          <w:i/>
          <w:color w:val="000000" w:themeColor="text1"/>
          <w:sz w:val="20"/>
          <w:szCs w:val="20"/>
        </w:rPr>
        <w:t>Rural health in the People's Republic of China:</w:t>
      </w:r>
      <w:r w:rsidR="002E60E4" w:rsidRPr="0065043D">
        <w:rPr>
          <w:color w:val="000000" w:themeColor="text1"/>
          <w:sz w:val="20"/>
          <w:szCs w:val="20"/>
        </w:rPr>
        <w:t xml:space="preserve"> </w:t>
      </w:r>
      <w:r w:rsidR="002E60E4" w:rsidRPr="0065043D">
        <w:rPr>
          <w:i/>
          <w:color w:val="000000" w:themeColor="text1"/>
          <w:sz w:val="20"/>
          <w:szCs w:val="20"/>
        </w:rPr>
        <w:t>Report of a Visit by the Rural Health Systems Delegation,</w:t>
      </w:r>
      <w:r w:rsidR="002E60E4" w:rsidRPr="0065043D">
        <w:rPr>
          <w:color w:val="000000" w:themeColor="text1"/>
          <w:sz w:val="20"/>
          <w:szCs w:val="20"/>
        </w:rPr>
        <w:t xml:space="preserve"> </w:t>
      </w:r>
      <w:r w:rsidR="002E60E4" w:rsidRPr="0065043D">
        <w:rPr>
          <w:i/>
          <w:color w:val="000000" w:themeColor="text1"/>
          <w:sz w:val="20"/>
          <w:szCs w:val="20"/>
        </w:rPr>
        <w:t>June 1978.</w:t>
      </w:r>
      <w:r w:rsidR="002E60E4" w:rsidRPr="0065043D">
        <w:rPr>
          <w:color w:val="000000" w:themeColor="text1"/>
          <w:sz w:val="20"/>
          <w:szCs w:val="20"/>
        </w:rPr>
        <w:t xml:space="preserve"> Committee on Scholarly</w:t>
      </w:r>
      <w:r w:rsidRPr="0065043D">
        <w:rPr>
          <w:color w:val="000000" w:themeColor="text1"/>
          <w:sz w:val="20"/>
          <w:szCs w:val="20"/>
        </w:rPr>
        <w:t xml:space="preserve"> Communication with </w:t>
      </w:r>
      <w:r w:rsidR="002E60E4" w:rsidRPr="0065043D">
        <w:rPr>
          <w:color w:val="000000" w:themeColor="text1"/>
          <w:sz w:val="20"/>
          <w:szCs w:val="20"/>
        </w:rPr>
        <w:t xml:space="preserve">People’s Republic of China. Pp.  141-161. Washington, D.C.: Fogarty International Center. </w:t>
      </w:r>
    </w:p>
    <w:p w14:paraId="2EF4B029" w14:textId="77777777" w:rsidR="00B755D1" w:rsidRPr="0065043D" w:rsidRDefault="00B755D1" w:rsidP="008E707C">
      <w:pPr>
        <w:ind w:left="720" w:hanging="720"/>
        <w:rPr>
          <w:color w:val="000000" w:themeColor="text1"/>
          <w:sz w:val="20"/>
          <w:szCs w:val="20"/>
        </w:rPr>
      </w:pPr>
    </w:p>
    <w:p w14:paraId="323EBDE5" w14:textId="77C76B14" w:rsidR="00B3360F" w:rsidRPr="0065043D" w:rsidRDefault="00B3360F" w:rsidP="006B53BA">
      <w:pPr>
        <w:pStyle w:val="ListParagraph"/>
        <w:numPr>
          <w:ilvl w:val="0"/>
          <w:numId w:val="42"/>
        </w:numPr>
        <w:ind w:hanging="720"/>
        <w:rPr>
          <w:color w:val="000000" w:themeColor="text1"/>
          <w:sz w:val="20"/>
          <w:szCs w:val="20"/>
        </w:rPr>
      </w:pPr>
      <w:r w:rsidRPr="0065043D">
        <w:rPr>
          <w:color w:val="000000" w:themeColor="text1"/>
          <w:sz w:val="20"/>
          <w:szCs w:val="20"/>
        </w:rPr>
        <w:t>Mechanic, D. and A. Kleinman.</w:t>
      </w:r>
      <w:r w:rsidR="00B755D1" w:rsidRPr="0065043D">
        <w:rPr>
          <w:color w:val="000000" w:themeColor="text1"/>
          <w:sz w:val="20"/>
          <w:szCs w:val="20"/>
        </w:rPr>
        <w:t xml:space="preserve"> </w:t>
      </w:r>
      <w:r w:rsidRPr="0065043D">
        <w:rPr>
          <w:color w:val="000000" w:themeColor="text1"/>
          <w:sz w:val="20"/>
          <w:szCs w:val="20"/>
        </w:rPr>
        <w:t>“</w:t>
      </w:r>
      <w:r w:rsidR="00B755D1" w:rsidRPr="0065043D">
        <w:rPr>
          <w:color w:val="000000" w:themeColor="text1"/>
          <w:sz w:val="20"/>
          <w:szCs w:val="20"/>
        </w:rPr>
        <w:t>The organization, delivery, and f</w:t>
      </w:r>
      <w:r w:rsidR="002E60E4" w:rsidRPr="0065043D">
        <w:rPr>
          <w:color w:val="000000" w:themeColor="text1"/>
          <w:sz w:val="20"/>
          <w:szCs w:val="20"/>
        </w:rPr>
        <w:t xml:space="preserve">inancing of rural medical care </w:t>
      </w:r>
      <w:r w:rsidR="00B755D1" w:rsidRPr="0065043D">
        <w:rPr>
          <w:color w:val="000000" w:themeColor="text1"/>
          <w:sz w:val="20"/>
          <w:szCs w:val="20"/>
        </w:rPr>
        <w:t>in the People's Republic of China.</w:t>
      </w:r>
      <w:r w:rsidRPr="0065043D">
        <w:rPr>
          <w:color w:val="000000" w:themeColor="text1"/>
          <w:sz w:val="20"/>
          <w:szCs w:val="20"/>
        </w:rPr>
        <w:t>”</w:t>
      </w:r>
      <w:r w:rsidR="00B755D1" w:rsidRPr="0065043D">
        <w:rPr>
          <w:i/>
          <w:color w:val="000000" w:themeColor="text1"/>
          <w:sz w:val="20"/>
          <w:szCs w:val="20"/>
        </w:rPr>
        <w:t xml:space="preserve"> </w:t>
      </w:r>
      <w:r w:rsidR="002E60E4" w:rsidRPr="0065043D">
        <w:rPr>
          <w:color w:val="000000" w:themeColor="text1"/>
          <w:sz w:val="20"/>
          <w:szCs w:val="20"/>
        </w:rPr>
        <w:t>In</w:t>
      </w:r>
      <w:r w:rsidR="002E60E4" w:rsidRPr="0065043D">
        <w:rPr>
          <w:i/>
          <w:color w:val="000000" w:themeColor="text1"/>
          <w:sz w:val="20"/>
          <w:szCs w:val="20"/>
        </w:rPr>
        <w:t xml:space="preserve"> </w:t>
      </w:r>
      <w:r w:rsidR="002E60E4" w:rsidRPr="0065043D">
        <w:rPr>
          <w:bCs/>
          <w:i/>
          <w:color w:val="000000" w:themeColor="text1"/>
          <w:sz w:val="20"/>
          <w:szCs w:val="20"/>
        </w:rPr>
        <w:t>Rural health in the People's Republic of China:</w:t>
      </w:r>
      <w:r w:rsidR="002E60E4" w:rsidRPr="0065043D">
        <w:rPr>
          <w:color w:val="000000" w:themeColor="text1"/>
          <w:sz w:val="20"/>
          <w:szCs w:val="20"/>
        </w:rPr>
        <w:t xml:space="preserve"> </w:t>
      </w:r>
      <w:r w:rsidR="002E60E4" w:rsidRPr="0065043D">
        <w:rPr>
          <w:i/>
          <w:color w:val="000000" w:themeColor="text1"/>
          <w:sz w:val="20"/>
          <w:szCs w:val="20"/>
        </w:rPr>
        <w:t>Report of a Visit by the Rural Health Systems Delegation,</w:t>
      </w:r>
      <w:r w:rsidR="002E60E4" w:rsidRPr="0065043D">
        <w:rPr>
          <w:color w:val="000000" w:themeColor="text1"/>
          <w:sz w:val="20"/>
          <w:szCs w:val="20"/>
        </w:rPr>
        <w:t xml:space="preserve"> </w:t>
      </w:r>
      <w:r w:rsidR="002E60E4" w:rsidRPr="0065043D">
        <w:rPr>
          <w:i/>
          <w:color w:val="000000" w:themeColor="text1"/>
          <w:sz w:val="20"/>
          <w:szCs w:val="20"/>
        </w:rPr>
        <w:t>June 1978.</w:t>
      </w:r>
      <w:r w:rsidR="002E60E4" w:rsidRPr="0065043D">
        <w:rPr>
          <w:color w:val="000000" w:themeColor="text1"/>
          <w:sz w:val="20"/>
          <w:szCs w:val="20"/>
        </w:rPr>
        <w:t xml:space="preserve"> Committee on Scholarly</w:t>
      </w:r>
      <w:r w:rsidRPr="0065043D">
        <w:rPr>
          <w:color w:val="000000" w:themeColor="text1"/>
          <w:sz w:val="20"/>
          <w:szCs w:val="20"/>
        </w:rPr>
        <w:t xml:space="preserve"> Communication with</w:t>
      </w:r>
      <w:r w:rsidR="002E60E4" w:rsidRPr="0065043D">
        <w:rPr>
          <w:color w:val="000000" w:themeColor="text1"/>
          <w:sz w:val="20"/>
          <w:szCs w:val="20"/>
        </w:rPr>
        <w:t xml:space="preserve"> People’s Republic of China. Pp.  17-22.</w:t>
      </w:r>
      <w:r w:rsidR="002E60E4" w:rsidRPr="0065043D">
        <w:rPr>
          <w:i/>
          <w:color w:val="000000" w:themeColor="text1"/>
          <w:sz w:val="20"/>
          <w:szCs w:val="20"/>
        </w:rPr>
        <w:t xml:space="preserve"> </w:t>
      </w:r>
      <w:r w:rsidR="002E60E4" w:rsidRPr="0065043D">
        <w:rPr>
          <w:color w:val="000000" w:themeColor="text1"/>
          <w:sz w:val="20"/>
          <w:szCs w:val="20"/>
        </w:rPr>
        <w:t xml:space="preserve">Washington, D.C.: Fogarty International Center. </w:t>
      </w:r>
    </w:p>
    <w:p w14:paraId="407B49D1" w14:textId="77777777" w:rsidR="00B3360F" w:rsidRPr="0065043D" w:rsidRDefault="00B3360F" w:rsidP="008E707C">
      <w:pPr>
        <w:ind w:left="720" w:hanging="720"/>
        <w:rPr>
          <w:color w:val="000000" w:themeColor="text1"/>
          <w:sz w:val="20"/>
          <w:szCs w:val="20"/>
        </w:rPr>
      </w:pPr>
    </w:p>
    <w:p w14:paraId="0E201279" w14:textId="5581FC7A" w:rsidR="00B755D1" w:rsidRPr="0065043D" w:rsidRDefault="00B3360F" w:rsidP="006B53BA">
      <w:pPr>
        <w:pStyle w:val="ListParagraph"/>
        <w:numPr>
          <w:ilvl w:val="0"/>
          <w:numId w:val="42"/>
        </w:numPr>
        <w:ind w:hanging="720"/>
        <w:rPr>
          <w:color w:val="000000" w:themeColor="text1"/>
          <w:sz w:val="20"/>
          <w:szCs w:val="20"/>
        </w:rPr>
      </w:pPr>
      <w:r w:rsidRPr="0065043D">
        <w:rPr>
          <w:color w:val="000000" w:themeColor="text1"/>
          <w:sz w:val="20"/>
          <w:szCs w:val="20"/>
        </w:rPr>
        <w:t>Mechanic, D. and A. Kleinman.</w:t>
      </w:r>
      <w:r w:rsidR="00B755D1" w:rsidRPr="0065043D">
        <w:rPr>
          <w:color w:val="000000" w:themeColor="text1"/>
          <w:sz w:val="20"/>
          <w:szCs w:val="20"/>
        </w:rPr>
        <w:t xml:space="preserve"> </w:t>
      </w:r>
      <w:r w:rsidRPr="0065043D">
        <w:rPr>
          <w:color w:val="000000" w:themeColor="text1"/>
          <w:sz w:val="20"/>
          <w:szCs w:val="20"/>
        </w:rPr>
        <w:t>“</w:t>
      </w:r>
      <w:r w:rsidR="00B755D1" w:rsidRPr="0065043D">
        <w:rPr>
          <w:color w:val="000000" w:themeColor="text1"/>
          <w:sz w:val="20"/>
          <w:szCs w:val="20"/>
        </w:rPr>
        <w:t>Patient self-care and utilizati</w:t>
      </w:r>
      <w:r w:rsidR="002E60E4" w:rsidRPr="0065043D">
        <w:rPr>
          <w:color w:val="000000" w:themeColor="text1"/>
          <w:sz w:val="20"/>
          <w:szCs w:val="20"/>
        </w:rPr>
        <w:t xml:space="preserve">on of ambulatory medical care </w:t>
      </w:r>
      <w:r w:rsidR="00B755D1" w:rsidRPr="0065043D">
        <w:rPr>
          <w:color w:val="000000" w:themeColor="text1"/>
          <w:sz w:val="20"/>
          <w:szCs w:val="20"/>
        </w:rPr>
        <w:t>services in the People's Republic of China.</w:t>
      </w:r>
      <w:r w:rsidRPr="0065043D">
        <w:rPr>
          <w:color w:val="000000" w:themeColor="text1"/>
          <w:sz w:val="20"/>
          <w:szCs w:val="20"/>
        </w:rPr>
        <w:t>”</w:t>
      </w:r>
      <w:r w:rsidR="00B755D1" w:rsidRPr="0065043D">
        <w:rPr>
          <w:color w:val="000000" w:themeColor="text1"/>
          <w:sz w:val="20"/>
          <w:szCs w:val="20"/>
        </w:rPr>
        <w:t xml:space="preserve"> In </w:t>
      </w:r>
      <w:r w:rsidR="002E60E4" w:rsidRPr="0065043D">
        <w:rPr>
          <w:bCs/>
          <w:i/>
          <w:color w:val="000000" w:themeColor="text1"/>
          <w:sz w:val="20"/>
          <w:szCs w:val="20"/>
        </w:rPr>
        <w:t>Rural health in the People's Republic of China:</w:t>
      </w:r>
      <w:r w:rsidR="002E60E4" w:rsidRPr="0065043D">
        <w:rPr>
          <w:color w:val="000000" w:themeColor="text1"/>
          <w:sz w:val="20"/>
          <w:szCs w:val="20"/>
        </w:rPr>
        <w:t xml:space="preserve"> </w:t>
      </w:r>
      <w:r w:rsidR="002E60E4" w:rsidRPr="0065043D">
        <w:rPr>
          <w:i/>
          <w:color w:val="000000" w:themeColor="text1"/>
          <w:sz w:val="20"/>
          <w:szCs w:val="20"/>
        </w:rPr>
        <w:t>Report of a Visit by the Rural Health Systems Delegation,</w:t>
      </w:r>
      <w:r w:rsidR="002E60E4" w:rsidRPr="0065043D">
        <w:rPr>
          <w:color w:val="000000" w:themeColor="text1"/>
          <w:sz w:val="20"/>
          <w:szCs w:val="20"/>
        </w:rPr>
        <w:t xml:space="preserve"> </w:t>
      </w:r>
      <w:r w:rsidR="002E60E4" w:rsidRPr="0065043D">
        <w:rPr>
          <w:i/>
          <w:color w:val="000000" w:themeColor="text1"/>
          <w:sz w:val="20"/>
          <w:szCs w:val="20"/>
        </w:rPr>
        <w:t>June 1978.</w:t>
      </w:r>
      <w:r w:rsidR="002E60E4" w:rsidRPr="0065043D">
        <w:rPr>
          <w:color w:val="000000" w:themeColor="text1"/>
          <w:sz w:val="20"/>
          <w:szCs w:val="20"/>
        </w:rPr>
        <w:t xml:space="preserve"> Committee on Scholarly</w:t>
      </w:r>
      <w:r w:rsidRPr="0065043D">
        <w:rPr>
          <w:color w:val="000000" w:themeColor="text1"/>
          <w:sz w:val="20"/>
          <w:szCs w:val="20"/>
        </w:rPr>
        <w:t xml:space="preserve"> Communication with</w:t>
      </w:r>
      <w:r w:rsidR="002E60E4" w:rsidRPr="0065043D">
        <w:rPr>
          <w:color w:val="000000" w:themeColor="text1"/>
          <w:sz w:val="20"/>
          <w:szCs w:val="20"/>
        </w:rPr>
        <w:t xml:space="preserve"> People’s Republic of China. Pp.  23-37.</w:t>
      </w:r>
      <w:r w:rsidR="002E60E4" w:rsidRPr="0065043D">
        <w:rPr>
          <w:i/>
          <w:color w:val="000000" w:themeColor="text1"/>
          <w:sz w:val="20"/>
          <w:szCs w:val="20"/>
        </w:rPr>
        <w:t xml:space="preserve"> </w:t>
      </w:r>
      <w:r w:rsidR="002E60E4" w:rsidRPr="0065043D">
        <w:rPr>
          <w:color w:val="000000" w:themeColor="text1"/>
          <w:sz w:val="20"/>
          <w:szCs w:val="20"/>
        </w:rPr>
        <w:t xml:space="preserve">Washington, D.C.: Fogarty International Center. </w:t>
      </w:r>
      <w:r w:rsidR="00B755D1" w:rsidRPr="0065043D">
        <w:rPr>
          <w:color w:val="000000" w:themeColor="text1"/>
          <w:sz w:val="20"/>
          <w:szCs w:val="20"/>
        </w:rPr>
        <w:t xml:space="preserve"> </w:t>
      </w:r>
    </w:p>
    <w:p w14:paraId="7F7167F9" w14:textId="77777777" w:rsidR="00B755D1" w:rsidRPr="0065043D" w:rsidRDefault="00B755D1" w:rsidP="008E707C">
      <w:pPr>
        <w:ind w:left="720" w:hanging="720"/>
        <w:rPr>
          <w:color w:val="000000" w:themeColor="text1"/>
          <w:sz w:val="20"/>
          <w:szCs w:val="20"/>
        </w:rPr>
      </w:pPr>
    </w:p>
    <w:p w14:paraId="3CAEA841" w14:textId="74D929E7" w:rsidR="00B755D1" w:rsidRPr="0065043D" w:rsidRDefault="00B755D1" w:rsidP="006B53BA">
      <w:pPr>
        <w:pStyle w:val="ListParagraph"/>
        <w:numPr>
          <w:ilvl w:val="0"/>
          <w:numId w:val="42"/>
        </w:numPr>
        <w:ind w:hanging="720"/>
        <w:rPr>
          <w:color w:val="000000" w:themeColor="text1"/>
          <w:sz w:val="20"/>
          <w:szCs w:val="20"/>
        </w:rPr>
      </w:pPr>
      <w:r w:rsidRPr="0065043D">
        <w:rPr>
          <w:color w:val="000000" w:themeColor="text1"/>
          <w:sz w:val="20"/>
          <w:szCs w:val="20"/>
        </w:rPr>
        <w:t>Demers, R.Y., R. Altamore, H. Must</w:t>
      </w:r>
      <w:r w:rsidR="0008247C" w:rsidRPr="0065043D">
        <w:rPr>
          <w:color w:val="000000" w:themeColor="text1"/>
          <w:sz w:val="20"/>
          <w:szCs w:val="20"/>
        </w:rPr>
        <w:t>in, A. Kleinman and D. Leonardi.</w:t>
      </w:r>
      <w:r w:rsidRPr="0065043D">
        <w:rPr>
          <w:color w:val="000000" w:themeColor="text1"/>
          <w:sz w:val="20"/>
          <w:szCs w:val="20"/>
        </w:rPr>
        <w:t xml:space="preserve"> </w:t>
      </w:r>
      <w:r w:rsidR="0008247C" w:rsidRPr="0065043D">
        <w:rPr>
          <w:color w:val="000000" w:themeColor="text1"/>
          <w:sz w:val="20"/>
          <w:szCs w:val="20"/>
        </w:rPr>
        <w:t>“</w:t>
      </w:r>
      <w:r w:rsidRPr="0065043D">
        <w:rPr>
          <w:color w:val="000000" w:themeColor="text1"/>
          <w:sz w:val="20"/>
          <w:szCs w:val="20"/>
        </w:rPr>
        <w:t>An exploration of the depth and dimensions of illness behavior</w:t>
      </w:r>
      <w:r w:rsidRPr="0065043D">
        <w:rPr>
          <w:i/>
          <w:color w:val="000000" w:themeColor="text1"/>
          <w:sz w:val="20"/>
          <w:szCs w:val="20"/>
        </w:rPr>
        <w:t>.</w:t>
      </w:r>
      <w:r w:rsidR="0008247C" w:rsidRPr="0065043D">
        <w:rPr>
          <w:color w:val="000000" w:themeColor="text1"/>
          <w:sz w:val="20"/>
          <w:szCs w:val="20"/>
        </w:rPr>
        <w:t>”</w:t>
      </w:r>
      <w:r w:rsidRPr="0065043D">
        <w:rPr>
          <w:i/>
          <w:color w:val="000000" w:themeColor="text1"/>
          <w:sz w:val="20"/>
          <w:szCs w:val="20"/>
        </w:rPr>
        <w:t xml:space="preserve"> J</w:t>
      </w:r>
      <w:r w:rsidR="0008247C" w:rsidRPr="0065043D">
        <w:rPr>
          <w:i/>
          <w:color w:val="000000" w:themeColor="text1"/>
          <w:sz w:val="20"/>
          <w:szCs w:val="20"/>
        </w:rPr>
        <w:t>ournal of Family Practice</w:t>
      </w:r>
      <w:r w:rsidRPr="0065043D">
        <w:rPr>
          <w:i/>
          <w:color w:val="000000" w:themeColor="text1"/>
          <w:sz w:val="20"/>
          <w:szCs w:val="20"/>
        </w:rPr>
        <w:t xml:space="preserve"> </w:t>
      </w:r>
      <w:r w:rsidRPr="0065043D">
        <w:rPr>
          <w:color w:val="000000" w:themeColor="text1"/>
          <w:sz w:val="20"/>
          <w:szCs w:val="20"/>
        </w:rPr>
        <w:t xml:space="preserve">11:1085-1092. </w:t>
      </w:r>
    </w:p>
    <w:p w14:paraId="62AD7488" w14:textId="1D73C298" w:rsidR="00FD2A92" w:rsidRPr="0065043D" w:rsidRDefault="00FD2A92" w:rsidP="00CB4B9C">
      <w:pPr>
        <w:rPr>
          <w:color w:val="000000" w:themeColor="text1"/>
          <w:sz w:val="20"/>
          <w:szCs w:val="20"/>
        </w:rPr>
      </w:pPr>
    </w:p>
    <w:p w14:paraId="5709FB92" w14:textId="43A6C019" w:rsidR="006F0726" w:rsidRPr="0065043D" w:rsidRDefault="006F0726" w:rsidP="008E707C">
      <w:pPr>
        <w:ind w:left="720" w:hanging="720"/>
        <w:jc w:val="center"/>
        <w:rPr>
          <w:color w:val="000000" w:themeColor="text1"/>
          <w:sz w:val="20"/>
          <w:szCs w:val="20"/>
        </w:rPr>
      </w:pPr>
      <w:r w:rsidRPr="0065043D">
        <w:rPr>
          <w:b/>
          <w:color w:val="000000" w:themeColor="text1"/>
          <w:sz w:val="20"/>
          <w:szCs w:val="20"/>
        </w:rPr>
        <w:t>1979</w:t>
      </w:r>
    </w:p>
    <w:p w14:paraId="3504FE42" w14:textId="77777777" w:rsidR="006F0726" w:rsidRPr="0065043D" w:rsidRDefault="006F0726" w:rsidP="008E707C">
      <w:pPr>
        <w:ind w:left="720" w:hanging="720"/>
        <w:jc w:val="center"/>
        <w:rPr>
          <w:color w:val="000000" w:themeColor="text1"/>
          <w:sz w:val="20"/>
          <w:szCs w:val="20"/>
        </w:rPr>
      </w:pPr>
    </w:p>
    <w:p w14:paraId="1B9B0B3C" w14:textId="559CC476" w:rsidR="006F0726" w:rsidRPr="0065043D" w:rsidRDefault="0008247C"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6F0726" w:rsidRPr="0065043D">
        <w:rPr>
          <w:color w:val="000000" w:themeColor="text1"/>
          <w:sz w:val="20"/>
          <w:szCs w:val="20"/>
        </w:rPr>
        <w:t xml:space="preserve"> </w:t>
      </w:r>
      <w:r w:rsidRPr="0065043D">
        <w:rPr>
          <w:color w:val="000000" w:themeColor="text1"/>
          <w:sz w:val="20"/>
          <w:szCs w:val="20"/>
        </w:rPr>
        <w:t>“</w:t>
      </w:r>
      <w:r w:rsidR="006F0726" w:rsidRPr="0065043D">
        <w:rPr>
          <w:color w:val="000000" w:themeColor="text1"/>
          <w:sz w:val="20"/>
          <w:szCs w:val="20"/>
        </w:rPr>
        <w:t>Sickness as cultural semantics: Issues for</w:t>
      </w:r>
      <w:r w:rsidRPr="0065043D">
        <w:rPr>
          <w:color w:val="000000" w:themeColor="text1"/>
          <w:sz w:val="20"/>
          <w:szCs w:val="20"/>
        </w:rPr>
        <w:t xml:space="preserve"> anthropological medicine and </w:t>
      </w:r>
      <w:r w:rsidR="006F0726" w:rsidRPr="0065043D">
        <w:rPr>
          <w:color w:val="000000" w:themeColor="text1"/>
          <w:sz w:val="20"/>
          <w:szCs w:val="20"/>
        </w:rPr>
        <w:t>psychiatry.</w:t>
      </w:r>
      <w:r w:rsidRPr="0065043D">
        <w:rPr>
          <w:color w:val="000000" w:themeColor="text1"/>
          <w:sz w:val="20"/>
          <w:szCs w:val="20"/>
        </w:rPr>
        <w:t>”</w:t>
      </w:r>
      <w:r w:rsidR="006F0726" w:rsidRPr="0065043D">
        <w:rPr>
          <w:i/>
          <w:color w:val="000000" w:themeColor="text1"/>
          <w:sz w:val="20"/>
          <w:szCs w:val="20"/>
        </w:rPr>
        <w:t xml:space="preserve"> </w:t>
      </w:r>
      <w:r w:rsidR="006F0726" w:rsidRPr="0065043D">
        <w:rPr>
          <w:color w:val="000000" w:themeColor="text1"/>
          <w:sz w:val="20"/>
          <w:szCs w:val="20"/>
        </w:rPr>
        <w:t>In P. Ahmed</w:t>
      </w:r>
      <w:r w:rsidR="006F0726" w:rsidRPr="0065043D">
        <w:rPr>
          <w:i/>
          <w:color w:val="000000" w:themeColor="text1"/>
          <w:sz w:val="20"/>
          <w:szCs w:val="20"/>
        </w:rPr>
        <w:t xml:space="preserve"> </w:t>
      </w:r>
      <w:r w:rsidRPr="0065043D">
        <w:rPr>
          <w:color w:val="000000" w:themeColor="text1"/>
          <w:sz w:val="20"/>
          <w:szCs w:val="20"/>
        </w:rPr>
        <w:t>and G. Coelho, eds.</w:t>
      </w:r>
      <w:r w:rsidR="006F0726" w:rsidRPr="0065043D">
        <w:rPr>
          <w:color w:val="000000" w:themeColor="text1"/>
          <w:sz w:val="20"/>
          <w:szCs w:val="20"/>
        </w:rPr>
        <w:t xml:space="preserve"> </w:t>
      </w:r>
      <w:r w:rsidR="006F0726" w:rsidRPr="0065043D">
        <w:rPr>
          <w:i/>
          <w:color w:val="000000" w:themeColor="text1"/>
          <w:sz w:val="20"/>
          <w:szCs w:val="20"/>
        </w:rPr>
        <w:t>Toward New Definitions of Health</w:t>
      </w:r>
      <w:r w:rsidRPr="0065043D">
        <w:rPr>
          <w:i/>
          <w:color w:val="000000" w:themeColor="text1"/>
          <w:sz w:val="20"/>
          <w:szCs w:val="20"/>
        </w:rPr>
        <w:t>:</w:t>
      </w:r>
      <w:r w:rsidR="006F0726" w:rsidRPr="0065043D">
        <w:rPr>
          <w:i/>
          <w:color w:val="000000" w:themeColor="text1"/>
          <w:sz w:val="20"/>
          <w:szCs w:val="20"/>
        </w:rPr>
        <w:t xml:space="preserve"> Psychosocial</w:t>
      </w:r>
      <w:r w:rsidRPr="0065043D">
        <w:rPr>
          <w:color w:val="000000" w:themeColor="text1"/>
          <w:sz w:val="20"/>
          <w:szCs w:val="20"/>
        </w:rPr>
        <w:t xml:space="preserve"> </w:t>
      </w:r>
      <w:r w:rsidR="006F0726" w:rsidRPr="0065043D">
        <w:rPr>
          <w:i/>
          <w:color w:val="000000" w:themeColor="text1"/>
          <w:sz w:val="20"/>
          <w:szCs w:val="20"/>
        </w:rPr>
        <w:t>Dimension</w:t>
      </w:r>
      <w:r w:rsidRPr="0065043D">
        <w:rPr>
          <w:i/>
          <w:color w:val="000000" w:themeColor="text1"/>
          <w:sz w:val="20"/>
          <w:szCs w:val="20"/>
        </w:rPr>
        <w:t>s</w:t>
      </w:r>
      <w:r w:rsidR="006F0726" w:rsidRPr="0065043D">
        <w:rPr>
          <w:color w:val="000000" w:themeColor="text1"/>
          <w:sz w:val="20"/>
          <w:szCs w:val="20"/>
        </w:rPr>
        <w:t>.</w:t>
      </w:r>
      <w:r w:rsidRPr="0065043D">
        <w:rPr>
          <w:color w:val="000000" w:themeColor="text1"/>
          <w:sz w:val="20"/>
          <w:szCs w:val="20"/>
        </w:rPr>
        <w:t xml:space="preserve"> Pp. 53-66.</w:t>
      </w:r>
      <w:r w:rsidR="006F0726" w:rsidRPr="0065043D">
        <w:rPr>
          <w:color w:val="000000" w:themeColor="text1"/>
          <w:sz w:val="20"/>
          <w:szCs w:val="20"/>
        </w:rPr>
        <w:t xml:space="preserve"> New York: Plenum Press</w:t>
      </w:r>
      <w:r w:rsidRPr="0065043D">
        <w:rPr>
          <w:color w:val="000000" w:themeColor="text1"/>
          <w:sz w:val="20"/>
          <w:szCs w:val="20"/>
        </w:rPr>
        <w:t>.</w:t>
      </w:r>
      <w:r w:rsidR="006F0726" w:rsidRPr="0065043D">
        <w:rPr>
          <w:color w:val="000000" w:themeColor="text1"/>
          <w:sz w:val="20"/>
          <w:szCs w:val="20"/>
        </w:rPr>
        <w:t xml:space="preserve"> </w:t>
      </w:r>
    </w:p>
    <w:p w14:paraId="260ACDCC" w14:textId="77777777" w:rsidR="006F0726" w:rsidRPr="0065043D" w:rsidRDefault="006F0726" w:rsidP="008E707C">
      <w:pPr>
        <w:ind w:left="720" w:hanging="720"/>
        <w:rPr>
          <w:color w:val="000000" w:themeColor="text1"/>
          <w:sz w:val="20"/>
          <w:szCs w:val="20"/>
        </w:rPr>
      </w:pPr>
    </w:p>
    <w:p w14:paraId="0785CC27" w14:textId="3047DB40" w:rsidR="006F0726" w:rsidRPr="0065043D" w:rsidRDefault="0008247C" w:rsidP="006B53BA">
      <w:pPr>
        <w:pStyle w:val="ListParagraph"/>
        <w:numPr>
          <w:ilvl w:val="0"/>
          <w:numId w:val="42"/>
        </w:numPr>
        <w:ind w:hanging="720"/>
        <w:rPr>
          <w:color w:val="000000" w:themeColor="text1"/>
          <w:sz w:val="20"/>
          <w:szCs w:val="20"/>
        </w:rPr>
      </w:pPr>
      <w:r w:rsidRPr="0065043D">
        <w:rPr>
          <w:color w:val="000000" w:themeColor="text1"/>
          <w:sz w:val="20"/>
          <w:szCs w:val="20"/>
        </w:rPr>
        <w:t>Kleinman, A. and L.H. Sung. “</w:t>
      </w:r>
      <w:r w:rsidR="006F0726" w:rsidRPr="0065043D">
        <w:rPr>
          <w:color w:val="000000" w:themeColor="text1"/>
          <w:sz w:val="20"/>
          <w:szCs w:val="20"/>
        </w:rPr>
        <w:t>Why do indigenous practitioners s</w:t>
      </w:r>
      <w:r w:rsidRPr="0065043D">
        <w:rPr>
          <w:color w:val="000000" w:themeColor="text1"/>
          <w:sz w:val="20"/>
          <w:szCs w:val="20"/>
        </w:rPr>
        <w:t xml:space="preserve">uccessfully heal: A follow-up </w:t>
      </w:r>
      <w:r w:rsidR="006F0726" w:rsidRPr="0065043D">
        <w:rPr>
          <w:color w:val="000000" w:themeColor="text1"/>
          <w:sz w:val="20"/>
          <w:szCs w:val="20"/>
        </w:rPr>
        <w:t>study of indigenous practice in Taiwan.</w:t>
      </w:r>
      <w:r w:rsidRPr="0065043D">
        <w:rPr>
          <w:color w:val="000000" w:themeColor="text1"/>
          <w:sz w:val="20"/>
          <w:szCs w:val="20"/>
        </w:rPr>
        <w:t>”</w:t>
      </w:r>
      <w:r w:rsidR="006F0726" w:rsidRPr="0065043D">
        <w:rPr>
          <w:i/>
          <w:color w:val="000000" w:themeColor="text1"/>
          <w:sz w:val="20"/>
          <w:szCs w:val="20"/>
        </w:rPr>
        <w:t xml:space="preserve"> Soc</w:t>
      </w:r>
      <w:r w:rsidRPr="0065043D">
        <w:rPr>
          <w:i/>
          <w:color w:val="000000" w:themeColor="text1"/>
          <w:sz w:val="20"/>
          <w:szCs w:val="20"/>
        </w:rPr>
        <w:t>ial</w:t>
      </w:r>
      <w:r w:rsidR="006F0726" w:rsidRPr="0065043D">
        <w:rPr>
          <w:i/>
          <w:color w:val="000000" w:themeColor="text1"/>
          <w:sz w:val="20"/>
          <w:szCs w:val="20"/>
        </w:rPr>
        <w:t xml:space="preserve"> Sci</w:t>
      </w:r>
      <w:r w:rsidRPr="0065043D">
        <w:rPr>
          <w:i/>
          <w:color w:val="000000" w:themeColor="text1"/>
          <w:sz w:val="20"/>
          <w:szCs w:val="20"/>
        </w:rPr>
        <w:t>ence</w:t>
      </w:r>
      <w:r w:rsidR="006F0726" w:rsidRPr="0065043D">
        <w:rPr>
          <w:i/>
          <w:color w:val="000000" w:themeColor="text1"/>
          <w:sz w:val="20"/>
          <w:szCs w:val="20"/>
        </w:rPr>
        <w:t xml:space="preserve"> and Med</w:t>
      </w:r>
      <w:r w:rsidRPr="0065043D">
        <w:rPr>
          <w:i/>
          <w:color w:val="000000" w:themeColor="text1"/>
          <w:sz w:val="20"/>
          <w:szCs w:val="20"/>
        </w:rPr>
        <w:t>icine</w:t>
      </w:r>
      <w:r w:rsidR="006F0726" w:rsidRPr="0065043D">
        <w:rPr>
          <w:i/>
          <w:color w:val="000000" w:themeColor="text1"/>
          <w:sz w:val="20"/>
          <w:szCs w:val="20"/>
        </w:rPr>
        <w:t xml:space="preserve"> </w:t>
      </w:r>
      <w:r w:rsidR="006F0726" w:rsidRPr="0065043D">
        <w:rPr>
          <w:color w:val="000000" w:themeColor="text1"/>
          <w:sz w:val="20"/>
          <w:szCs w:val="20"/>
        </w:rPr>
        <w:t xml:space="preserve">13B:7-26. </w:t>
      </w:r>
    </w:p>
    <w:p w14:paraId="32F59AC2" w14:textId="77777777" w:rsidR="006F0726" w:rsidRPr="0065043D" w:rsidRDefault="006F0726" w:rsidP="008E707C">
      <w:pPr>
        <w:ind w:left="720" w:hanging="720"/>
        <w:rPr>
          <w:color w:val="000000" w:themeColor="text1"/>
          <w:sz w:val="20"/>
          <w:szCs w:val="20"/>
        </w:rPr>
      </w:pPr>
    </w:p>
    <w:p w14:paraId="133ECCDC" w14:textId="20FC2B8B" w:rsidR="006F0726" w:rsidRPr="0065043D" w:rsidRDefault="004705D0"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6F0726" w:rsidRPr="0065043D">
        <w:rPr>
          <w:color w:val="000000" w:themeColor="text1"/>
          <w:sz w:val="20"/>
          <w:szCs w:val="20"/>
        </w:rPr>
        <w:t xml:space="preserve"> </w:t>
      </w:r>
      <w:r w:rsidRPr="0065043D">
        <w:rPr>
          <w:color w:val="000000" w:themeColor="text1"/>
          <w:sz w:val="20"/>
          <w:szCs w:val="20"/>
        </w:rPr>
        <w:t>“</w:t>
      </w:r>
      <w:r w:rsidR="006F0726" w:rsidRPr="0065043D">
        <w:rPr>
          <w:color w:val="000000" w:themeColor="text1"/>
          <w:sz w:val="20"/>
          <w:szCs w:val="20"/>
        </w:rPr>
        <w:t>Recognition and management of illness problems</w:t>
      </w:r>
      <w:r w:rsidRPr="0065043D">
        <w:rPr>
          <w:color w:val="000000" w:themeColor="text1"/>
          <w:sz w:val="20"/>
          <w:szCs w:val="20"/>
        </w:rPr>
        <w:t xml:space="preserve">: Therapeutic recommendations </w:t>
      </w:r>
      <w:r w:rsidR="006F0726" w:rsidRPr="0065043D">
        <w:rPr>
          <w:color w:val="000000" w:themeColor="text1"/>
          <w:sz w:val="20"/>
          <w:szCs w:val="20"/>
        </w:rPr>
        <w:t>from clinical social science.</w:t>
      </w:r>
      <w:r w:rsidRPr="0065043D">
        <w:rPr>
          <w:color w:val="000000" w:themeColor="text1"/>
          <w:sz w:val="20"/>
          <w:szCs w:val="20"/>
        </w:rPr>
        <w:t>”</w:t>
      </w:r>
      <w:r w:rsidR="006F0726" w:rsidRPr="0065043D">
        <w:rPr>
          <w:color w:val="000000" w:themeColor="text1"/>
          <w:sz w:val="20"/>
          <w:szCs w:val="20"/>
        </w:rPr>
        <w:t xml:space="preserve">  In </w:t>
      </w:r>
      <w:r w:rsidR="006F0726" w:rsidRPr="0065043D">
        <w:rPr>
          <w:i/>
          <w:color w:val="000000" w:themeColor="text1"/>
          <w:sz w:val="20"/>
          <w:szCs w:val="20"/>
        </w:rPr>
        <w:t>Massachusetts General Hospital</w:t>
      </w:r>
      <w:r w:rsidR="006F0726" w:rsidRPr="0065043D">
        <w:rPr>
          <w:color w:val="000000" w:themeColor="text1"/>
          <w:sz w:val="20"/>
          <w:szCs w:val="20"/>
        </w:rPr>
        <w:t xml:space="preserve"> </w:t>
      </w:r>
      <w:r w:rsidR="006F0726" w:rsidRPr="0065043D">
        <w:rPr>
          <w:i/>
          <w:color w:val="000000" w:themeColor="text1"/>
          <w:sz w:val="20"/>
          <w:szCs w:val="20"/>
        </w:rPr>
        <w:t>Reviews for Physicians:</w:t>
      </w:r>
      <w:r w:rsidRPr="0065043D">
        <w:rPr>
          <w:color w:val="000000" w:themeColor="text1"/>
          <w:sz w:val="20"/>
          <w:szCs w:val="20"/>
        </w:rPr>
        <w:t xml:space="preserve"> </w:t>
      </w:r>
      <w:r w:rsidR="006F0726" w:rsidRPr="0065043D">
        <w:rPr>
          <w:i/>
          <w:color w:val="000000" w:themeColor="text1"/>
          <w:sz w:val="20"/>
          <w:szCs w:val="20"/>
        </w:rPr>
        <w:t>Psychiatric Medicine</w:t>
      </w:r>
      <w:r w:rsidR="006F0726" w:rsidRPr="0065043D">
        <w:rPr>
          <w:color w:val="000000" w:themeColor="text1"/>
          <w:sz w:val="20"/>
          <w:szCs w:val="20"/>
        </w:rPr>
        <w:t xml:space="preserve">. </w:t>
      </w:r>
      <w:r w:rsidRPr="0065043D">
        <w:rPr>
          <w:color w:val="000000" w:themeColor="text1"/>
          <w:sz w:val="20"/>
          <w:szCs w:val="20"/>
        </w:rPr>
        <w:t xml:space="preserve">T.C. Manschreck, ed. Pp. 23-33. </w:t>
      </w:r>
      <w:r w:rsidR="006F0726" w:rsidRPr="0065043D">
        <w:rPr>
          <w:color w:val="000000" w:themeColor="text1"/>
          <w:sz w:val="20"/>
          <w:szCs w:val="20"/>
        </w:rPr>
        <w:t xml:space="preserve">New York: Elsevier. </w:t>
      </w:r>
    </w:p>
    <w:p w14:paraId="6B45D93A" w14:textId="77777777" w:rsidR="006F0726" w:rsidRPr="0065043D" w:rsidRDefault="006F0726" w:rsidP="008E707C">
      <w:pPr>
        <w:ind w:left="720" w:hanging="720"/>
        <w:rPr>
          <w:color w:val="000000" w:themeColor="text1"/>
          <w:sz w:val="20"/>
          <w:szCs w:val="20"/>
        </w:rPr>
      </w:pPr>
    </w:p>
    <w:p w14:paraId="71AB86F2" w14:textId="00672268" w:rsidR="006F0726" w:rsidRPr="0065043D" w:rsidRDefault="004705D0" w:rsidP="006B53BA">
      <w:pPr>
        <w:pStyle w:val="ListParagraph"/>
        <w:numPr>
          <w:ilvl w:val="0"/>
          <w:numId w:val="42"/>
        </w:numPr>
        <w:ind w:hanging="720"/>
        <w:rPr>
          <w:color w:val="000000" w:themeColor="text1"/>
          <w:sz w:val="20"/>
          <w:szCs w:val="20"/>
        </w:rPr>
      </w:pPr>
      <w:r w:rsidRPr="0065043D">
        <w:rPr>
          <w:color w:val="000000" w:themeColor="text1"/>
          <w:sz w:val="20"/>
          <w:szCs w:val="20"/>
        </w:rPr>
        <w:t>Kleinman, A. and D. Mechanic.</w:t>
      </w:r>
      <w:r w:rsidR="006F0726" w:rsidRPr="0065043D">
        <w:rPr>
          <w:color w:val="000000" w:themeColor="text1"/>
          <w:sz w:val="20"/>
          <w:szCs w:val="20"/>
        </w:rPr>
        <w:t xml:space="preserve"> </w:t>
      </w:r>
      <w:r w:rsidRPr="0065043D">
        <w:rPr>
          <w:color w:val="000000" w:themeColor="text1"/>
          <w:sz w:val="20"/>
          <w:szCs w:val="20"/>
        </w:rPr>
        <w:t>“</w:t>
      </w:r>
      <w:r w:rsidR="006F0726" w:rsidRPr="0065043D">
        <w:rPr>
          <w:color w:val="000000" w:themeColor="text1"/>
          <w:sz w:val="20"/>
          <w:szCs w:val="20"/>
        </w:rPr>
        <w:t>Some observations of mental ill</w:t>
      </w:r>
      <w:r w:rsidRPr="0065043D">
        <w:rPr>
          <w:color w:val="000000" w:themeColor="text1"/>
          <w:sz w:val="20"/>
          <w:szCs w:val="20"/>
        </w:rPr>
        <w:t xml:space="preserve">ness and its treatment in the </w:t>
      </w:r>
      <w:r w:rsidR="006F0726" w:rsidRPr="0065043D">
        <w:rPr>
          <w:color w:val="000000" w:themeColor="text1"/>
          <w:sz w:val="20"/>
          <w:szCs w:val="20"/>
        </w:rPr>
        <w:t>People's Republic of China.</w:t>
      </w:r>
      <w:r w:rsidRPr="0065043D">
        <w:rPr>
          <w:color w:val="000000" w:themeColor="text1"/>
          <w:sz w:val="20"/>
          <w:szCs w:val="20"/>
        </w:rPr>
        <w:t>”</w:t>
      </w:r>
      <w:r w:rsidR="006F0726" w:rsidRPr="0065043D">
        <w:rPr>
          <w:i/>
          <w:color w:val="000000" w:themeColor="text1"/>
          <w:sz w:val="20"/>
          <w:szCs w:val="20"/>
        </w:rPr>
        <w:t xml:space="preserve"> J</w:t>
      </w:r>
      <w:r w:rsidRPr="0065043D">
        <w:rPr>
          <w:i/>
          <w:color w:val="000000" w:themeColor="text1"/>
          <w:sz w:val="20"/>
          <w:szCs w:val="20"/>
        </w:rPr>
        <w:t>ournal</w:t>
      </w:r>
      <w:r w:rsidR="006F0726" w:rsidRPr="0065043D">
        <w:rPr>
          <w:i/>
          <w:color w:val="000000" w:themeColor="text1"/>
          <w:sz w:val="20"/>
          <w:szCs w:val="20"/>
        </w:rPr>
        <w:t xml:space="preserve"> of Nerv</w:t>
      </w:r>
      <w:r w:rsidRPr="0065043D">
        <w:rPr>
          <w:i/>
          <w:color w:val="000000" w:themeColor="text1"/>
          <w:sz w:val="20"/>
          <w:szCs w:val="20"/>
        </w:rPr>
        <w:t>ous</w:t>
      </w:r>
      <w:r w:rsidR="006F0726" w:rsidRPr="0065043D">
        <w:rPr>
          <w:i/>
          <w:color w:val="000000" w:themeColor="text1"/>
          <w:sz w:val="20"/>
          <w:szCs w:val="20"/>
        </w:rPr>
        <w:t xml:space="preserve"> and Ment</w:t>
      </w:r>
      <w:r w:rsidRPr="0065043D">
        <w:rPr>
          <w:i/>
          <w:color w:val="000000" w:themeColor="text1"/>
          <w:sz w:val="20"/>
          <w:szCs w:val="20"/>
        </w:rPr>
        <w:t>al</w:t>
      </w:r>
      <w:r w:rsidR="006F0726" w:rsidRPr="0065043D">
        <w:rPr>
          <w:i/>
          <w:color w:val="000000" w:themeColor="text1"/>
          <w:sz w:val="20"/>
          <w:szCs w:val="20"/>
        </w:rPr>
        <w:t xml:space="preserve"> Dis</w:t>
      </w:r>
      <w:r w:rsidRPr="0065043D">
        <w:rPr>
          <w:i/>
          <w:color w:val="000000" w:themeColor="text1"/>
          <w:sz w:val="20"/>
          <w:szCs w:val="20"/>
        </w:rPr>
        <w:t>ease</w:t>
      </w:r>
      <w:r w:rsidR="006F0726" w:rsidRPr="0065043D">
        <w:rPr>
          <w:i/>
          <w:color w:val="000000" w:themeColor="text1"/>
          <w:sz w:val="20"/>
          <w:szCs w:val="20"/>
        </w:rPr>
        <w:t xml:space="preserve"> </w:t>
      </w:r>
      <w:r w:rsidR="006F0726" w:rsidRPr="0065043D">
        <w:rPr>
          <w:color w:val="000000" w:themeColor="text1"/>
          <w:sz w:val="20"/>
          <w:szCs w:val="20"/>
        </w:rPr>
        <w:t>167</w:t>
      </w:r>
      <w:r w:rsidRPr="0065043D">
        <w:rPr>
          <w:color w:val="000000" w:themeColor="text1"/>
          <w:sz w:val="20"/>
          <w:szCs w:val="20"/>
        </w:rPr>
        <w:t>(5)</w:t>
      </w:r>
      <w:r w:rsidR="006F0726" w:rsidRPr="0065043D">
        <w:rPr>
          <w:color w:val="000000" w:themeColor="text1"/>
          <w:sz w:val="20"/>
          <w:szCs w:val="20"/>
        </w:rPr>
        <w:t xml:space="preserve">:267-274. </w:t>
      </w:r>
    </w:p>
    <w:p w14:paraId="5C64DBF0" w14:textId="5AB2BDBB" w:rsidR="006F0726" w:rsidRPr="0065043D" w:rsidRDefault="006F0726" w:rsidP="008E707C">
      <w:pPr>
        <w:ind w:left="720" w:hanging="720"/>
        <w:rPr>
          <w:color w:val="000000" w:themeColor="text1"/>
          <w:sz w:val="20"/>
          <w:szCs w:val="20"/>
        </w:rPr>
      </w:pPr>
    </w:p>
    <w:p w14:paraId="245660ED" w14:textId="1F7A79B7" w:rsidR="006F0726" w:rsidRPr="0065043D" w:rsidRDefault="006F0726" w:rsidP="006B53BA">
      <w:pPr>
        <w:pStyle w:val="ListParagraph"/>
        <w:numPr>
          <w:ilvl w:val="0"/>
          <w:numId w:val="42"/>
        </w:numPr>
        <w:ind w:hanging="720"/>
        <w:rPr>
          <w:color w:val="000000" w:themeColor="text1"/>
          <w:sz w:val="20"/>
          <w:szCs w:val="20"/>
        </w:rPr>
      </w:pPr>
      <w:r w:rsidRPr="0065043D">
        <w:rPr>
          <w:color w:val="000000" w:themeColor="text1"/>
          <w:sz w:val="20"/>
          <w:szCs w:val="20"/>
        </w:rPr>
        <w:t>M</w:t>
      </w:r>
      <w:r w:rsidR="004705D0" w:rsidRPr="0065043D">
        <w:rPr>
          <w:color w:val="000000" w:themeColor="text1"/>
          <w:sz w:val="20"/>
          <w:szCs w:val="20"/>
        </w:rPr>
        <w:t>anschreck, T.C. and A. Kleinman.</w:t>
      </w:r>
      <w:r w:rsidRPr="0065043D">
        <w:rPr>
          <w:color w:val="000000" w:themeColor="text1"/>
          <w:sz w:val="20"/>
          <w:szCs w:val="20"/>
        </w:rPr>
        <w:t xml:space="preserve"> </w:t>
      </w:r>
      <w:r w:rsidR="004705D0" w:rsidRPr="0065043D">
        <w:rPr>
          <w:color w:val="000000" w:themeColor="text1"/>
          <w:sz w:val="20"/>
          <w:szCs w:val="20"/>
        </w:rPr>
        <w:t>“</w:t>
      </w:r>
      <w:r w:rsidRPr="0065043D">
        <w:rPr>
          <w:color w:val="000000" w:themeColor="text1"/>
          <w:sz w:val="20"/>
          <w:szCs w:val="20"/>
        </w:rPr>
        <w:t>Psychiatry's identity crisis: A critical rational remedy.</w:t>
      </w:r>
      <w:r w:rsidR="004705D0" w:rsidRPr="0065043D">
        <w:rPr>
          <w:color w:val="000000" w:themeColor="text1"/>
          <w:sz w:val="20"/>
          <w:szCs w:val="20"/>
        </w:rPr>
        <w:t>”</w:t>
      </w:r>
      <w:r w:rsidRPr="0065043D">
        <w:rPr>
          <w:color w:val="000000" w:themeColor="text1"/>
          <w:sz w:val="20"/>
          <w:szCs w:val="20"/>
        </w:rPr>
        <w:t xml:space="preserve"> </w:t>
      </w:r>
      <w:r w:rsidR="004705D0" w:rsidRPr="0065043D">
        <w:rPr>
          <w:i/>
          <w:color w:val="000000" w:themeColor="text1"/>
          <w:sz w:val="20"/>
          <w:szCs w:val="20"/>
        </w:rPr>
        <w:t xml:space="preserve">General </w:t>
      </w:r>
      <w:r w:rsidRPr="0065043D">
        <w:rPr>
          <w:i/>
          <w:color w:val="000000" w:themeColor="text1"/>
          <w:sz w:val="20"/>
          <w:szCs w:val="20"/>
        </w:rPr>
        <w:t>Hospital Psychiat</w:t>
      </w:r>
      <w:r w:rsidR="004705D0" w:rsidRPr="0065043D">
        <w:rPr>
          <w:i/>
          <w:color w:val="000000" w:themeColor="text1"/>
          <w:sz w:val="20"/>
          <w:szCs w:val="20"/>
        </w:rPr>
        <w:t>ry</w:t>
      </w:r>
      <w:r w:rsidRPr="0065043D">
        <w:rPr>
          <w:color w:val="000000" w:themeColor="text1"/>
          <w:sz w:val="20"/>
          <w:szCs w:val="20"/>
        </w:rPr>
        <w:t xml:space="preserve"> 1(2):166-173. </w:t>
      </w:r>
    </w:p>
    <w:p w14:paraId="16111410" w14:textId="77777777" w:rsidR="006F0726" w:rsidRPr="0065043D" w:rsidRDefault="006F0726" w:rsidP="008E707C">
      <w:pPr>
        <w:ind w:left="720" w:hanging="720"/>
        <w:rPr>
          <w:i/>
          <w:color w:val="000000" w:themeColor="text1"/>
          <w:sz w:val="20"/>
          <w:szCs w:val="20"/>
        </w:rPr>
      </w:pPr>
    </w:p>
    <w:p w14:paraId="283B562C" w14:textId="77777777" w:rsidR="006F0726" w:rsidRPr="0065043D" w:rsidRDefault="006F0726" w:rsidP="008E707C">
      <w:pPr>
        <w:ind w:left="720" w:hanging="720"/>
        <w:jc w:val="center"/>
        <w:rPr>
          <w:b/>
          <w:color w:val="000000" w:themeColor="text1"/>
          <w:sz w:val="20"/>
          <w:szCs w:val="20"/>
        </w:rPr>
      </w:pPr>
      <w:r w:rsidRPr="0065043D">
        <w:rPr>
          <w:b/>
          <w:color w:val="000000" w:themeColor="text1"/>
          <w:sz w:val="20"/>
          <w:szCs w:val="20"/>
        </w:rPr>
        <w:t>1978</w:t>
      </w:r>
    </w:p>
    <w:p w14:paraId="07659DD8" w14:textId="77777777" w:rsidR="006F0726" w:rsidRPr="0065043D" w:rsidRDefault="006F0726" w:rsidP="008E707C">
      <w:pPr>
        <w:ind w:left="720" w:hanging="720"/>
        <w:jc w:val="center"/>
        <w:rPr>
          <w:b/>
          <w:color w:val="000000" w:themeColor="text1"/>
          <w:sz w:val="20"/>
          <w:szCs w:val="20"/>
        </w:rPr>
      </w:pPr>
    </w:p>
    <w:p w14:paraId="22E41AC9" w14:textId="73F71A6A" w:rsidR="006F0726" w:rsidRPr="0065043D" w:rsidRDefault="004705D0"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6F0726" w:rsidRPr="0065043D">
        <w:rPr>
          <w:color w:val="000000" w:themeColor="text1"/>
          <w:sz w:val="20"/>
          <w:szCs w:val="20"/>
        </w:rPr>
        <w:t xml:space="preserve"> </w:t>
      </w:r>
      <w:r w:rsidRPr="0065043D">
        <w:rPr>
          <w:color w:val="000000" w:themeColor="text1"/>
          <w:sz w:val="20"/>
          <w:szCs w:val="20"/>
        </w:rPr>
        <w:t>“</w:t>
      </w:r>
      <w:r w:rsidR="006F0726" w:rsidRPr="0065043D">
        <w:rPr>
          <w:color w:val="000000" w:themeColor="text1"/>
          <w:sz w:val="20"/>
          <w:szCs w:val="20"/>
        </w:rPr>
        <w:t>Concepts and a model for the comparison of medical systems as cultural systems.</w:t>
      </w:r>
      <w:r w:rsidRPr="0065043D">
        <w:rPr>
          <w:color w:val="000000" w:themeColor="text1"/>
          <w:sz w:val="20"/>
          <w:szCs w:val="20"/>
        </w:rPr>
        <w:t xml:space="preserve">” </w:t>
      </w:r>
      <w:r w:rsidR="006F0726" w:rsidRPr="0065043D">
        <w:rPr>
          <w:i/>
          <w:color w:val="000000" w:themeColor="text1"/>
          <w:sz w:val="20"/>
          <w:szCs w:val="20"/>
        </w:rPr>
        <w:t>Soc</w:t>
      </w:r>
      <w:r w:rsidRPr="0065043D">
        <w:rPr>
          <w:i/>
          <w:color w:val="000000" w:themeColor="text1"/>
          <w:sz w:val="20"/>
          <w:szCs w:val="20"/>
        </w:rPr>
        <w:t>ial</w:t>
      </w:r>
      <w:r w:rsidR="006F0726" w:rsidRPr="0065043D">
        <w:rPr>
          <w:i/>
          <w:color w:val="000000" w:themeColor="text1"/>
          <w:sz w:val="20"/>
          <w:szCs w:val="20"/>
        </w:rPr>
        <w:t xml:space="preserve"> Sci</w:t>
      </w:r>
      <w:r w:rsidRPr="0065043D">
        <w:rPr>
          <w:i/>
          <w:color w:val="000000" w:themeColor="text1"/>
          <w:sz w:val="20"/>
          <w:szCs w:val="20"/>
        </w:rPr>
        <w:t>ence and Medicine</w:t>
      </w:r>
      <w:r w:rsidR="006F0726" w:rsidRPr="0065043D">
        <w:rPr>
          <w:i/>
          <w:color w:val="000000" w:themeColor="text1"/>
          <w:sz w:val="20"/>
          <w:szCs w:val="20"/>
        </w:rPr>
        <w:t xml:space="preserve"> </w:t>
      </w:r>
      <w:r w:rsidR="006F0726" w:rsidRPr="0065043D">
        <w:rPr>
          <w:color w:val="000000" w:themeColor="text1"/>
          <w:sz w:val="20"/>
          <w:szCs w:val="20"/>
        </w:rPr>
        <w:t>12:85-93</w:t>
      </w:r>
      <w:r w:rsidR="006F0726" w:rsidRPr="0065043D">
        <w:rPr>
          <w:i/>
          <w:color w:val="000000" w:themeColor="text1"/>
          <w:sz w:val="20"/>
          <w:szCs w:val="20"/>
        </w:rPr>
        <w:t>.</w:t>
      </w:r>
      <w:r w:rsidR="006F0726" w:rsidRPr="0065043D">
        <w:rPr>
          <w:color w:val="000000" w:themeColor="text1"/>
          <w:sz w:val="20"/>
          <w:szCs w:val="20"/>
        </w:rPr>
        <w:t xml:space="preserve"> Reprinted in </w:t>
      </w:r>
      <w:r w:rsidR="006F0726" w:rsidRPr="0065043D">
        <w:rPr>
          <w:i/>
          <w:color w:val="000000" w:themeColor="text1"/>
          <w:sz w:val="20"/>
          <w:szCs w:val="20"/>
        </w:rPr>
        <w:t>The Nation's Health</w:t>
      </w:r>
      <w:r w:rsidR="006F0726" w:rsidRPr="0065043D">
        <w:rPr>
          <w:color w:val="000000" w:themeColor="text1"/>
          <w:sz w:val="20"/>
          <w:szCs w:val="20"/>
        </w:rPr>
        <w:t xml:space="preserve">. </w:t>
      </w:r>
      <w:r w:rsidRPr="0065043D">
        <w:rPr>
          <w:color w:val="000000" w:themeColor="text1"/>
          <w:sz w:val="20"/>
          <w:szCs w:val="20"/>
        </w:rPr>
        <w:t xml:space="preserve">P.R. Lee, ed. N.Y.: Boyd and </w:t>
      </w:r>
      <w:r w:rsidR="00770B5F" w:rsidRPr="0065043D">
        <w:rPr>
          <w:color w:val="000000" w:themeColor="text1"/>
          <w:sz w:val="20"/>
          <w:szCs w:val="20"/>
        </w:rPr>
        <w:t>Fraser.</w:t>
      </w:r>
      <w:r w:rsidR="001B09C0" w:rsidRPr="0065043D">
        <w:rPr>
          <w:color w:val="000000" w:themeColor="text1"/>
          <w:sz w:val="20"/>
          <w:szCs w:val="20"/>
        </w:rPr>
        <w:t xml:space="preserve"> </w:t>
      </w:r>
      <w:r w:rsidR="00770B5F" w:rsidRPr="0065043D">
        <w:rPr>
          <w:color w:val="000000" w:themeColor="text1"/>
          <w:sz w:val="20"/>
          <w:szCs w:val="20"/>
        </w:rPr>
        <w:t xml:space="preserve">Reprinted </w:t>
      </w:r>
      <w:r w:rsidR="006F0726" w:rsidRPr="0065043D">
        <w:rPr>
          <w:color w:val="000000" w:themeColor="text1"/>
          <w:sz w:val="20"/>
          <w:szCs w:val="20"/>
        </w:rPr>
        <w:t xml:space="preserve">in </w:t>
      </w:r>
      <w:r w:rsidR="006F0726" w:rsidRPr="0065043D">
        <w:rPr>
          <w:i/>
          <w:color w:val="000000" w:themeColor="text1"/>
          <w:sz w:val="20"/>
          <w:szCs w:val="20"/>
        </w:rPr>
        <w:t>The Canadian Health Care System</w:t>
      </w:r>
      <w:r w:rsidR="001B09C0" w:rsidRPr="0065043D">
        <w:rPr>
          <w:color w:val="000000" w:themeColor="text1"/>
          <w:sz w:val="20"/>
          <w:szCs w:val="20"/>
        </w:rPr>
        <w:t>, Vol. 1</w:t>
      </w:r>
      <w:r w:rsidR="006F0726" w:rsidRPr="0065043D">
        <w:rPr>
          <w:color w:val="000000" w:themeColor="text1"/>
          <w:sz w:val="20"/>
          <w:szCs w:val="20"/>
        </w:rPr>
        <w:t>.</w:t>
      </w:r>
      <w:r w:rsidR="001B09C0" w:rsidRPr="0065043D">
        <w:rPr>
          <w:color w:val="000000" w:themeColor="text1"/>
          <w:sz w:val="20"/>
          <w:szCs w:val="20"/>
        </w:rPr>
        <w:t xml:space="preserve"> C. Crichton, ed.</w:t>
      </w:r>
      <w:r w:rsidR="006F0726" w:rsidRPr="0065043D">
        <w:rPr>
          <w:color w:val="000000" w:themeColor="text1"/>
          <w:sz w:val="20"/>
          <w:szCs w:val="20"/>
        </w:rPr>
        <w:t xml:space="preserve"> Ottawa Cana</w:t>
      </w:r>
      <w:r w:rsidR="00770B5F" w:rsidRPr="0065043D">
        <w:rPr>
          <w:color w:val="000000" w:themeColor="text1"/>
          <w:sz w:val="20"/>
          <w:szCs w:val="20"/>
        </w:rPr>
        <w:t>dian Hospital Association, 1983.</w:t>
      </w:r>
      <w:r w:rsidR="000C1E64" w:rsidRPr="0065043D">
        <w:rPr>
          <w:color w:val="000000" w:themeColor="text1"/>
          <w:sz w:val="20"/>
          <w:szCs w:val="20"/>
        </w:rPr>
        <w:t xml:space="preserve"> </w:t>
      </w:r>
      <w:r w:rsidR="00770B5F" w:rsidRPr="0065043D">
        <w:rPr>
          <w:color w:val="000000" w:themeColor="text1"/>
          <w:sz w:val="20"/>
          <w:szCs w:val="20"/>
        </w:rPr>
        <w:t xml:space="preserve">Reprinted </w:t>
      </w:r>
      <w:r w:rsidR="000C1E64" w:rsidRPr="0065043D">
        <w:rPr>
          <w:color w:val="000000" w:themeColor="text1"/>
          <w:sz w:val="20"/>
          <w:szCs w:val="20"/>
        </w:rPr>
        <w:t>in</w:t>
      </w:r>
      <w:r w:rsidR="006F0726" w:rsidRPr="0065043D">
        <w:rPr>
          <w:color w:val="000000" w:themeColor="text1"/>
          <w:sz w:val="20"/>
          <w:szCs w:val="20"/>
        </w:rPr>
        <w:t xml:space="preserve"> </w:t>
      </w:r>
      <w:r w:rsidR="006F0726" w:rsidRPr="0065043D">
        <w:rPr>
          <w:i/>
          <w:color w:val="000000" w:themeColor="text1"/>
          <w:sz w:val="20"/>
          <w:szCs w:val="20"/>
        </w:rPr>
        <w:t>Concepts of Health, Illness and Disease: A Comparative Perspective</w:t>
      </w:r>
      <w:r w:rsidR="006F0726" w:rsidRPr="0065043D">
        <w:rPr>
          <w:color w:val="000000" w:themeColor="text1"/>
          <w:sz w:val="20"/>
          <w:szCs w:val="20"/>
        </w:rPr>
        <w:t>.</w:t>
      </w:r>
      <w:r w:rsidR="000C1E64" w:rsidRPr="0065043D">
        <w:rPr>
          <w:color w:val="000000" w:themeColor="text1"/>
          <w:sz w:val="20"/>
          <w:szCs w:val="20"/>
        </w:rPr>
        <w:t xml:space="preserve"> M. Stacey and C. Currer, eds.</w:t>
      </w:r>
      <w:r w:rsidR="006F0726" w:rsidRPr="0065043D">
        <w:rPr>
          <w:color w:val="000000" w:themeColor="text1"/>
          <w:sz w:val="20"/>
          <w:szCs w:val="20"/>
        </w:rPr>
        <w:t xml:space="preserve"> Warwickshire, U.</w:t>
      </w:r>
      <w:r w:rsidR="000C1E64" w:rsidRPr="0065043D">
        <w:rPr>
          <w:color w:val="000000" w:themeColor="text1"/>
          <w:sz w:val="20"/>
          <w:szCs w:val="20"/>
        </w:rPr>
        <w:t>K.: Berg Publishing,</w:t>
      </w:r>
      <w:r w:rsidR="007E2385" w:rsidRPr="0065043D">
        <w:rPr>
          <w:color w:val="000000" w:themeColor="text1"/>
          <w:sz w:val="20"/>
          <w:szCs w:val="20"/>
        </w:rPr>
        <w:t xml:space="preserve"> 1986.</w:t>
      </w:r>
    </w:p>
    <w:p w14:paraId="23E4520F" w14:textId="77777777" w:rsidR="006F0726" w:rsidRPr="0065043D" w:rsidRDefault="006F0726" w:rsidP="008E707C">
      <w:pPr>
        <w:ind w:left="720" w:hanging="720"/>
        <w:rPr>
          <w:color w:val="000000" w:themeColor="text1"/>
          <w:sz w:val="20"/>
          <w:szCs w:val="20"/>
        </w:rPr>
      </w:pPr>
    </w:p>
    <w:p w14:paraId="1829F5CD" w14:textId="65EF26EF" w:rsidR="006F0726" w:rsidRPr="0065043D" w:rsidRDefault="006F0726" w:rsidP="006B53BA">
      <w:pPr>
        <w:pStyle w:val="ListParagraph"/>
        <w:numPr>
          <w:ilvl w:val="0"/>
          <w:numId w:val="42"/>
        </w:numPr>
        <w:ind w:hanging="720"/>
        <w:rPr>
          <w:color w:val="000000" w:themeColor="text1"/>
          <w:sz w:val="20"/>
          <w:szCs w:val="20"/>
        </w:rPr>
      </w:pPr>
      <w:r w:rsidRPr="0065043D">
        <w:rPr>
          <w:color w:val="000000" w:themeColor="text1"/>
          <w:sz w:val="20"/>
          <w:szCs w:val="20"/>
        </w:rPr>
        <w:t>Kleinman</w:t>
      </w:r>
      <w:r w:rsidR="000C1E64" w:rsidRPr="0065043D">
        <w:rPr>
          <w:color w:val="000000" w:themeColor="text1"/>
          <w:sz w:val="20"/>
          <w:szCs w:val="20"/>
        </w:rPr>
        <w:t>, A., L. Eisenberg, and B. Good.</w:t>
      </w:r>
      <w:r w:rsidRPr="0065043D">
        <w:rPr>
          <w:color w:val="000000" w:themeColor="text1"/>
          <w:sz w:val="20"/>
          <w:szCs w:val="20"/>
        </w:rPr>
        <w:t xml:space="preserve"> </w:t>
      </w:r>
      <w:r w:rsidR="000C1E64" w:rsidRPr="0065043D">
        <w:rPr>
          <w:color w:val="000000" w:themeColor="text1"/>
          <w:sz w:val="20"/>
          <w:szCs w:val="20"/>
        </w:rPr>
        <w:t>“</w:t>
      </w:r>
      <w:r w:rsidRPr="0065043D">
        <w:rPr>
          <w:color w:val="000000" w:themeColor="text1"/>
          <w:sz w:val="20"/>
          <w:szCs w:val="20"/>
        </w:rPr>
        <w:t>Culture, illness and care: Clinical lessons from</w:t>
      </w:r>
      <w:r w:rsidR="000C1E64" w:rsidRPr="0065043D">
        <w:rPr>
          <w:color w:val="000000" w:themeColor="text1"/>
          <w:sz w:val="20"/>
          <w:szCs w:val="20"/>
        </w:rPr>
        <w:t xml:space="preserve"> </w:t>
      </w:r>
      <w:r w:rsidRPr="0065043D">
        <w:rPr>
          <w:color w:val="000000" w:themeColor="text1"/>
          <w:sz w:val="20"/>
          <w:szCs w:val="20"/>
        </w:rPr>
        <w:t>anthropological and cross-cultural research.</w:t>
      </w:r>
      <w:r w:rsidR="000C1E64" w:rsidRPr="0065043D">
        <w:rPr>
          <w:color w:val="000000" w:themeColor="text1"/>
          <w:sz w:val="20"/>
          <w:szCs w:val="20"/>
        </w:rPr>
        <w:t>”</w:t>
      </w:r>
      <w:r w:rsidRPr="0065043D">
        <w:rPr>
          <w:i/>
          <w:color w:val="000000" w:themeColor="text1"/>
          <w:sz w:val="20"/>
          <w:szCs w:val="20"/>
        </w:rPr>
        <w:t xml:space="preserve"> Annals of Internal Med</w:t>
      </w:r>
      <w:r w:rsidR="000C1E64" w:rsidRPr="0065043D">
        <w:rPr>
          <w:i/>
          <w:color w:val="000000" w:themeColor="text1"/>
          <w:sz w:val="20"/>
          <w:szCs w:val="20"/>
        </w:rPr>
        <w:t>icine</w:t>
      </w:r>
      <w:r w:rsidRPr="0065043D">
        <w:rPr>
          <w:color w:val="000000" w:themeColor="text1"/>
          <w:sz w:val="20"/>
          <w:szCs w:val="20"/>
        </w:rPr>
        <w:t xml:space="preserve"> 88:251-258.</w:t>
      </w:r>
      <w:r w:rsidRPr="0065043D">
        <w:rPr>
          <w:i/>
          <w:color w:val="000000" w:themeColor="text1"/>
          <w:sz w:val="20"/>
          <w:szCs w:val="20"/>
        </w:rPr>
        <w:t xml:space="preserve"> </w:t>
      </w:r>
      <w:r w:rsidR="000C1E64" w:rsidRPr="0065043D">
        <w:rPr>
          <w:color w:val="000000" w:themeColor="text1"/>
          <w:sz w:val="20"/>
          <w:szCs w:val="20"/>
        </w:rPr>
        <w:t xml:space="preserve">Reprinted </w:t>
      </w:r>
      <w:r w:rsidRPr="0065043D">
        <w:rPr>
          <w:color w:val="000000" w:themeColor="text1"/>
          <w:sz w:val="20"/>
          <w:szCs w:val="20"/>
        </w:rPr>
        <w:lastRenderedPageBreak/>
        <w:t>in</w:t>
      </w:r>
      <w:r w:rsidRPr="0065043D">
        <w:rPr>
          <w:i/>
          <w:color w:val="000000" w:themeColor="text1"/>
          <w:sz w:val="20"/>
          <w:szCs w:val="20"/>
        </w:rPr>
        <w:t xml:space="preserve"> Handbook of Patient-Provider Interactions: Raising and Resp</w:t>
      </w:r>
      <w:r w:rsidR="000C1E64" w:rsidRPr="0065043D">
        <w:rPr>
          <w:i/>
          <w:color w:val="000000" w:themeColor="text1"/>
          <w:sz w:val="20"/>
          <w:szCs w:val="20"/>
        </w:rPr>
        <w:t xml:space="preserve">onding to Concerns about Life, </w:t>
      </w:r>
      <w:r w:rsidRPr="0065043D">
        <w:rPr>
          <w:i/>
          <w:color w:val="000000" w:themeColor="text1"/>
          <w:sz w:val="20"/>
          <w:szCs w:val="20"/>
        </w:rPr>
        <w:t xml:space="preserve">Illness and Disease. </w:t>
      </w:r>
      <w:r w:rsidR="000C1E64" w:rsidRPr="0065043D">
        <w:rPr>
          <w:color w:val="000000" w:themeColor="text1"/>
          <w:sz w:val="20"/>
          <w:szCs w:val="20"/>
        </w:rPr>
        <w:t>Wayne A. Beach, e</w:t>
      </w:r>
      <w:r w:rsidRPr="0065043D">
        <w:rPr>
          <w:color w:val="000000" w:themeColor="text1"/>
          <w:sz w:val="20"/>
          <w:szCs w:val="20"/>
        </w:rPr>
        <w:t xml:space="preserve">d. </w:t>
      </w:r>
      <w:r w:rsidR="000C1E64" w:rsidRPr="0065043D">
        <w:rPr>
          <w:color w:val="000000" w:themeColor="text1"/>
          <w:sz w:val="20"/>
          <w:szCs w:val="20"/>
        </w:rPr>
        <w:t xml:space="preserve">Pp. 75-85. </w:t>
      </w:r>
      <w:r w:rsidRPr="0065043D">
        <w:rPr>
          <w:color w:val="000000" w:themeColor="text1"/>
          <w:sz w:val="20"/>
          <w:szCs w:val="20"/>
        </w:rPr>
        <w:t>New York: Ha</w:t>
      </w:r>
      <w:r w:rsidR="000C1E64" w:rsidRPr="0065043D">
        <w:rPr>
          <w:color w:val="000000" w:themeColor="text1"/>
          <w:sz w:val="20"/>
          <w:szCs w:val="20"/>
        </w:rPr>
        <w:t xml:space="preserve">mpton Press, 2012. </w:t>
      </w:r>
    </w:p>
    <w:p w14:paraId="22B59523" w14:textId="77777777" w:rsidR="000C1E64" w:rsidRPr="0065043D" w:rsidRDefault="000C1E64" w:rsidP="008E707C">
      <w:pPr>
        <w:ind w:left="720" w:hanging="720"/>
        <w:rPr>
          <w:color w:val="000000" w:themeColor="text1"/>
          <w:sz w:val="20"/>
          <w:szCs w:val="20"/>
        </w:rPr>
      </w:pPr>
    </w:p>
    <w:p w14:paraId="379BF0A5" w14:textId="1C0D4B99" w:rsidR="006F0726" w:rsidRPr="0065043D" w:rsidRDefault="000C1E64"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6F0726" w:rsidRPr="0065043D">
        <w:rPr>
          <w:color w:val="000000" w:themeColor="text1"/>
          <w:sz w:val="20"/>
          <w:szCs w:val="20"/>
        </w:rPr>
        <w:t xml:space="preserve"> </w:t>
      </w:r>
      <w:r w:rsidRPr="0065043D">
        <w:rPr>
          <w:color w:val="000000" w:themeColor="text1"/>
          <w:sz w:val="20"/>
          <w:szCs w:val="20"/>
        </w:rPr>
        <w:t>“</w:t>
      </w:r>
      <w:r w:rsidR="006F0726" w:rsidRPr="0065043D">
        <w:rPr>
          <w:color w:val="000000" w:themeColor="text1"/>
          <w:sz w:val="20"/>
          <w:szCs w:val="20"/>
        </w:rPr>
        <w:t>Comparison of traditional and modern practitioner-patient interactions in</w:t>
      </w:r>
      <w:r w:rsidRPr="0065043D">
        <w:rPr>
          <w:color w:val="000000" w:themeColor="text1"/>
          <w:sz w:val="20"/>
          <w:szCs w:val="20"/>
        </w:rPr>
        <w:t xml:space="preserve"> </w:t>
      </w:r>
      <w:r w:rsidR="006F0726" w:rsidRPr="0065043D">
        <w:rPr>
          <w:color w:val="000000" w:themeColor="text1"/>
          <w:sz w:val="20"/>
          <w:szCs w:val="20"/>
        </w:rPr>
        <w:t>Taiwan:  The cultural construction of clinical reality.</w:t>
      </w:r>
      <w:r w:rsidRPr="0065043D">
        <w:rPr>
          <w:color w:val="000000" w:themeColor="text1"/>
          <w:sz w:val="20"/>
          <w:szCs w:val="20"/>
        </w:rPr>
        <w:t>”</w:t>
      </w:r>
      <w:r w:rsidR="006F0726" w:rsidRPr="0065043D">
        <w:rPr>
          <w:color w:val="000000" w:themeColor="text1"/>
          <w:sz w:val="20"/>
          <w:szCs w:val="20"/>
        </w:rPr>
        <w:t xml:space="preserve"> In </w:t>
      </w:r>
      <w:r w:rsidRPr="0065043D">
        <w:rPr>
          <w:i/>
          <w:color w:val="000000" w:themeColor="text1"/>
          <w:sz w:val="20"/>
          <w:szCs w:val="20"/>
        </w:rPr>
        <w:t>Culture and</w:t>
      </w:r>
      <w:r w:rsidR="006F0726" w:rsidRPr="0065043D">
        <w:rPr>
          <w:i/>
          <w:color w:val="000000" w:themeColor="text1"/>
          <w:sz w:val="20"/>
          <w:szCs w:val="20"/>
        </w:rPr>
        <w:t xml:space="preserve"> Healing in</w:t>
      </w:r>
      <w:r w:rsidR="006F0726" w:rsidRPr="0065043D">
        <w:rPr>
          <w:color w:val="000000" w:themeColor="text1"/>
          <w:sz w:val="20"/>
          <w:szCs w:val="20"/>
        </w:rPr>
        <w:t xml:space="preserve"> </w:t>
      </w:r>
      <w:r w:rsidR="006F0726" w:rsidRPr="0065043D">
        <w:rPr>
          <w:i/>
          <w:color w:val="000000" w:themeColor="text1"/>
          <w:sz w:val="20"/>
          <w:szCs w:val="20"/>
        </w:rPr>
        <w:t>Asian Societies</w:t>
      </w:r>
      <w:r w:rsidR="006F0726" w:rsidRPr="0065043D">
        <w:rPr>
          <w:color w:val="000000" w:themeColor="text1"/>
          <w:sz w:val="20"/>
          <w:szCs w:val="20"/>
        </w:rPr>
        <w:t xml:space="preserve">. </w:t>
      </w:r>
      <w:r w:rsidRPr="0065043D">
        <w:rPr>
          <w:color w:val="000000" w:themeColor="text1"/>
          <w:sz w:val="20"/>
          <w:szCs w:val="20"/>
        </w:rPr>
        <w:t xml:space="preserve">A. Kleinman, P. Kundstadter, E. R. Alexander, and J. C. Gate, eds. Pp. 329-37. </w:t>
      </w:r>
      <w:r w:rsidR="006F0726" w:rsidRPr="0065043D">
        <w:rPr>
          <w:color w:val="000000" w:themeColor="text1"/>
          <w:sz w:val="20"/>
          <w:szCs w:val="20"/>
        </w:rPr>
        <w:t>Cambrid</w:t>
      </w:r>
      <w:r w:rsidR="00D22636" w:rsidRPr="0065043D">
        <w:rPr>
          <w:color w:val="000000" w:themeColor="text1"/>
          <w:sz w:val="20"/>
          <w:szCs w:val="20"/>
        </w:rPr>
        <w:t>ge, MA.: Schenkman</w:t>
      </w:r>
      <w:r w:rsidR="006F0726" w:rsidRPr="0065043D">
        <w:rPr>
          <w:color w:val="000000" w:themeColor="text1"/>
          <w:sz w:val="20"/>
          <w:szCs w:val="20"/>
        </w:rPr>
        <w:t xml:space="preserve">. </w:t>
      </w:r>
    </w:p>
    <w:p w14:paraId="746BC49A" w14:textId="77777777" w:rsidR="006F0726" w:rsidRPr="0065043D" w:rsidRDefault="006F0726" w:rsidP="008E707C">
      <w:pPr>
        <w:ind w:left="720" w:hanging="720"/>
        <w:rPr>
          <w:color w:val="000000" w:themeColor="text1"/>
          <w:sz w:val="20"/>
          <w:szCs w:val="20"/>
        </w:rPr>
      </w:pPr>
    </w:p>
    <w:p w14:paraId="65623FE7" w14:textId="7C610B59" w:rsidR="006F0726" w:rsidRPr="0065043D" w:rsidRDefault="007162D1"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6F0726" w:rsidRPr="0065043D">
        <w:rPr>
          <w:color w:val="000000" w:themeColor="text1"/>
          <w:sz w:val="20"/>
          <w:szCs w:val="20"/>
        </w:rPr>
        <w:t xml:space="preserve"> </w:t>
      </w:r>
      <w:r w:rsidRPr="0065043D">
        <w:rPr>
          <w:color w:val="000000" w:themeColor="text1"/>
          <w:sz w:val="20"/>
          <w:szCs w:val="20"/>
        </w:rPr>
        <w:t>“</w:t>
      </w:r>
      <w:r w:rsidR="008C6BAA" w:rsidRPr="0065043D">
        <w:rPr>
          <w:color w:val="000000" w:themeColor="text1"/>
          <w:sz w:val="20"/>
          <w:szCs w:val="20"/>
        </w:rPr>
        <w:t>Clinical relevance of anthropological and cross-cultural research: concepts and strategies</w:t>
      </w:r>
      <w:r w:rsidR="006F0726" w:rsidRPr="0065043D">
        <w:rPr>
          <w:color w:val="000000" w:themeColor="text1"/>
          <w:sz w:val="20"/>
          <w:szCs w:val="20"/>
        </w:rPr>
        <w:t>.</w:t>
      </w:r>
      <w:r w:rsidRPr="0065043D">
        <w:rPr>
          <w:color w:val="000000" w:themeColor="text1"/>
          <w:sz w:val="20"/>
          <w:szCs w:val="20"/>
        </w:rPr>
        <w:t>”</w:t>
      </w:r>
      <w:r w:rsidR="006F0726" w:rsidRPr="0065043D">
        <w:rPr>
          <w:i/>
          <w:color w:val="000000" w:themeColor="text1"/>
          <w:sz w:val="20"/>
          <w:szCs w:val="20"/>
        </w:rPr>
        <w:t xml:space="preserve"> Am</w:t>
      </w:r>
      <w:r w:rsidRPr="0065043D">
        <w:rPr>
          <w:i/>
          <w:color w:val="000000" w:themeColor="text1"/>
          <w:sz w:val="20"/>
          <w:szCs w:val="20"/>
        </w:rPr>
        <w:t>erican</w:t>
      </w:r>
      <w:r w:rsidR="006F0726" w:rsidRPr="0065043D">
        <w:rPr>
          <w:i/>
          <w:color w:val="000000" w:themeColor="text1"/>
          <w:sz w:val="20"/>
          <w:szCs w:val="20"/>
        </w:rPr>
        <w:t xml:space="preserve"> J</w:t>
      </w:r>
      <w:r w:rsidRPr="0065043D">
        <w:rPr>
          <w:i/>
          <w:color w:val="000000" w:themeColor="text1"/>
          <w:sz w:val="20"/>
          <w:szCs w:val="20"/>
        </w:rPr>
        <w:t>ournal of Psychiatry</w:t>
      </w:r>
      <w:r w:rsidR="006F0726" w:rsidRPr="0065043D">
        <w:rPr>
          <w:i/>
          <w:color w:val="000000" w:themeColor="text1"/>
          <w:sz w:val="20"/>
          <w:szCs w:val="20"/>
        </w:rPr>
        <w:t xml:space="preserve"> </w:t>
      </w:r>
      <w:r w:rsidR="006F0726" w:rsidRPr="0065043D">
        <w:rPr>
          <w:color w:val="000000" w:themeColor="text1"/>
          <w:sz w:val="20"/>
          <w:szCs w:val="20"/>
        </w:rPr>
        <w:t>135(4):427-431.</w:t>
      </w:r>
    </w:p>
    <w:p w14:paraId="053A79C8" w14:textId="77777777" w:rsidR="006F0726" w:rsidRPr="0065043D" w:rsidRDefault="006F0726" w:rsidP="008E707C">
      <w:pPr>
        <w:ind w:left="720" w:hanging="720"/>
        <w:rPr>
          <w:i/>
          <w:color w:val="000000" w:themeColor="text1"/>
          <w:sz w:val="20"/>
          <w:szCs w:val="20"/>
        </w:rPr>
      </w:pPr>
    </w:p>
    <w:p w14:paraId="2F5EA09C" w14:textId="61BCE10D" w:rsidR="006F0726" w:rsidRPr="0065043D" w:rsidRDefault="007162D1"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6F0726" w:rsidRPr="0065043D">
        <w:rPr>
          <w:color w:val="000000" w:themeColor="text1"/>
          <w:sz w:val="20"/>
          <w:szCs w:val="20"/>
        </w:rPr>
        <w:t xml:space="preserve"> </w:t>
      </w:r>
      <w:r w:rsidRPr="0065043D">
        <w:rPr>
          <w:color w:val="000000" w:themeColor="text1"/>
          <w:sz w:val="20"/>
          <w:szCs w:val="20"/>
        </w:rPr>
        <w:t>“</w:t>
      </w:r>
      <w:r w:rsidR="006F0726" w:rsidRPr="0065043D">
        <w:rPr>
          <w:color w:val="000000" w:themeColor="text1"/>
          <w:sz w:val="20"/>
          <w:szCs w:val="20"/>
        </w:rPr>
        <w:t>International health care planning from an ethnomedical perspective: Critique and recommendations for change.</w:t>
      </w:r>
      <w:r w:rsidRPr="0065043D">
        <w:rPr>
          <w:color w:val="000000" w:themeColor="text1"/>
          <w:sz w:val="20"/>
          <w:szCs w:val="20"/>
        </w:rPr>
        <w:t>”</w:t>
      </w:r>
      <w:r w:rsidR="006F0726" w:rsidRPr="0065043D">
        <w:rPr>
          <w:i/>
          <w:color w:val="000000" w:themeColor="text1"/>
          <w:sz w:val="20"/>
          <w:szCs w:val="20"/>
        </w:rPr>
        <w:t xml:space="preserve"> Med</w:t>
      </w:r>
      <w:r w:rsidRPr="0065043D">
        <w:rPr>
          <w:i/>
          <w:color w:val="000000" w:themeColor="text1"/>
          <w:sz w:val="20"/>
          <w:szCs w:val="20"/>
        </w:rPr>
        <w:t>ical</w:t>
      </w:r>
      <w:r w:rsidR="006F0726" w:rsidRPr="0065043D">
        <w:rPr>
          <w:i/>
          <w:color w:val="000000" w:themeColor="text1"/>
          <w:sz w:val="20"/>
          <w:szCs w:val="20"/>
        </w:rPr>
        <w:t xml:space="preserve"> An</w:t>
      </w:r>
      <w:r w:rsidRPr="0065043D">
        <w:rPr>
          <w:i/>
          <w:color w:val="000000" w:themeColor="text1"/>
          <w:sz w:val="20"/>
          <w:szCs w:val="20"/>
        </w:rPr>
        <w:t>thropology</w:t>
      </w:r>
      <w:r w:rsidR="006F0726" w:rsidRPr="0065043D">
        <w:rPr>
          <w:color w:val="000000" w:themeColor="text1"/>
          <w:sz w:val="20"/>
          <w:szCs w:val="20"/>
        </w:rPr>
        <w:t xml:space="preserve"> 2(2):71-96.</w:t>
      </w:r>
    </w:p>
    <w:p w14:paraId="5C4447ED" w14:textId="77777777" w:rsidR="006F0726" w:rsidRPr="0065043D" w:rsidRDefault="006F0726" w:rsidP="008E707C">
      <w:pPr>
        <w:ind w:left="720" w:hanging="720"/>
        <w:rPr>
          <w:i/>
          <w:color w:val="000000" w:themeColor="text1"/>
          <w:sz w:val="20"/>
          <w:szCs w:val="20"/>
        </w:rPr>
      </w:pPr>
    </w:p>
    <w:p w14:paraId="42884556" w14:textId="040EEAA5" w:rsidR="006F0726" w:rsidRPr="0065043D" w:rsidRDefault="00D22636"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6F0726" w:rsidRPr="0065043D">
        <w:rPr>
          <w:color w:val="000000" w:themeColor="text1"/>
          <w:sz w:val="20"/>
          <w:szCs w:val="20"/>
        </w:rPr>
        <w:t xml:space="preserve"> </w:t>
      </w:r>
      <w:r w:rsidRPr="0065043D">
        <w:rPr>
          <w:color w:val="000000" w:themeColor="text1"/>
          <w:sz w:val="20"/>
          <w:szCs w:val="20"/>
        </w:rPr>
        <w:t>“</w:t>
      </w:r>
      <w:r w:rsidR="006F0726" w:rsidRPr="0065043D">
        <w:rPr>
          <w:color w:val="000000" w:themeColor="text1"/>
          <w:sz w:val="20"/>
          <w:szCs w:val="20"/>
        </w:rPr>
        <w:t>What kind of model for the anthropology of medic</w:t>
      </w:r>
      <w:r w:rsidRPr="0065043D">
        <w:rPr>
          <w:color w:val="000000" w:themeColor="text1"/>
          <w:sz w:val="20"/>
          <w:szCs w:val="20"/>
        </w:rPr>
        <w:t>al systems?”</w:t>
      </w:r>
      <w:r w:rsidRPr="0065043D">
        <w:rPr>
          <w:i/>
          <w:color w:val="000000" w:themeColor="text1"/>
          <w:sz w:val="20"/>
          <w:szCs w:val="20"/>
        </w:rPr>
        <w:t xml:space="preserve"> American Anthropologist </w:t>
      </w:r>
      <w:r w:rsidR="006F0726" w:rsidRPr="0065043D">
        <w:rPr>
          <w:color w:val="000000" w:themeColor="text1"/>
          <w:sz w:val="20"/>
          <w:szCs w:val="20"/>
        </w:rPr>
        <w:t>80</w:t>
      </w:r>
      <w:r w:rsidRPr="0065043D">
        <w:rPr>
          <w:color w:val="000000" w:themeColor="text1"/>
          <w:sz w:val="20"/>
          <w:szCs w:val="20"/>
        </w:rPr>
        <w:t>(3)</w:t>
      </w:r>
      <w:r w:rsidR="006F0726" w:rsidRPr="0065043D">
        <w:rPr>
          <w:color w:val="000000" w:themeColor="text1"/>
          <w:sz w:val="20"/>
          <w:szCs w:val="20"/>
        </w:rPr>
        <w:t xml:space="preserve">:662-665. </w:t>
      </w:r>
    </w:p>
    <w:p w14:paraId="00D8BFD9" w14:textId="77777777" w:rsidR="006F0726" w:rsidRPr="0065043D" w:rsidRDefault="006F0726" w:rsidP="008E707C">
      <w:pPr>
        <w:ind w:left="720" w:hanging="720"/>
        <w:rPr>
          <w:color w:val="000000" w:themeColor="text1"/>
          <w:sz w:val="20"/>
          <w:szCs w:val="20"/>
        </w:rPr>
      </w:pPr>
    </w:p>
    <w:p w14:paraId="1644A5E0" w14:textId="6E1D7F68" w:rsidR="006F0726" w:rsidRPr="0065043D" w:rsidRDefault="00D22636" w:rsidP="006B53BA">
      <w:pPr>
        <w:pStyle w:val="ListParagraph"/>
        <w:numPr>
          <w:ilvl w:val="0"/>
          <w:numId w:val="42"/>
        </w:numPr>
        <w:ind w:hanging="720"/>
        <w:rPr>
          <w:color w:val="000000" w:themeColor="text1"/>
          <w:sz w:val="20"/>
          <w:szCs w:val="20"/>
        </w:rPr>
      </w:pPr>
      <w:r w:rsidRPr="0065043D">
        <w:rPr>
          <w:color w:val="000000" w:themeColor="text1"/>
          <w:sz w:val="20"/>
          <w:szCs w:val="20"/>
        </w:rPr>
        <w:t>Kleinman, A. and E. Mendelsohn.</w:t>
      </w:r>
      <w:r w:rsidR="006F0726" w:rsidRPr="0065043D">
        <w:rPr>
          <w:color w:val="000000" w:themeColor="text1"/>
          <w:sz w:val="20"/>
          <w:szCs w:val="20"/>
        </w:rPr>
        <w:t xml:space="preserve"> </w:t>
      </w:r>
      <w:r w:rsidRPr="0065043D">
        <w:rPr>
          <w:color w:val="000000" w:themeColor="text1"/>
          <w:sz w:val="20"/>
          <w:szCs w:val="20"/>
        </w:rPr>
        <w:t>“</w:t>
      </w:r>
      <w:r w:rsidR="006F0726" w:rsidRPr="0065043D">
        <w:rPr>
          <w:color w:val="000000" w:themeColor="text1"/>
          <w:sz w:val="20"/>
          <w:szCs w:val="20"/>
        </w:rPr>
        <w:t>Systems of medical knowledge: A comparative approach.</w:t>
      </w:r>
      <w:r w:rsidRPr="0065043D">
        <w:rPr>
          <w:color w:val="000000" w:themeColor="text1"/>
          <w:sz w:val="20"/>
          <w:szCs w:val="20"/>
        </w:rPr>
        <w:t>”</w:t>
      </w:r>
      <w:r w:rsidR="006F0726" w:rsidRPr="0065043D">
        <w:rPr>
          <w:i/>
          <w:color w:val="000000" w:themeColor="text1"/>
          <w:sz w:val="20"/>
          <w:szCs w:val="20"/>
        </w:rPr>
        <w:t xml:space="preserve"> J</w:t>
      </w:r>
      <w:r w:rsidRPr="0065043D">
        <w:rPr>
          <w:i/>
          <w:color w:val="000000" w:themeColor="text1"/>
          <w:sz w:val="20"/>
          <w:szCs w:val="20"/>
        </w:rPr>
        <w:t xml:space="preserve">ournal </w:t>
      </w:r>
      <w:r w:rsidR="006F0726" w:rsidRPr="0065043D">
        <w:rPr>
          <w:i/>
          <w:color w:val="000000" w:themeColor="text1"/>
          <w:sz w:val="20"/>
          <w:szCs w:val="20"/>
        </w:rPr>
        <w:t>of Med</w:t>
      </w:r>
      <w:r w:rsidRPr="0065043D">
        <w:rPr>
          <w:i/>
          <w:color w:val="000000" w:themeColor="text1"/>
          <w:sz w:val="20"/>
          <w:szCs w:val="20"/>
        </w:rPr>
        <w:t>icine and Philosophy</w:t>
      </w:r>
      <w:r w:rsidR="006F0726" w:rsidRPr="0065043D">
        <w:rPr>
          <w:i/>
          <w:color w:val="000000" w:themeColor="text1"/>
          <w:sz w:val="20"/>
          <w:szCs w:val="20"/>
        </w:rPr>
        <w:t xml:space="preserve"> </w:t>
      </w:r>
      <w:r w:rsidR="006F0726" w:rsidRPr="0065043D">
        <w:rPr>
          <w:color w:val="000000" w:themeColor="text1"/>
          <w:sz w:val="20"/>
          <w:szCs w:val="20"/>
        </w:rPr>
        <w:t xml:space="preserve">3(4):314-330. </w:t>
      </w:r>
    </w:p>
    <w:p w14:paraId="629C4523" w14:textId="77777777" w:rsidR="006F0726" w:rsidRPr="0065043D" w:rsidRDefault="006F0726" w:rsidP="008E707C">
      <w:pPr>
        <w:ind w:left="720" w:hanging="720"/>
        <w:rPr>
          <w:color w:val="000000" w:themeColor="text1"/>
          <w:sz w:val="20"/>
          <w:szCs w:val="20"/>
        </w:rPr>
      </w:pPr>
    </w:p>
    <w:p w14:paraId="20152EFD" w14:textId="48ACF9B3" w:rsidR="006F0726" w:rsidRPr="0065043D" w:rsidRDefault="00D22636"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6F0726" w:rsidRPr="0065043D">
        <w:rPr>
          <w:color w:val="000000" w:themeColor="text1"/>
          <w:sz w:val="20"/>
          <w:szCs w:val="20"/>
        </w:rPr>
        <w:t xml:space="preserve"> </w:t>
      </w:r>
      <w:r w:rsidRPr="0065043D">
        <w:rPr>
          <w:color w:val="000000" w:themeColor="text1"/>
          <w:sz w:val="20"/>
          <w:szCs w:val="20"/>
        </w:rPr>
        <w:t>“</w:t>
      </w:r>
      <w:r w:rsidR="006F0726" w:rsidRPr="0065043D">
        <w:rPr>
          <w:color w:val="000000" w:themeColor="text1"/>
          <w:sz w:val="20"/>
          <w:szCs w:val="20"/>
        </w:rPr>
        <w:t>Native healers.</w:t>
      </w:r>
      <w:r w:rsidRPr="0065043D">
        <w:rPr>
          <w:color w:val="000000" w:themeColor="text1"/>
          <w:sz w:val="20"/>
          <w:szCs w:val="20"/>
        </w:rPr>
        <w:t>”</w:t>
      </w:r>
      <w:r w:rsidR="006F0726" w:rsidRPr="0065043D">
        <w:rPr>
          <w:i/>
          <w:color w:val="000000" w:themeColor="text1"/>
          <w:sz w:val="20"/>
          <w:szCs w:val="20"/>
        </w:rPr>
        <w:t xml:space="preserve"> Human Nature</w:t>
      </w:r>
      <w:r w:rsidRPr="0065043D">
        <w:rPr>
          <w:color w:val="000000" w:themeColor="text1"/>
          <w:sz w:val="20"/>
          <w:szCs w:val="20"/>
        </w:rPr>
        <w:t xml:space="preserve"> 1 (11): 63-69. </w:t>
      </w:r>
      <w:r w:rsidR="00770B5F" w:rsidRPr="0065043D">
        <w:rPr>
          <w:color w:val="000000" w:themeColor="text1"/>
          <w:sz w:val="20"/>
          <w:szCs w:val="20"/>
        </w:rPr>
        <w:t xml:space="preserve">Reprinted in </w:t>
      </w:r>
      <w:r w:rsidR="006F0726" w:rsidRPr="0065043D">
        <w:rPr>
          <w:i/>
          <w:color w:val="000000" w:themeColor="text1"/>
          <w:sz w:val="20"/>
          <w:szCs w:val="20"/>
        </w:rPr>
        <w:t xml:space="preserve">Emerging </w:t>
      </w:r>
      <w:r w:rsidRPr="0065043D">
        <w:rPr>
          <w:i/>
          <w:color w:val="000000" w:themeColor="text1"/>
          <w:sz w:val="20"/>
          <w:szCs w:val="20"/>
        </w:rPr>
        <w:t>China</w:t>
      </w:r>
      <w:r w:rsidRPr="0065043D">
        <w:rPr>
          <w:color w:val="000000" w:themeColor="text1"/>
          <w:sz w:val="20"/>
          <w:szCs w:val="20"/>
        </w:rPr>
        <w:t xml:space="preserve">. </w:t>
      </w:r>
      <w:r w:rsidR="00770B5F" w:rsidRPr="0065043D">
        <w:rPr>
          <w:color w:val="000000" w:themeColor="text1"/>
          <w:sz w:val="20"/>
          <w:szCs w:val="20"/>
        </w:rPr>
        <w:t xml:space="preserve">T. Draper, ed. Pp. 186-194. </w:t>
      </w:r>
      <w:r w:rsidRPr="0065043D">
        <w:rPr>
          <w:color w:val="000000" w:themeColor="text1"/>
          <w:sz w:val="20"/>
          <w:szCs w:val="20"/>
        </w:rPr>
        <w:t>New York: H.W. Wilson</w:t>
      </w:r>
      <w:r w:rsidR="006F0726" w:rsidRPr="0065043D">
        <w:rPr>
          <w:color w:val="000000" w:themeColor="text1"/>
          <w:sz w:val="20"/>
          <w:szCs w:val="20"/>
        </w:rPr>
        <w:t>, 1980</w:t>
      </w:r>
      <w:r w:rsidR="00770B5F" w:rsidRPr="0065043D">
        <w:rPr>
          <w:color w:val="000000" w:themeColor="text1"/>
          <w:sz w:val="20"/>
          <w:szCs w:val="20"/>
        </w:rPr>
        <w:t>,</w:t>
      </w:r>
      <w:r w:rsidR="006F0726" w:rsidRPr="0065043D">
        <w:rPr>
          <w:color w:val="000000" w:themeColor="text1"/>
          <w:sz w:val="20"/>
          <w:szCs w:val="20"/>
        </w:rPr>
        <w:t xml:space="preserve"> under the title </w:t>
      </w:r>
      <w:r w:rsidR="00770B5F" w:rsidRPr="0065043D">
        <w:rPr>
          <w:color w:val="000000" w:themeColor="text1"/>
          <w:sz w:val="20"/>
          <w:szCs w:val="20"/>
        </w:rPr>
        <w:t>“</w:t>
      </w:r>
      <w:r w:rsidR="006F0726" w:rsidRPr="0065043D">
        <w:rPr>
          <w:color w:val="000000" w:themeColor="text1"/>
          <w:sz w:val="20"/>
          <w:szCs w:val="20"/>
        </w:rPr>
        <w:t>Taiwanese folk</w:t>
      </w:r>
      <w:r w:rsidR="00770B5F" w:rsidRPr="0065043D">
        <w:rPr>
          <w:color w:val="000000" w:themeColor="text1"/>
          <w:sz w:val="20"/>
          <w:szCs w:val="20"/>
        </w:rPr>
        <w:t xml:space="preserve"> </w:t>
      </w:r>
      <w:r w:rsidR="006F0726" w:rsidRPr="0065043D">
        <w:rPr>
          <w:color w:val="000000" w:themeColor="text1"/>
          <w:sz w:val="20"/>
          <w:szCs w:val="20"/>
        </w:rPr>
        <w:t>medicine</w:t>
      </w:r>
      <w:r w:rsidR="00770B5F" w:rsidRPr="0065043D">
        <w:rPr>
          <w:color w:val="000000" w:themeColor="text1"/>
          <w:sz w:val="20"/>
          <w:szCs w:val="20"/>
        </w:rPr>
        <w:t>.”</w:t>
      </w:r>
      <w:r w:rsidR="006F0726" w:rsidRPr="0065043D">
        <w:rPr>
          <w:color w:val="000000" w:themeColor="text1"/>
          <w:sz w:val="20"/>
          <w:szCs w:val="20"/>
        </w:rPr>
        <w:t xml:space="preserve"> </w:t>
      </w:r>
      <w:r w:rsidR="00770B5F" w:rsidRPr="0065043D">
        <w:rPr>
          <w:color w:val="000000" w:themeColor="text1"/>
          <w:sz w:val="20"/>
          <w:szCs w:val="20"/>
        </w:rPr>
        <w:t xml:space="preserve"> Reprinted in </w:t>
      </w:r>
      <w:r w:rsidR="006F0726" w:rsidRPr="0065043D">
        <w:rPr>
          <w:i/>
          <w:color w:val="000000" w:themeColor="text1"/>
          <w:sz w:val="20"/>
          <w:szCs w:val="20"/>
        </w:rPr>
        <w:t>Anthropology: Contemporary Perspectives</w:t>
      </w:r>
      <w:r w:rsidR="00770B5F" w:rsidRPr="0065043D">
        <w:rPr>
          <w:color w:val="000000" w:themeColor="text1"/>
          <w:sz w:val="20"/>
          <w:szCs w:val="20"/>
        </w:rPr>
        <w:t>, third e</w:t>
      </w:r>
      <w:r w:rsidR="006F0726" w:rsidRPr="0065043D">
        <w:rPr>
          <w:color w:val="000000" w:themeColor="text1"/>
          <w:sz w:val="20"/>
          <w:szCs w:val="20"/>
        </w:rPr>
        <w:t xml:space="preserve">dition. </w:t>
      </w:r>
      <w:r w:rsidR="00770B5F" w:rsidRPr="0065043D">
        <w:rPr>
          <w:color w:val="000000" w:themeColor="text1"/>
          <w:sz w:val="20"/>
          <w:szCs w:val="20"/>
        </w:rPr>
        <w:t xml:space="preserve">Phillip Whitten, ed. </w:t>
      </w:r>
      <w:r w:rsidR="006F0726" w:rsidRPr="0065043D">
        <w:rPr>
          <w:color w:val="000000" w:themeColor="text1"/>
          <w:sz w:val="20"/>
          <w:szCs w:val="20"/>
        </w:rPr>
        <w:t>New York: L</w:t>
      </w:r>
      <w:r w:rsidR="00770B5F" w:rsidRPr="0065043D">
        <w:rPr>
          <w:color w:val="000000" w:themeColor="text1"/>
          <w:sz w:val="20"/>
          <w:szCs w:val="20"/>
        </w:rPr>
        <w:t>ittle, Brown and Company, 1981.</w:t>
      </w:r>
      <w:r w:rsidR="006F0726" w:rsidRPr="0065043D">
        <w:rPr>
          <w:color w:val="000000" w:themeColor="text1"/>
          <w:sz w:val="20"/>
          <w:szCs w:val="20"/>
        </w:rPr>
        <w:t xml:space="preserve"> </w:t>
      </w:r>
    </w:p>
    <w:p w14:paraId="67B864D8" w14:textId="77777777" w:rsidR="006F0726" w:rsidRPr="0065043D" w:rsidRDefault="006F0726" w:rsidP="008E707C">
      <w:pPr>
        <w:ind w:left="720" w:hanging="720"/>
        <w:jc w:val="center"/>
        <w:rPr>
          <w:b/>
          <w:color w:val="000000" w:themeColor="text1"/>
          <w:sz w:val="20"/>
          <w:szCs w:val="20"/>
        </w:rPr>
      </w:pPr>
    </w:p>
    <w:p w14:paraId="28019081" w14:textId="77777777" w:rsidR="006F0726" w:rsidRPr="0065043D" w:rsidRDefault="006F0726" w:rsidP="008E707C">
      <w:pPr>
        <w:ind w:left="720" w:hanging="720"/>
        <w:jc w:val="center"/>
        <w:rPr>
          <w:b/>
          <w:color w:val="000000" w:themeColor="text1"/>
          <w:sz w:val="20"/>
          <w:szCs w:val="20"/>
        </w:rPr>
      </w:pPr>
      <w:r w:rsidRPr="0065043D">
        <w:rPr>
          <w:b/>
          <w:color w:val="000000" w:themeColor="text1"/>
          <w:sz w:val="20"/>
          <w:szCs w:val="20"/>
        </w:rPr>
        <w:t>1977</w:t>
      </w:r>
    </w:p>
    <w:p w14:paraId="5F117D21" w14:textId="77777777" w:rsidR="006F0726" w:rsidRPr="0065043D" w:rsidRDefault="006F0726" w:rsidP="008E707C">
      <w:pPr>
        <w:ind w:left="720" w:hanging="720"/>
        <w:jc w:val="center"/>
        <w:rPr>
          <w:color w:val="000000" w:themeColor="text1"/>
          <w:sz w:val="20"/>
          <w:szCs w:val="20"/>
        </w:rPr>
      </w:pPr>
    </w:p>
    <w:p w14:paraId="3CFA33C7" w14:textId="252E327C" w:rsidR="006F0726" w:rsidRPr="0065043D" w:rsidRDefault="00770B5F"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6F0726" w:rsidRPr="0065043D">
        <w:rPr>
          <w:color w:val="000000" w:themeColor="text1"/>
          <w:sz w:val="20"/>
          <w:szCs w:val="20"/>
        </w:rPr>
        <w:t xml:space="preserve"> </w:t>
      </w:r>
      <w:r w:rsidRPr="0065043D">
        <w:rPr>
          <w:color w:val="000000" w:themeColor="text1"/>
          <w:sz w:val="20"/>
          <w:szCs w:val="20"/>
        </w:rPr>
        <w:t>“</w:t>
      </w:r>
      <w:r w:rsidR="006F0726" w:rsidRPr="0065043D">
        <w:rPr>
          <w:color w:val="000000" w:themeColor="text1"/>
          <w:sz w:val="20"/>
          <w:szCs w:val="20"/>
        </w:rPr>
        <w:t>Depression, somatization and the new cross-cultural psychiatry.</w:t>
      </w:r>
      <w:r w:rsidRPr="0065043D">
        <w:rPr>
          <w:color w:val="000000" w:themeColor="text1"/>
          <w:sz w:val="20"/>
          <w:szCs w:val="20"/>
        </w:rPr>
        <w:t>”</w:t>
      </w:r>
      <w:r w:rsidR="006F0726" w:rsidRPr="0065043D">
        <w:rPr>
          <w:color w:val="000000" w:themeColor="text1"/>
          <w:sz w:val="20"/>
          <w:szCs w:val="20"/>
        </w:rPr>
        <w:t xml:space="preserve"> </w:t>
      </w:r>
      <w:r w:rsidR="006F0726" w:rsidRPr="0065043D">
        <w:rPr>
          <w:i/>
          <w:color w:val="000000" w:themeColor="text1"/>
          <w:sz w:val="20"/>
          <w:szCs w:val="20"/>
        </w:rPr>
        <w:t>Soc</w:t>
      </w:r>
      <w:r w:rsidRPr="0065043D">
        <w:rPr>
          <w:i/>
          <w:color w:val="000000" w:themeColor="text1"/>
          <w:sz w:val="20"/>
          <w:szCs w:val="20"/>
        </w:rPr>
        <w:t>ial</w:t>
      </w:r>
      <w:r w:rsidR="006F0726" w:rsidRPr="0065043D">
        <w:rPr>
          <w:i/>
          <w:color w:val="000000" w:themeColor="text1"/>
          <w:sz w:val="20"/>
          <w:szCs w:val="20"/>
        </w:rPr>
        <w:t xml:space="preserve"> Sci</w:t>
      </w:r>
      <w:r w:rsidRPr="0065043D">
        <w:rPr>
          <w:i/>
          <w:color w:val="000000" w:themeColor="text1"/>
          <w:sz w:val="20"/>
          <w:szCs w:val="20"/>
        </w:rPr>
        <w:t>ence</w:t>
      </w:r>
      <w:r w:rsidR="006F0726" w:rsidRPr="0065043D">
        <w:rPr>
          <w:i/>
          <w:color w:val="000000" w:themeColor="text1"/>
          <w:sz w:val="20"/>
          <w:szCs w:val="20"/>
        </w:rPr>
        <w:t xml:space="preserve"> and Med</w:t>
      </w:r>
      <w:r w:rsidRPr="0065043D">
        <w:rPr>
          <w:i/>
          <w:color w:val="000000" w:themeColor="text1"/>
          <w:sz w:val="20"/>
          <w:szCs w:val="20"/>
        </w:rPr>
        <w:t>icine</w:t>
      </w:r>
      <w:r w:rsidRPr="0065043D">
        <w:rPr>
          <w:color w:val="000000" w:themeColor="text1"/>
          <w:sz w:val="20"/>
          <w:szCs w:val="20"/>
        </w:rPr>
        <w:t xml:space="preserve"> </w:t>
      </w:r>
      <w:r w:rsidR="006F0726" w:rsidRPr="0065043D">
        <w:rPr>
          <w:color w:val="000000" w:themeColor="text1"/>
          <w:sz w:val="20"/>
          <w:szCs w:val="20"/>
        </w:rPr>
        <w:t>11</w:t>
      </w:r>
      <w:r w:rsidRPr="0065043D">
        <w:rPr>
          <w:color w:val="000000" w:themeColor="text1"/>
          <w:sz w:val="20"/>
          <w:szCs w:val="20"/>
        </w:rPr>
        <w:t>(1)</w:t>
      </w:r>
      <w:r w:rsidR="006F0726" w:rsidRPr="0065043D">
        <w:rPr>
          <w:color w:val="000000" w:themeColor="text1"/>
          <w:sz w:val="20"/>
          <w:szCs w:val="20"/>
        </w:rPr>
        <w:t>:3-10.</w:t>
      </w:r>
    </w:p>
    <w:p w14:paraId="65A13C7F" w14:textId="77777777" w:rsidR="006F0726" w:rsidRPr="0065043D" w:rsidRDefault="006F0726" w:rsidP="008E707C">
      <w:pPr>
        <w:ind w:left="720" w:hanging="720"/>
        <w:rPr>
          <w:color w:val="000000" w:themeColor="text1"/>
          <w:sz w:val="20"/>
          <w:szCs w:val="20"/>
        </w:rPr>
      </w:pPr>
    </w:p>
    <w:p w14:paraId="759AC0DB" w14:textId="74034340" w:rsidR="006F0726" w:rsidRPr="0065043D" w:rsidRDefault="006F0726"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770B5F" w:rsidRPr="0065043D">
        <w:rPr>
          <w:color w:val="000000" w:themeColor="text1"/>
          <w:sz w:val="20"/>
          <w:szCs w:val="20"/>
        </w:rPr>
        <w:t xml:space="preserve"> “</w:t>
      </w:r>
      <w:r w:rsidRPr="0065043D">
        <w:rPr>
          <w:color w:val="000000" w:themeColor="text1"/>
          <w:sz w:val="20"/>
          <w:szCs w:val="20"/>
        </w:rPr>
        <w:t>Rethinking the social and cultural context of psychopathology and psychiatric</w:t>
      </w:r>
      <w:r w:rsidR="00770B5F" w:rsidRPr="0065043D">
        <w:rPr>
          <w:color w:val="000000" w:themeColor="text1"/>
          <w:sz w:val="20"/>
          <w:szCs w:val="20"/>
        </w:rPr>
        <w:t xml:space="preserve"> </w:t>
      </w:r>
      <w:r w:rsidRPr="0065043D">
        <w:rPr>
          <w:color w:val="000000" w:themeColor="text1"/>
          <w:sz w:val="20"/>
          <w:szCs w:val="20"/>
        </w:rPr>
        <w:t>care.</w:t>
      </w:r>
      <w:r w:rsidR="00770B5F" w:rsidRPr="0065043D">
        <w:rPr>
          <w:color w:val="000000" w:themeColor="text1"/>
          <w:sz w:val="20"/>
          <w:szCs w:val="20"/>
        </w:rPr>
        <w:t>”</w:t>
      </w:r>
      <w:r w:rsidRPr="0065043D">
        <w:rPr>
          <w:color w:val="000000" w:themeColor="text1"/>
          <w:sz w:val="20"/>
          <w:szCs w:val="20"/>
        </w:rPr>
        <w:t xml:space="preserve"> In</w:t>
      </w:r>
      <w:r w:rsidR="00770B5F" w:rsidRPr="0065043D">
        <w:rPr>
          <w:i/>
          <w:color w:val="000000" w:themeColor="text1"/>
          <w:sz w:val="20"/>
          <w:szCs w:val="20"/>
        </w:rPr>
        <w:t xml:space="preserve"> Renewal in Psychiatry</w:t>
      </w:r>
      <w:r w:rsidR="00770B5F" w:rsidRPr="0065043D">
        <w:rPr>
          <w:color w:val="000000" w:themeColor="text1"/>
          <w:sz w:val="20"/>
          <w:szCs w:val="20"/>
        </w:rPr>
        <w:t xml:space="preserve">. </w:t>
      </w:r>
      <w:r w:rsidRPr="0065043D">
        <w:rPr>
          <w:color w:val="000000" w:themeColor="text1"/>
          <w:sz w:val="20"/>
          <w:szCs w:val="20"/>
        </w:rPr>
        <w:t xml:space="preserve"> T.</w:t>
      </w:r>
      <w:r w:rsidR="00770B5F" w:rsidRPr="0065043D">
        <w:rPr>
          <w:color w:val="000000" w:themeColor="text1"/>
          <w:sz w:val="20"/>
          <w:szCs w:val="20"/>
        </w:rPr>
        <w:t>C. Manschreck and A. Kleinman, e</w:t>
      </w:r>
      <w:r w:rsidRPr="0065043D">
        <w:rPr>
          <w:color w:val="000000" w:themeColor="text1"/>
          <w:sz w:val="20"/>
          <w:szCs w:val="20"/>
        </w:rPr>
        <w:t>ds.</w:t>
      </w:r>
      <w:r w:rsidR="00770B5F" w:rsidRPr="0065043D">
        <w:rPr>
          <w:color w:val="000000" w:themeColor="text1"/>
          <w:sz w:val="20"/>
          <w:szCs w:val="20"/>
        </w:rPr>
        <w:t xml:space="preserve"> Pp. 97-138.</w:t>
      </w:r>
      <w:r w:rsidR="00770B5F" w:rsidRPr="0065043D">
        <w:rPr>
          <w:i/>
          <w:color w:val="000000" w:themeColor="text1"/>
          <w:sz w:val="20"/>
          <w:szCs w:val="20"/>
        </w:rPr>
        <w:t xml:space="preserve"> </w:t>
      </w:r>
      <w:r w:rsidRPr="0065043D">
        <w:rPr>
          <w:color w:val="000000" w:themeColor="text1"/>
          <w:sz w:val="20"/>
          <w:szCs w:val="20"/>
        </w:rPr>
        <w:t>Washingto</w:t>
      </w:r>
      <w:r w:rsidR="00770B5F" w:rsidRPr="0065043D">
        <w:rPr>
          <w:color w:val="000000" w:themeColor="text1"/>
          <w:sz w:val="20"/>
          <w:szCs w:val="20"/>
        </w:rPr>
        <w:t>n, D.C.: Hemisphere Publishers.</w:t>
      </w:r>
      <w:r w:rsidRPr="0065043D">
        <w:rPr>
          <w:color w:val="000000" w:themeColor="text1"/>
          <w:sz w:val="20"/>
          <w:szCs w:val="20"/>
        </w:rPr>
        <w:t xml:space="preserve"> </w:t>
      </w:r>
    </w:p>
    <w:p w14:paraId="4CE580E7" w14:textId="77777777" w:rsidR="006F0726" w:rsidRPr="0065043D" w:rsidRDefault="006F0726" w:rsidP="008E707C">
      <w:pPr>
        <w:ind w:left="720" w:hanging="720"/>
        <w:rPr>
          <w:color w:val="000000" w:themeColor="text1"/>
          <w:sz w:val="20"/>
          <w:szCs w:val="20"/>
        </w:rPr>
      </w:pPr>
    </w:p>
    <w:p w14:paraId="1B8EF4C3" w14:textId="49402AF8" w:rsidR="006F0726" w:rsidRPr="0065043D" w:rsidRDefault="00770B5F"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6F0726" w:rsidRPr="0065043D">
        <w:rPr>
          <w:color w:val="000000" w:themeColor="text1"/>
          <w:sz w:val="20"/>
          <w:szCs w:val="20"/>
        </w:rPr>
        <w:t xml:space="preserve"> </w:t>
      </w:r>
      <w:r w:rsidRPr="0065043D">
        <w:rPr>
          <w:color w:val="000000" w:themeColor="text1"/>
          <w:sz w:val="20"/>
          <w:szCs w:val="20"/>
        </w:rPr>
        <w:t xml:space="preserve"> “</w:t>
      </w:r>
      <w:r w:rsidR="006F0726" w:rsidRPr="0065043D">
        <w:rPr>
          <w:color w:val="000000" w:themeColor="text1"/>
          <w:sz w:val="20"/>
          <w:szCs w:val="20"/>
        </w:rPr>
        <w:t>Lessons from a clinical approach to medical anthropology.</w:t>
      </w:r>
      <w:r w:rsidRPr="0065043D">
        <w:rPr>
          <w:color w:val="000000" w:themeColor="text1"/>
          <w:sz w:val="20"/>
          <w:szCs w:val="20"/>
        </w:rPr>
        <w:t>”</w:t>
      </w:r>
      <w:r w:rsidR="006F0726" w:rsidRPr="0065043D">
        <w:rPr>
          <w:i/>
          <w:color w:val="000000" w:themeColor="text1"/>
          <w:sz w:val="20"/>
          <w:szCs w:val="20"/>
        </w:rPr>
        <w:t xml:space="preserve"> M</w:t>
      </w:r>
      <w:r w:rsidRPr="0065043D">
        <w:rPr>
          <w:i/>
          <w:color w:val="000000" w:themeColor="text1"/>
          <w:sz w:val="20"/>
          <w:szCs w:val="20"/>
        </w:rPr>
        <w:t xml:space="preserve">edical Anthropology </w:t>
      </w:r>
      <w:r w:rsidR="006F0726" w:rsidRPr="0065043D">
        <w:rPr>
          <w:i/>
          <w:color w:val="000000" w:themeColor="text1"/>
          <w:sz w:val="20"/>
          <w:szCs w:val="20"/>
        </w:rPr>
        <w:t>N</w:t>
      </w:r>
      <w:r w:rsidRPr="0065043D">
        <w:rPr>
          <w:i/>
          <w:color w:val="000000" w:themeColor="text1"/>
          <w:sz w:val="20"/>
          <w:szCs w:val="20"/>
        </w:rPr>
        <w:t>ewsletter</w:t>
      </w:r>
      <w:r w:rsidR="006F0726" w:rsidRPr="0065043D">
        <w:rPr>
          <w:color w:val="000000" w:themeColor="text1"/>
          <w:sz w:val="20"/>
          <w:szCs w:val="20"/>
        </w:rPr>
        <w:t xml:space="preserve"> 8(4):11-15. </w:t>
      </w:r>
    </w:p>
    <w:p w14:paraId="2382347A" w14:textId="77777777" w:rsidR="00770B5F" w:rsidRPr="0065043D" w:rsidRDefault="00770B5F" w:rsidP="008E707C">
      <w:pPr>
        <w:ind w:left="720" w:hanging="720"/>
        <w:rPr>
          <w:b/>
          <w:color w:val="000000" w:themeColor="text1"/>
          <w:sz w:val="20"/>
          <w:szCs w:val="20"/>
        </w:rPr>
      </w:pPr>
    </w:p>
    <w:p w14:paraId="6EBCC291" w14:textId="4AE738FE" w:rsidR="006F0726" w:rsidRPr="0065043D" w:rsidRDefault="006F0726" w:rsidP="008E707C">
      <w:pPr>
        <w:ind w:left="720" w:hanging="720"/>
        <w:jc w:val="center"/>
        <w:rPr>
          <w:color w:val="000000" w:themeColor="text1"/>
          <w:sz w:val="20"/>
          <w:szCs w:val="20"/>
        </w:rPr>
      </w:pPr>
      <w:r w:rsidRPr="0065043D">
        <w:rPr>
          <w:b/>
          <w:color w:val="000000" w:themeColor="text1"/>
          <w:sz w:val="20"/>
          <w:szCs w:val="20"/>
        </w:rPr>
        <w:t>1974</w:t>
      </w:r>
    </w:p>
    <w:p w14:paraId="5A811A47" w14:textId="77777777" w:rsidR="006F0726" w:rsidRPr="0065043D" w:rsidRDefault="006F0726" w:rsidP="008E707C">
      <w:pPr>
        <w:ind w:left="720" w:hanging="720"/>
        <w:jc w:val="center"/>
        <w:rPr>
          <w:color w:val="000000" w:themeColor="text1"/>
          <w:sz w:val="20"/>
          <w:szCs w:val="20"/>
        </w:rPr>
      </w:pPr>
    </w:p>
    <w:p w14:paraId="25D9FB53" w14:textId="0A1730B5" w:rsidR="006F0726" w:rsidRPr="0065043D" w:rsidRDefault="007C4D04" w:rsidP="006B53BA">
      <w:pPr>
        <w:pStyle w:val="ListParagraph"/>
        <w:numPr>
          <w:ilvl w:val="0"/>
          <w:numId w:val="42"/>
        </w:numPr>
        <w:ind w:hanging="720"/>
        <w:rPr>
          <w:color w:val="000000" w:themeColor="text1"/>
          <w:sz w:val="20"/>
          <w:szCs w:val="20"/>
        </w:rPr>
      </w:pPr>
      <w:r w:rsidRPr="0065043D">
        <w:rPr>
          <w:color w:val="000000" w:themeColor="text1"/>
          <w:sz w:val="20"/>
          <w:szCs w:val="20"/>
        </w:rPr>
        <w:t>Kleinman, A. “</w:t>
      </w:r>
      <w:r w:rsidR="006F0726" w:rsidRPr="0065043D">
        <w:rPr>
          <w:color w:val="000000" w:themeColor="text1"/>
          <w:sz w:val="20"/>
          <w:szCs w:val="20"/>
        </w:rPr>
        <w:t>Cognitive structures of traditional medical systems: Ordering, explaining, and</w:t>
      </w:r>
      <w:r w:rsidRPr="0065043D">
        <w:rPr>
          <w:color w:val="000000" w:themeColor="text1"/>
          <w:sz w:val="20"/>
          <w:szCs w:val="20"/>
        </w:rPr>
        <w:t xml:space="preserve"> </w:t>
      </w:r>
      <w:r w:rsidR="006F0726" w:rsidRPr="0065043D">
        <w:rPr>
          <w:color w:val="000000" w:themeColor="text1"/>
          <w:sz w:val="20"/>
          <w:szCs w:val="20"/>
        </w:rPr>
        <w:t>interpreting the human experience of illness.</w:t>
      </w:r>
      <w:r w:rsidRPr="0065043D">
        <w:rPr>
          <w:color w:val="000000" w:themeColor="text1"/>
          <w:sz w:val="20"/>
          <w:szCs w:val="20"/>
        </w:rPr>
        <w:t>”</w:t>
      </w:r>
      <w:r w:rsidRPr="0065043D">
        <w:rPr>
          <w:i/>
          <w:color w:val="000000" w:themeColor="text1"/>
          <w:sz w:val="20"/>
          <w:szCs w:val="20"/>
        </w:rPr>
        <w:t xml:space="preserve"> Ethnomedicine</w:t>
      </w:r>
      <w:r w:rsidR="006F0726" w:rsidRPr="0065043D">
        <w:rPr>
          <w:color w:val="000000" w:themeColor="text1"/>
          <w:sz w:val="20"/>
          <w:szCs w:val="20"/>
        </w:rPr>
        <w:t xml:space="preserve"> 3</w:t>
      </w:r>
      <w:r w:rsidRPr="0065043D">
        <w:rPr>
          <w:color w:val="000000" w:themeColor="text1"/>
          <w:sz w:val="20"/>
          <w:szCs w:val="20"/>
        </w:rPr>
        <w:t>(1-2)</w:t>
      </w:r>
      <w:r w:rsidR="006F0726" w:rsidRPr="0065043D">
        <w:rPr>
          <w:color w:val="000000" w:themeColor="text1"/>
          <w:sz w:val="20"/>
          <w:szCs w:val="20"/>
        </w:rPr>
        <w:t>:27-49.</w:t>
      </w:r>
    </w:p>
    <w:p w14:paraId="368B5759" w14:textId="3C44BB22" w:rsidR="006F0726" w:rsidRPr="0065043D" w:rsidRDefault="006F0726" w:rsidP="008E707C">
      <w:pPr>
        <w:ind w:left="720" w:hanging="720"/>
        <w:rPr>
          <w:i/>
          <w:color w:val="000000" w:themeColor="text1"/>
          <w:sz w:val="20"/>
          <w:szCs w:val="20"/>
        </w:rPr>
      </w:pPr>
    </w:p>
    <w:p w14:paraId="73AC5965" w14:textId="19527D6A" w:rsidR="006F0726" w:rsidRPr="0065043D" w:rsidRDefault="006F0726" w:rsidP="006B53BA">
      <w:pPr>
        <w:pStyle w:val="ListParagraph"/>
        <w:numPr>
          <w:ilvl w:val="0"/>
          <w:numId w:val="42"/>
        </w:numPr>
        <w:ind w:hanging="720"/>
        <w:rPr>
          <w:i/>
          <w:color w:val="000000" w:themeColor="text1"/>
          <w:sz w:val="20"/>
          <w:szCs w:val="20"/>
        </w:rPr>
      </w:pPr>
      <w:r w:rsidRPr="0065043D">
        <w:rPr>
          <w:color w:val="000000" w:themeColor="text1"/>
          <w:sz w:val="20"/>
          <w:szCs w:val="20"/>
        </w:rPr>
        <w:t>Klei</w:t>
      </w:r>
      <w:r w:rsidR="007C4D04" w:rsidRPr="0065043D">
        <w:rPr>
          <w:color w:val="000000" w:themeColor="text1"/>
          <w:sz w:val="20"/>
          <w:szCs w:val="20"/>
        </w:rPr>
        <w:t>nman, A.</w:t>
      </w:r>
      <w:r w:rsidRPr="0065043D">
        <w:rPr>
          <w:color w:val="000000" w:themeColor="text1"/>
          <w:sz w:val="20"/>
          <w:szCs w:val="20"/>
        </w:rPr>
        <w:t xml:space="preserve"> </w:t>
      </w:r>
      <w:r w:rsidR="007C4D04" w:rsidRPr="0065043D">
        <w:rPr>
          <w:color w:val="000000" w:themeColor="text1"/>
          <w:sz w:val="20"/>
          <w:szCs w:val="20"/>
        </w:rPr>
        <w:t>“</w:t>
      </w:r>
      <w:r w:rsidRPr="0065043D">
        <w:rPr>
          <w:color w:val="000000" w:themeColor="text1"/>
          <w:sz w:val="20"/>
          <w:szCs w:val="20"/>
        </w:rPr>
        <w:t>A comparative cross-cultural model for studying health care in China.</w:t>
      </w:r>
      <w:r w:rsidR="007C4D04" w:rsidRPr="0065043D">
        <w:rPr>
          <w:color w:val="000000" w:themeColor="text1"/>
          <w:sz w:val="20"/>
          <w:szCs w:val="20"/>
        </w:rPr>
        <w:t>”</w:t>
      </w:r>
      <w:r w:rsidRPr="0065043D">
        <w:rPr>
          <w:color w:val="000000" w:themeColor="text1"/>
          <w:sz w:val="20"/>
          <w:szCs w:val="20"/>
        </w:rPr>
        <w:t xml:space="preserve"> </w:t>
      </w:r>
      <w:r w:rsidRPr="0065043D">
        <w:rPr>
          <w:i/>
          <w:color w:val="000000" w:themeColor="text1"/>
          <w:sz w:val="20"/>
          <w:szCs w:val="20"/>
        </w:rPr>
        <w:t>Studies in Comparative Communism</w:t>
      </w:r>
      <w:r w:rsidRPr="0065043D">
        <w:rPr>
          <w:color w:val="000000" w:themeColor="text1"/>
          <w:sz w:val="20"/>
          <w:szCs w:val="20"/>
        </w:rPr>
        <w:t xml:space="preserve"> 7:414-419. </w:t>
      </w:r>
    </w:p>
    <w:p w14:paraId="35EE5D85" w14:textId="77777777" w:rsidR="006F0726" w:rsidRPr="0065043D" w:rsidRDefault="006F0726" w:rsidP="008E707C">
      <w:pPr>
        <w:ind w:left="720" w:hanging="720"/>
        <w:rPr>
          <w:color w:val="000000" w:themeColor="text1"/>
          <w:sz w:val="20"/>
          <w:szCs w:val="20"/>
        </w:rPr>
      </w:pPr>
    </w:p>
    <w:p w14:paraId="37FACADE" w14:textId="77777777" w:rsidR="008E707C" w:rsidRPr="0065043D" w:rsidRDefault="007C4D04" w:rsidP="006B53BA">
      <w:pPr>
        <w:pStyle w:val="ListParagraph"/>
        <w:numPr>
          <w:ilvl w:val="0"/>
          <w:numId w:val="42"/>
        </w:numPr>
        <w:ind w:hanging="720"/>
        <w:rPr>
          <w:i/>
          <w:color w:val="000000" w:themeColor="text1"/>
          <w:sz w:val="20"/>
          <w:szCs w:val="20"/>
        </w:rPr>
      </w:pPr>
      <w:r w:rsidRPr="0065043D">
        <w:rPr>
          <w:color w:val="000000" w:themeColor="text1"/>
          <w:sz w:val="20"/>
          <w:szCs w:val="20"/>
        </w:rPr>
        <w:t>Yang, S.L and A. Kleinman.</w:t>
      </w:r>
      <w:r w:rsidR="006F0726" w:rsidRPr="0065043D">
        <w:rPr>
          <w:color w:val="000000" w:themeColor="text1"/>
          <w:sz w:val="20"/>
          <w:szCs w:val="20"/>
        </w:rPr>
        <w:t xml:space="preserve"> </w:t>
      </w:r>
      <w:r w:rsidRPr="0065043D">
        <w:rPr>
          <w:color w:val="000000" w:themeColor="text1"/>
          <w:sz w:val="20"/>
          <w:szCs w:val="20"/>
        </w:rPr>
        <w:t>“</w:t>
      </w:r>
      <w:r w:rsidR="006F0726" w:rsidRPr="0065043D">
        <w:rPr>
          <w:color w:val="000000" w:themeColor="text1"/>
          <w:sz w:val="20"/>
          <w:szCs w:val="20"/>
        </w:rPr>
        <w:t>Immunological aspects of term pregnancy toxemia.</w:t>
      </w:r>
      <w:r w:rsidRPr="0065043D">
        <w:rPr>
          <w:color w:val="000000" w:themeColor="text1"/>
          <w:sz w:val="20"/>
          <w:szCs w:val="20"/>
        </w:rPr>
        <w:t>”</w:t>
      </w:r>
      <w:r w:rsidR="006F0726" w:rsidRPr="0065043D">
        <w:rPr>
          <w:color w:val="000000" w:themeColor="text1"/>
          <w:sz w:val="20"/>
          <w:szCs w:val="20"/>
        </w:rPr>
        <w:t xml:space="preserve"> </w:t>
      </w:r>
      <w:r w:rsidR="006F0726" w:rsidRPr="0065043D">
        <w:rPr>
          <w:i/>
          <w:color w:val="000000" w:themeColor="text1"/>
          <w:sz w:val="20"/>
          <w:szCs w:val="20"/>
        </w:rPr>
        <w:t>Am</w:t>
      </w:r>
      <w:r w:rsidR="00A2420C" w:rsidRPr="0065043D">
        <w:rPr>
          <w:i/>
          <w:color w:val="000000" w:themeColor="text1"/>
          <w:sz w:val="20"/>
          <w:szCs w:val="20"/>
        </w:rPr>
        <w:t>erican</w:t>
      </w:r>
      <w:r w:rsidR="006F0726" w:rsidRPr="0065043D">
        <w:rPr>
          <w:i/>
          <w:color w:val="000000" w:themeColor="text1"/>
          <w:sz w:val="20"/>
          <w:szCs w:val="20"/>
        </w:rPr>
        <w:t xml:space="preserve"> J</w:t>
      </w:r>
      <w:r w:rsidR="00A2420C" w:rsidRPr="0065043D">
        <w:rPr>
          <w:i/>
          <w:color w:val="000000" w:themeColor="text1"/>
          <w:sz w:val="20"/>
          <w:szCs w:val="20"/>
        </w:rPr>
        <w:t>ournal</w:t>
      </w:r>
      <w:r w:rsidR="006F0726" w:rsidRPr="0065043D">
        <w:rPr>
          <w:i/>
          <w:color w:val="000000" w:themeColor="text1"/>
          <w:sz w:val="20"/>
          <w:szCs w:val="20"/>
        </w:rPr>
        <w:t xml:space="preserve"> </w:t>
      </w:r>
      <w:r w:rsidR="00A2420C" w:rsidRPr="0065043D">
        <w:rPr>
          <w:i/>
          <w:color w:val="000000" w:themeColor="text1"/>
          <w:sz w:val="20"/>
          <w:szCs w:val="20"/>
        </w:rPr>
        <w:t>of Obstetrics and Gynecology</w:t>
      </w:r>
      <w:r w:rsidR="006F0726" w:rsidRPr="0065043D">
        <w:rPr>
          <w:i/>
          <w:color w:val="000000" w:themeColor="text1"/>
          <w:sz w:val="20"/>
          <w:szCs w:val="20"/>
        </w:rPr>
        <w:t xml:space="preserve"> </w:t>
      </w:r>
      <w:r w:rsidR="006F0726" w:rsidRPr="0065043D">
        <w:rPr>
          <w:color w:val="000000" w:themeColor="text1"/>
          <w:sz w:val="20"/>
          <w:szCs w:val="20"/>
        </w:rPr>
        <w:t>122</w:t>
      </w:r>
      <w:r w:rsidR="00A2420C" w:rsidRPr="0065043D">
        <w:rPr>
          <w:color w:val="000000" w:themeColor="text1"/>
          <w:sz w:val="20"/>
          <w:szCs w:val="20"/>
        </w:rPr>
        <w:t>(6)</w:t>
      </w:r>
      <w:r w:rsidR="006F0726" w:rsidRPr="0065043D">
        <w:rPr>
          <w:color w:val="000000" w:themeColor="text1"/>
          <w:sz w:val="20"/>
          <w:szCs w:val="20"/>
        </w:rPr>
        <w:t>:727-731</w:t>
      </w:r>
      <w:r w:rsidR="006F0726" w:rsidRPr="0065043D">
        <w:rPr>
          <w:i/>
          <w:color w:val="000000" w:themeColor="text1"/>
          <w:sz w:val="20"/>
          <w:szCs w:val="20"/>
        </w:rPr>
        <w:t xml:space="preserve">. </w:t>
      </w:r>
    </w:p>
    <w:p w14:paraId="2422AFCD" w14:textId="77777777" w:rsidR="008E707C" w:rsidRPr="0065043D" w:rsidRDefault="008E707C" w:rsidP="008E707C">
      <w:pPr>
        <w:pStyle w:val="ListParagraph"/>
        <w:rPr>
          <w:i/>
          <w:color w:val="000000" w:themeColor="text1"/>
          <w:sz w:val="20"/>
          <w:szCs w:val="20"/>
        </w:rPr>
      </w:pPr>
    </w:p>
    <w:p w14:paraId="07D7F850" w14:textId="2B457EEA" w:rsidR="006F0726" w:rsidRPr="0065043D" w:rsidRDefault="00A2420C" w:rsidP="006B53BA">
      <w:pPr>
        <w:pStyle w:val="ListParagraph"/>
        <w:numPr>
          <w:ilvl w:val="0"/>
          <w:numId w:val="42"/>
        </w:numPr>
        <w:ind w:hanging="720"/>
        <w:rPr>
          <w:i/>
          <w:color w:val="000000" w:themeColor="text1"/>
          <w:sz w:val="20"/>
          <w:szCs w:val="20"/>
        </w:rPr>
      </w:pPr>
      <w:r w:rsidRPr="0065043D">
        <w:rPr>
          <w:color w:val="000000" w:themeColor="text1"/>
          <w:sz w:val="20"/>
          <w:szCs w:val="20"/>
        </w:rPr>
        <w:t>Kleinman, A.</w:t>
      </w:r>
      <w:r w:rsidR="006F0726" w:rsidRPr="0065043D">
        <w:rPr>
          <w:color w:val="000000" w:themeColor="text1"/>
          <w:sz w:val="20"/>
          <w:szCs w:val="20"/>
        </w:rPr>
        <w:t xml:space="preserve"> </w:t>
      </w:r>
      <w:r w:rsidRPr="0065043D">
        <w:rPr>
          <w:color w:val="000000" w:themeColor="text1"/>
          <w:sz w:val="20"/>
          <w:szCs w:val="20"/>
        </w:rPr>
        <w:t>“</w:t>
      </w:r>
      <w:r w:rsidR="006F0726" w:rsidRPr="0065043D">
        <w:rPr>
          <w:color w:val="000000" w:themeColor="text1"/>
          <w:sz w:val="20"/>
          <w:szCs w:val="20"/>
        </w:rPr>
        <w:t>Social, cultural, and historical themes in the study of medicine and psychiatry in</w:t>
      </w:r>
      <w:r w:rsidRPr="0065043D">
        <w:rPr>
          <w:color w:val="000000" w:themeColor="text1"/>
          <w:sz w:val="20"/>
          <w:szCs w:val="20"/>
        </w:rPr>
        <w:t xml:space="preserve"> </w:t>
      </w:r>
      <w:r w:rsidR="006F0726" w:rsidRPr="0065043D">
        <w:rPr>
          <w:color w:val="000000" w:themeColor="text1"/>
          <w:sz w:val="20"/>
          <w:szCs w:val="20"/>
        </w:rPr>
        <w:t>Chinese societies: Problems and prospects for the comparative study of medical systems.</w:t>
      </w:r>
      <w:r w:rsidRPr="0065043D">
        <w:rPr>
          <w:color w:val="000000" w:themeColor="text1"/>
          <w:sz w:val="20"/>
          <w:szCs w:val="20"/>
        </w:rPr>
        <w:t>"</w:t>
      </w:r>
      <w:r w:rsidR="006F0726" w:rsidRPr="0065043D">
        <w:rPr>
          <w:color w:val="000000" w:themeColor="text1"/>
          <w:sz w:val="20"/>
          <w:szCs w:val="20"/>
        </w:rPr>
        <w:t xml:space="preserve"> </w:t>
      </w:r>
      <w:r w:rsidRPr="0065043D">
        <w:rPr>
          <w:color w:val="000000" w:themeColor="text1"/>
          <w:sz w:val="20"/>
          <w:szCs w:val="20"/>
          <w:lang w:val="nl-NL"/>
        </w:rPr>
        <w:t xml:space="preserve">In </w:t>
      </w:r>
      <w:r w:rsidR="00A20021" w:rsidRPr="0065043D">
        <w:rPr>
          <w:i/>
          <w:color w:val="000000" w:themeColor="text1"/>
          <w:sz w:val="20"/>
          <w:szCs w:val="20"/>
        </w:rPr>
        <w:t>Medicine in Chinese cultures: comparative studies of health care in Chinese and other societies.</w:t>
      </w:r>
      <w:r w:rsidR="006F0726" w:rsidRPr="0065043D">
        <w:rPr>
          <w:color w:val="000000" w:themeColor="text1"/>
          <w:sz w:val="20"/>
          <w:szCs w:val="20"/>
          <w:lang w:val="nl-NL"/>
        </w:rPr>
        <w:t xml:space="preserve"> </w:t>
      </w:r>
      <w:r w:rsidR="002D4E95" w:rsidRPr="0065043D">
        <w:rPr>
          <w:color w:val="000000" w:themeColor="text1"/>
          <w:sz w:val="20"/>
          <w:szCs w:val="20"/>
          <w:lang w:val="nl-NL"/>
        </w:rPr>
        <w:t>A. Kleinman et al., eds.</w:t>
      </w:r>
      <w:r w:rsidR="002D4E95" w:rsidRPr="0065043D">
        <w:rPr>
          <w:i/>
          <w:color w:val="000000" w:themeColor="text1"/>
          <w:sz w:val="20"/>
          <w:szCs w:val="20"/>
          <w:lang w:val="nl-NL"/>
        </w:rPr>
        <w:t xml:space="preserve"> </w:t>
      </w:r>
      <w:r w:rsidR="00A20021" w:rsidRPr="0065043D">
        <w:rPr>
          <w:color w:val="000000" w:themeColor="text1"/>
          <w:sz w:val="20"/>
          <w:szCs w:val="20"/>
          <w:lang w:val="nl-NL"/>
        </w:rPr>
        <w:t xml:space="preserve">Pp. </w:t>
      </w:r>
      <w:r w:rsidR="00A20021" w:rsidRPr="0065043D">
        <w:rPr>
          <w:color w:val="000000" w:themeColor="text1"/>
          <w:sz w:val="20"/>
          <w:szCs w:val="20"/>
        </w:rPr>
        <w:t xml:space="preserve">589-644. </w:t>
      </w:r>
      <w:r w:rsidR="006F0726" w:rsidRPr="0065043D">
        <w:rPr>
          <w:color w:val="000000" w:themeColor="text1"/>
          <w:sz w:val="20"/>
          <w:szCs w:val="20"/>
        </w:rPr>
        <w:t>Was</w:t>
      </w:r>
      <w:r w:rsidR="00A20021" w:rsidRPr="0065043D">
        <w:rPr>
          <w:color w:val="000000" w:themeColor="text1"/>
          <w:sz w:val="20"/>
          <w:szCs w:val="20"/>
        </w:rPr>
        <w:t xml:space="preserve">hington, D.C.: U.S. Government </w:t>
      </w:r>
      <w:r w:rsidR="006F0726" w:rsidRPr="0065043D">
        <w:rPr>
          <w:color w:val="000000" w:themeColor="text1"/>
          <w:sz w:val="20"/>
          <w:szCs w:val="20"/>
        </w:rPr>
        <w:t>Printing</w:t>
      </w:r>
      <w:r w:rsidR="00A20021" w:rsidRPr="0065043D">
        <w:rPr>
          <w:color w:val="000000" w:themeColor="text1"/>
          <w:sz w:val="20"/>
          <w:szCs w:val="20"/>
        </w:rPr>
        <w:t xml:space="preserve"> </w:t>
      </w:r>
      <w:r w:rsidR="006F0726" w:rsidRPr="0065043D">
        <w:rPr>
          <w:color w:val="000000" w:themeColor="text1"/>
          <w:sz w:val="20"/>
          <w:szCs w:val="20"/>
        </w:rPr>
        <w:t>Office for F</w:t>
      </w:r>
      <w:r w:rsidR="00A20021" w:rsidRPr="0065043D">
        <w:rPr>
          <w:color w:val="000000" w:themeColor="text1"/>
          <w:sz w:val="20"/>
          <w:szCs w:val="20"/>
        </w:rPr>
        <w:t xml:space="preserve">ogarty International Center, National Institutes of </w:t>
      </w:r>
      <w:r w:rsidR="006F0726" w:rsidRPr="0065043D">
        <w:rPr>
          <w:color w:val="000000" w:themeColor="text1"/>
          <w:sz w:val="20"/>
          <w:szCs w:val="20"/>
        </w:rPr>
        <w:t>H</w:t>
      </w:r>
      <w:r w:rsidR="00A20021" w:rsidRPr="0065043D">
        <w:rPr>
          <w:color w:val="000000" w:themeColor="text1"/>
          <w:sz w:val="20"/>
          <w:szCs w:val="20"/>
        </w:rPr>
        <w:t>ealth</w:t>
      </w:r>
      <w:r w:rsidR="006F0726" w:rsidRPr="0065043D">
        <w:rPr>
          <w:color w:val="000000" w:themeColor="text1"/>
          <w:sz w:val="20"/>
          <w:szCs w:val="20"/>
        </w:rPr>
        <w:t>.</w:t>
      </w:r>
      <w:r w:rsidR="00A20021" w:rsidRPr="0065043D">
        <w:rPr>
          <w:color w:val="000000" w:themeColor="text1"/>
          <w:sz w:val="20"/>
          <w:szCs w:val="20"/>
        </w:rPr>
        <w:t xml:space="preserve"> </w:t>
      </w:r>
    </w:p>
    <w:p w14:paraId="70464170" w14:textId="77777777" w:rsidR="00A20021" w:rsidRPr="0065043D" w:rsidRDefault="00A20021" w:rsidP="008E707C">
      <w:pPr>
        <w:ind w:left="720" w:hanging="720"/>
        <w:rPr>
          <w:color w:val="000000" w:themeColor="text1"/>
          <w:sz w:val="20"/>
          <w:szCs w:val="20"/>
        </w:rPr>
      </w:pPr>
    </w:p>
    <w:p w14:paraId="035DDA27" w14:textId="00841313" w:rsidR="006F0726" w:rsidRPr="0065043D" w:rsidRDefault="00A20021" w:rsidP="006B53BA">
      <w:pPr>
        <w:pStyle w:val="ListParagraph"/>
        <w:numPr>
          <w:ilvl w:val="0"/>
          <w:numId w:val="42"/>
        </w:numPr>
        <w:ind w:hanging="720"/>
        <w:rPr>
          <w:color w:val="000000" w:themeColor="text1"/>
          <w:sz w:val="20"/>
          <w:szCs w:val="20"/>
        </w:rPr>
      </w:pPr>
      <w:r w:rsidRPr="0065043D">
        <w:rPr>
          <w:color w:val="000000" w:themeColor="text1"/>
          <w:sz w:val="20"/>
          <w:szCs w:val="20"/>
        </w:rPr>
        <w:t>Kleinman, A. “</w:t>
      </w:r>
      <w:r w:rsidR="006F0726" w:rsidRPr="0065043D">
        <w:rPr>
          <w:color w:val="000000" w:themeColor="text1"/>
          <w:sz w:val="20"/>
          <w:szCs w:val="20"/>
        </w:rPr>
        <w:t>The symbolic context of Chinese medicine.</w:t>
      </w:r>
      <w:r w:rsidRPr="0065043D">
        <w:rPr>
          <w:color w:val="000000" w:themeColor="text1"/>
          <w:sz w:val="20"/>
          <w:szCs w:val="20"/>
        </w:rPr>
        <w:t>”</w:t>
      </w:r>
      <w:r w:rsidR="006F0726" w:rsidRPr="0065043D">
        <w:rPr>
          <w:i/>
          <w:color w:val="000000" w:themeColor="text1"/>
          <w:sz w:val="20"/>
          <w:szCs w:val="20"/>
        </w:rPr>
        <w:t xml:space="preserve"> Am</w:t>
      </w:r>
      <w:r w:rsidRPr="0065043D">
        <w:rPr>
          <w:i/>
          <w:color w:val="000000" w:themeColor="text1"/>
          <w:sz w:val="20"/>
          <w:szCs w:val="20"/>
        </w:rPr>
        <w:t>erican</w:t>
      </w:r>
      <w:r w:rsidR="006F0726" w:rsidRPr="0065043D">
        <w:rPr>
          <w:i/>
          <w:color w:val="000000" w:themeColor="text1"/>
          <w:sz w:val="20"/>
          <w:szCs w:val="20"/>
        </w:rPr>
        <w:t xml:space="preserve"> J</w:t>
      </w:r>
      <w:r w:rsidRPr="0065043D">
        <w:rPr>
          <w:i/>
          <w:color w:val="000000" w:themeColor="text1"/>
          <w:sz w:val="20"/>
          <w:szCs w:val="20"/>
        </w:rPr>
        <w:t>ournal of Chinese Medicine</w:t>
      </w:r>
      <w:r w:rsidR="006F0726" w:rsidRPr="0065043D">
        <w:rPr>
          <w:i/>
          <w:color w:val="000000" w:themeColor="text1"/>
          <w:sz w:val="20"/>
          <w:szCs w:val="20"/>
        </w:rPr>
        <w:t xml:space="preserve"> </w:t>
      </w:r>
      <w:r w:rsidR="006F0726" w:rsidRPr="0065043D">
        <w:rPr>
          <w:color w:val="000000" w:themeColor="text1"/>
          <w:sz w:val="20"/>
          <w:szCs w:val="20"/>
        </w:rPr>
        <w:t xml:space="preserve">3:1-25. </w:t>
      </w:r>
    </w:p>
    <w:p w14:paraId="4286A96A" w14:textId="77777777" w:rsidR="006F0726" w:rsidRPr="0065043D" w:rsidRDefault="006F0726" w:rsidP="008E707C">
      <w:pPr>
        <w:ind w:left="720" w:hanging="720"/>
        <w:rPr>
          <w:i/>
          <w:color w:val="000000" w:themeColor="text1"/>
          <w:sz w:val="20"/>
          <w:szCs w:val="20"/>
        </w:rPr>
      </w:pPr>
    </w:p>
    <w:p w14:paraId="747995F1" w14:textId="0D1B8F17" w:rsidR="006F0726" w:rsidRPr="0065043D" w:rsidRDefault="006F0726" w:rsidP="006B53BA">
      <w:pPr>
        <w:pStyle w:val="ListParagraph"/>
        <w:numPr>
          <w:ilvl w:val="0"/>
          <w:numId w:val="42"/>
        </w:numPr>
        <w:ind w:hanging="720"/>
        <w:rPr>
          <w:color w:val="000000" w:themeColor="text1"/>
          <w:sz w:val="20"/>
          <w:szCs w:val="20"/>
        </w:rPr>
      </w:pPr>
      <w:r w:rsidRPr="0065043D">
        <w:rPr>
          <w:color w:val="000000" w:themeColor="text1"/>
          <w:sz w:val="20"/>
          <w:szCs w:val="20"/>
        </w:rPr>
        <w:t>Klein</w:t>
      </w:r>
      <w:r w:rsidR="00A20021" w:rsidRPr="0065043D">
        <w:rPr>
          <w:color w:val="000000" w:themeColor="text1"/>
          <w:sz w:val="20"/>
          <w:szCs w:val="20"/>
        </w:rPr>
        <w:t>man, A.</w:t>
      </w:r>
      <w:r w:rsidRPr="0065043D">
        <w:rPr>
          <w:color w:val="000000" w:themeColor="text1"/>
          <w:sz w:val="20"/>
          <w:szCs w:val="20"/>
        </w:rPr>
        <w:t xml:space="preserve"> </w:t>
      </w:r>
      <w:r w:rsidR="00A20021" w:rsidRPr="0065043D">
        <w:rPr>
          <w:color w:val="000000" w:themeColor="text1"/>
          <w:sz w:val="20"/>
          <w:szCs w:val="20"/>
        </w:rPr>
        <w:t>“</w:t>
      </w:r>
      <w:r w:rsidRPr="0065043D">
        <w:rPr>
          <w:color w:val="000000" w:themeColor="text1"/>
          <w:sz w:val="20"/>
          <w:szCs w:val="20"/>
        </w:rPr>
        <w:t>Cross-cultural studies of illness and health care:  A preliminary report.</w:t>
      </w:r>
      <w:r w:rsidR="00A20021" w:rsidRPr="0065043D">
        <w:rPr>
          <w:color w:val="000000" w:themeColor="text1"/>
          <w:sz w:val="20"/>
          <w:szCs w:val="20"/>
        </w:rPr>
        <w:t xml:space="preserve">” </w:t>
      </w:r>
      <w:r w:rsidRPr="0065043D">
        <w:rPr>
          <w:i/>
          <w:color w:val="000000" w:themeColor="text1"/>
          <w:sz w:val="20"/>
          <w:szCs w:val="20"/>
        </w:rPr>
        <w:t>Bull</w:t>
      </w:r>
      <w:r w:rsidR="00A20021" w:rsidRPr="0065043D">
        <w:rPr>
          <w:i/>
          <w:color w:val="000000" w:themeColor="text1"/>
          <w:sz w:val="20"/>
          <w:szCs w:val="20"/>
        </w:rPr>
        <w:t>etin</w:t>
      </w:r>
      <w:r w:rsidRPr="0065043D">
        <w:rPr>
          <w:i/>
          <w:color w:val="000000" w:themeColor="text1"/>
          <w:sz w:val="20"/>
          <w:szCs w:val="20"/>
        </w:rPr>
        <w:t xml:space="preserve"> of the Chinese Soc</w:t>
      </w:r>
      <w:r w:rsidR="00A20021" w:rsidRPr="0065043D">
        <w:rPr>
          <w:i/>
          <w:color w:val="000000" w:themeColor="text1"/>
          <w:sz w:val="20"/>
          <w:szCs w:val="20"/>
        </w:rPr>
        <w:t>iety</w:t>
      </w:r>
      <w:r w:rsidRPr="0065043D">
        <w:rPr>
          <w:i/>
          <w:color w:val="000000" w:themeColor="text1"/>
          <w:sz w:val="20"/>
          <w:szCs w:val="20"/>
        </w:rPr>
        <w:t xml:space="preserve"> of Neurol</w:t>
      </w:r>
      <w:r w:rsidR="00A20021" w:rsidRPr="0065043D">
        <w:rPr>
          <w:i/>
          <w:color w:val="000000" w:themeColor="text1"/>
          <w:sz w:val="20"/>
          <w:szCs w:val="20"/>
        </w:rPr>
        <w:t>ogy</w:t>
      </w:r>
      <w:r w:rsidRPr="0065043D">
        <w:rPr>
          <w:i/>
          <w:color w:val="000000" w:themeColor="text1"/>
          <w:sz w:val="20"/>
          <w:szCs w:val="20"/>
        </w:rPr>
        <w:t xml:space="preserve"> and Psychiat</w:t>
      </w:r>
      <w:r w:rsidR="00A20021" w:rsidRPr="0065043D">
        <w:rPr>
          <w:i/>
          <w:color w:val="000000" w:themeColor="text1"/>
          <w:sz w:val="20"/>
          <w:szCs w:val="20"/>
        </w:rPr>
        <w:t>ry</w:t>
      </w:r>
      <w:r w:rsidRPr="0065043D">
        <w:rPr>
          <w:color w:val="000000" w:themeColor="text1"/>
          <w:sz w:val="20"/>
          <w:szCs w:val="20"/>
        </w:rPr>
        <w:t xml:space="preserve"> 1(2):1-5. </w:t>
      </w:r>
    </w:p>
    <w:p w14:paraId="777A4113" w14:textId="77777777" w:rsidR="006F0726" w:rsidRPr="0065043D" w:rsidRDefault="006F0726" w:rsidP="008E707C">
      <w:pPr>
        <w:ind w:left="720" w:hanging="720"/>
        <w:rPr>
          <w:color w:val="000000" w:themeColor="text1"/>
          <w:sz w:val="20"/>
          <w:szCs w:val="20"/>
        </w:rPr>
      </w:pPr>
    </w:p>
    <w:p w14:paraId="281F5FED" w14:textId="35C29CAC" w:rsidR="006F0726" w:rsidRPr="0065043D" w:rsidRDefault="006F0726"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Pr="0065043D">
        <w:rPr>
          <w:i/>
          <w:color w:val="000000" w:themeColor="text1"/>
          <w:sz w:val="20"/>
          <w:szCs w:val="20"/>
        </w:rPr>
        <w:t xml:space="preserve"> </w:t>
      </w:r>
      <w:r w:rsidR="00A20021" w:rsidRPr="0065043D">
        <w:rPr>
          <w:color w:val="000000" w:themeColor="text1"/>
          <w:sz w:val="20"/>
          <w:szCs w:val="20"/>
        </w:rPr>
        <w:t>“</w:t>
      </w:r>
      <w:r w:rsidRPr="0065043D">
        <w:rPr>
          <w:color w:val="000000" w:themeColor="text1"/>
          <w:sz w:val="20"/>
          <w:szCs w:val="20"/>
        </w:rPr>
        <w:t xml:space="preserve">Medical and psychiatric anthropology and the study of traditional medicine in </w:t>
      </w:r>
      <w:r w:rsidRPr="0065043D">
        <w:rPr>
          <w:iCs/>
          <w:color w:val="000000" w:themeColor="text1"/>
          <w:sz w:val="20"/>
          <w:szCs w:val="20"/>
        </w:rPr>
        <w:t>modern Chinese Culture</w:t>
      </w:r>
      <w:r w:rsidRPr="0065043D">
        <w:rPr>
          <w:i/>
          <w:color w:val="000000" w:themeColor="text1"/>
          <w:sz w:val="20"/>
          <w:szCs w:val="20"/>
        </w:rPr>
        <w:t>.</w:t>
      </w:r>
      <w:r w:rsidR="00A20021" w:rsidRPr="0065043D">
        <w:rPr>
          <w:color w:val="000000" w:themeColor="text1"/>
          <w:sz w:val="20"/>
          <w:szCs w:val="20"/>
        </w:rPr>
        <w:t>”</w:t>
      </w:r>
      <w:r w:rsidRPr="0065043D">
        <w:rPr>
          <w:i/>
          <w:color w:val="000000" w:themeColor="text1"/>
          <w:sz w:val="20"/>
          <w:szCs w:val="20"/>
        </w:rPr>
        <w:t xml:space="preserve"> J</w:t>
      </w:r>
      <w:r w:rsidR="00A20021" w:rsidRPr="0065043D">
        <w:rPr>
          <w:i/>
          <w:color w:val="000000" w:themeColor="text1"/>
          <w:sz w:val="20"/>
          <w:szCs w:val="20"/>
        </w:rPr>
        <w:t>ournal</w:t>
      </w:r>
      <w:r w:rsidRPr="0065043D">
        <w:rPr>
          <w:i/>
          <w:color w:val="000000" w:themeColor="text1"/>
          <w:sz w:val="20"/>
          <w:szCs w:val="20"/>
        </w:rPr>
        <w:t xml:space="preserve"> of </w:t>
      </w:r>
      <w:r w:rsidR="00A20021" w:rsidRPr="0065043D">
        <w:rPr>
          <w:i/>
          <w:color w:val="000000" w:themeColor="text1"/>
          <w:sz w:val="20"/>
          <w:szCs w:val="20"/>
        </w:rPr>
        <w:t xml:space="preserve">the </w:t>
      </w:r>
      <w:r w:rsidRPr="0065043D">
        <w:rPr>
          <w:i/>
          <w:color w:val="000000" w:themeColor="text1"/>
          <w:sz w:val="20"/>
          <w:szCs w:val="20"/>
        </w:rPr>
        <w:t>Inst</w:t>
      </w:r>
      <w:r w:rsidR="00A20021" w:rsidRPr="0065043D">
        <w:rPr>
          <w:i/>
          <w:color w:val="000000" w:themeColor="text1"/>
          <w:sz w:val="20"/>
          <w:szCs w:val="20"/>
        </w:rPr>
        <w:t>itute</w:t>
      </w:r>
      <w:r w:rsidRPr="0065043D">
        <w:rPr>
          <w:i/>
          <w:color w:val="000000" w:themeColor="text1"/>
          <w:sz w:val="20"/>
          <w:szCs w:val="20"/>
        </w:rPr>
        <w:t xml:space="preserve"> of Ethnology</w:t>
      </w:r>
      <w:r w:rsidR="003B6BF8" w:rsidRPr="0065043D">
        <w:rPr>
          <w:i/>
          <w:color w:val="000000" w:themeColor="text1"/>
          <w:sz w:val="20"/>
          <w:szCs w:val="20"/>
        </w:rPr>
        <w:t xml:space="preserve">, </w:t>
      </w:r>
      <w:r w:rsidR="00A20021" w:rsidRPr="0065043D">
        <w:rPr>
          <w:i/>
          <w:color w:val="000000" w:themeColor="text1"/>
          <w:sz w:val="20"/>
          <w:szCs w:val="20"/>
        </w:rPr>
        <w:t>Academia Sinica</w:t>
      </w:r>
      <w:r w:rsidRPr="0065043D">
        <w:rPr>
          <w:i/>
          <w:color w:val="000000" w:themeColor="text1"/>
          <w:sz w:val="20"/>
          <w:szCs w:val="20"/>
        </w:rPr>
        <w:t xml:space="preserve"> </w:t>
      </w:r>
      <w:r w:rsidRPr="0065043D">
        <w:rPr>
          <w:color w:val="000000" w:themeColor="text1"/>
          <w:sz w:val="20"/>
          <w:szCs w:val="20"/>
        </w:rPr>
        <w:t xml:space="preserve">39:107-123. </w:t>
      </w:r>
    </w:p>
    <w:p w14:paraId="2BCE3649" w14:textId="77777777" w:rsidR="007E2385" w:rsidRPr="0065043D" w:rsidRDefault="007E2385" w:rsidP="008E707C">
      <w:pPr>
        <w:ind w:left="720" w:hanging="720"/>
        <w:rPr>
          <w:color w:val="000000" w:themeColor="text1"/>
          <w:sz w:val="20"/>
          <w:szCs w:val="20"/>
        </w:rPr>
      </w:pPr>
    </w:p>
    <w:p w14:paraId="6D5A4FFF" w14:textId="03F6C59F" w:rsidR="006F0726" w:rsidRPr="0065043D" w:rsidRDefault="003B6BF8"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6F0726" w:rsidRPr="0065043D">
        <w:rPr>
          <w:color w:val="000000" w:themeColor="text1"/>
          <w:sz w:val="20"/>
          <w:szCs w:val="20"/>
        </w:rPr>
        <w:t xml:space="preserve"> </w:t>
      </w:r>
      <w:r w:rsidRPr="0065043D">
        <w:rPr>
          <w:color w:val="000000" w:themeColor="text1"/>
          <w:sz w:val="20"/>
          <w:szCs w:val="20"/>
        </w:rPr>
        <w:t>“</w:t>
      </w:r>
      <w:r w:rsidR="006F0726" w:rsidRPr="0065043D">
        <w:rPr>
          <w:color w:val="000000" w:themeColor="text1"/>
          <w:sz w:val="20"/>
          <w:szCs w:val="20"/>
        </w:rPr>
        <w:t>Explanatory models in health care relationships.</w:t>
      </w:r>
      <w:r w:rsidRPr="0065043D">
        <w:rPr>
          <w:color w:val="000000" w:themeColor="text1"/>
          <w:sz w:val="20"/>
          <w:szCs w:val="20"/>
        </w:rPr>
        <w:t>”</w:t>
      </w:r>
      <w:r w:rsidR="006F0726" w:rsidRPr="0065043D">
        <w:rPr>
          <w:color w:val="000000" w:themeColor="text1"/>
          <w:sz w:val="20"/>
          <w:szCs w:val="20"/>
        </w:rPr>
        <w:t xml:space="preserve"> </w:t>
      </w:r>
      <w:r w:rsidR="00BF1D41" w:rsidRPr="0065043D">
        <w:rPr>
          <w:color w:val="000000" w:themeColor="text1"/>
          <w:sz w:val="20"/>
          <w:szCs w:val="20"/>
        </w:rPr>
        <w:t xml:space="preserve">In </w:t>
      </w:r>
      <w:r w:rsidR="006F0726" w:rsidRPr="0065043D">
        <w:rPr>
          <w:i/>
          <w:color w:val="000000" w:themeColor="text1"/>
          <w:sz w:val="20"/>
          <w:szCs w:val="20"/>
        </w:rPr>
        <w:t>Health of the Family.</w:t>
      </w:r>
      <w:r w:rsidR="00BF1D41" w:rsidRPr="0065043D">
        <w:rPr>
          <w:color w:val="000000" w:themeColor="text1"/>
          <w:sz w:val="20"/>
          <w:szCs w:val="20"/>
        </w:rPr>
        <w:t xml:space="preserve"> National Council for International Health. Pp. 159-172.</w:t>
      </w:r>
      <w:r w:rsidR="006F0726" w:rsidRPr="0065043D">
        <w:rPr>
          <w:color w:val="000000" w:themeColor="text1"/>
          <w:sz w:val="20"/>
          <w:szCs w:val="20"/>
        </w:rPr>
        <w:t xml:space="preserve"> Washington, D.C.: Nati</w:t>
      </w:r>
      <w:r w:rsidRPr="0065043D">
        <w:rPr>
          <w:color w:val="000000" w:themeColor="text1"/>
          <w:sz w:val="20"/>
          <w:szCs w:val="20"/>
        </w:rPr>
        <w:t xml:space="preserve">onal Council for International </w:t>
      </w:r>
      <w:r w:rsidR="00BF1D41" w:rsidRPr="0065043D">
        <w:rPr>
          <w:color w:val="000000" w:themeColor="text1"/>
          <w:sz w:val="20"/>
          <w:szCs w:val="20"/>
        </w:rPr>
        <w:t>Health</w:t>
      </w:r>
      <w:r w:rsidR="006F0726" w:rsidRPr="0065043D">
        <w:rPr>
          <w:color w:val="000000" w:themeColor="text1"/>
          <w:sz w:val="20"/>
          <w:szCs w:val="20"/>
        </w:rPr>
        <w:t>.</w:t>
      </w:r>
    </w:p>
    <w:p w14:paraId="03C4193F" w14:textId="77777777" w:rsidR="00BF1D41" w:rsidRPr="0065043D" w:rsidRDefault="00BF1D41" w:rsidP="008E707C">
      <w:pPr>
        <w:keepNext/>
        <w:ind w:left="720" w:hanging="720"/>
        <w:rPr>
          <w:b/>
          <w:color w:val="000000" w:themeColor="text1"/>
          <w:sz w:val="20"/>
          <w:szCs w:val="20"/>
        </w:rPr>
      </w:pPr>
    </w:p>
    <w:p w14:paraId="3CBBE2B9" w14:textId="7F0271B9" w:rsidR="006F0726" w:rsidRPr="0065043D" w:rsidRDefault="006F0726" w:rsidP="008E707C">
      <w:pPr>
        <w:ind w:left="720" w:hanging="720"/>
        <w:jc w:val="center"/>
        <w:rPr>
          <w:color w:val="000000" w:themeColor="text1"/>
          <w:sz w:val="20"/>
          <w:szCs w:val="20"/>
        </w:rPr>
      </w:pPr>
      <w:r w:rsidRPr="0065043D">
        <w:rPr>
          <w:b/>
          <w:color w:val="000000" w:themeColor="text1"/>
          <w:sz w:val="20"/>
          <w:szCs w:val="20"/>
        </w:rPr>
        <w:t>1973</w:t>
      </w:r>
    </w:p>
    <w:p w14:paraId="0EF59B11" w14:textId="77777777" w:rsidR="006F0726" w:rsidRPr="0065043D" w:rsidRDefault="006F0726" w:rsidP="008E707C">
      <w:pPr>
        <w:ind w:left="720" w:hanging="720"/>
        <w:jc w:val="center"/>
        <w:rPr>
          <w:color w:val="000000" w:themeColor="text1"/>
          <w:sz w:val="20"/>
          <w:szCs w:val="20"/>
        </w:rPr>
      </w:pPr>
    </w:p>
    <w:p w14:paraId="7F4A9611" w14:textId="59E5366A" w:rsidR="006F0726" w:rsidRPr="0065043D" w:rsidRDefault="00863FD7"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6F0726" w:rsidRPr="0065043D">
        <w:rPr>
          <w:color w:val="000000" w:themeColor="text1"/>
          <w:sz w:val="20"/>
          <w:szCs w:val="20"/>
        </w:rPr>
        <w:t xml:space="preserve"> </w:t>
      </w:r>
      <w:r w:rsidRPr="0065043D">
        <w:rPr>
          <w:color w:val="000000" w:themeColor="text1"/>
          <w:sz w:val="20"/>
          <w:szCs w:val="20"/>
        </w:rPr>
        <w:t>“</w:t>
      </w:r>
      <w:r w:rsidR="006F0726" w:rsidRPr="0065043D">
        <w:rPr>
          <w:color w:val="000000" w:themeColor="text1"/>
          <w:sz w:val="20"/>
          <w:szCs w:val="20"/>
        </w:rPr>
        <w:t xml:space="preserve">Medicine's symbolic reality: A central problem </w:t>
      </w:r>
      <w:r w:rsidRPr="0065043D">
        <w:rPr>
          <w:color w:val="000000" w:themeColor="text1"/>
          <w:sz w:val="20"/>
          <w:szCs w:val="20"/>
        </w:rPr>
        <w:t xml:space="preserve">in the philosophy of medicine.” </w:t>
      </w:r>
      <w:r w:rsidRPr="0065043D">
        <w:rPr>
          <w:i/>
          <w:color w:val="000000" w:themeColor="text1"/>
          <w:sz w:val="20"/>
          <w:szCs w:val="20"/>
        </w:rPr>
        <w:t>Inquiry</w:t>
      </w:r>
      <w:r w:rsidR="006F0726" w:rsidRPr="0065043D">
        <w:rPr>
          <w:color w:val="000000" w:themeColor="text1"/>
          <w:sz w:val="20"/>
          <w:szCs w:val="20"/>
        </w:rPr>
        <w:t xml:space="preserve"> 16:206-213. </w:t>
      </w:r>
    </w:p>
    <w:p w14:paraId="6B6C0189" w14:textId="77777777" w:rsidR="006F0726" w:rsidRPr="0065043D" w:rsidRDefault="006F0726" w:rsidP="008E707C">
      <w:pPr>
        <w:ind w:left="720" w:hanging="720"/>
        <w:rPr>
          <w:color w:val="000000" w:themeColor="text1"/>
          <w:sz w:val="20"/>
          <w:szCs w:val="20"/>
        </w:rPr>
      </w:pPr>
    </w:p>
    <w:p w14:paraId="2983CC3F" w14:textId="2BBFD5F5" w:rsidR="006F0726" w:rsidRPr="0065043D" w:rsidRDefault="00863FD7"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6F0726" w:rsidRPr="0065043D">
        <w:rPr>
          <w:color w:val="000000" w:themeColor="text1"/>
          <w:sz w:val="20"/>
          <w:szCs w:val="20"/>
        </w:rPr>
        <w:t xml:space="preserve"> </w:t>
      </w:r>
      <w:r w:rsidRPr="0065043D">
        <w:rPr>
          <w:color w:val="000000" w:themeColor="text1"/>
          <w:sz w:val="20"/>
          <w:szCs w:val="20"/>
        </w:rPr>
        <w:t>“</w:t>
      </w:r>
      <w:r w:rsidR="006F0726" w:rsidRPr="0065043D">
        <w:rPr>
          <w:color w:val="000000" w:themeColor="text1"/>
          <w:sz w:val="20"/>
          <w:szCs w:val="20"/>
        </w:rPr>
        <w:t>Toward a comparative study of medical systems.</w:t>
      </w:r>
      <w:r w:rsidRPr="0065043D">
        <w:rPr>
          <w:color w:val="000000" w:themeColor="text1"/>
          <w:sz w:val="20"/>
          <w:szCs w:val="20"/>
        </w:rPr>
        <w:t>”</w:t>
      </w:r>
      <w:r w:rsidRPr="0065043D">
        <w:rPr>
          <w:i/>
          <w:color w:val="000000" w:themeColor="text1"/>
          <w:sz w:val="20"/>
          <w:szCs w:val="20"/>
        </w:rPr>
        <w:t xml:space="preserve"> Science,</w:t>
      </w:r>
      <w:r w:rsidR="006F0726" w:rsidRPr="0065043D">
        <w:rPr>
          <w:i/>
          <w:color w:val="000000" w:themeColor="text1"/>
          <w:sz w:val="20"/>
          <w:szCs w:val="20"/>
        </w:rPr>
        <w:t xml:space="preserve"> Med</w:t>
      </w:r>
      <w:r w:rsidRPr="0065043D">
        <w:rPr>
          <w:i/>
          <w:color w:val="000000" w:themeColor="text1"/>
          <w:sz w:val="20"/>
          <w:szCs w:val="20"/>
        </w:rPr>
        <w:t>icine and Man</w:t>
      </w:r>
      <w:r w:rsidR="006F0726" w:rsidRPr="0065043D">
        <w:rPr>
          <w:i/>
          <w:color w:val="000000" w:themeColor="text1"/>
          <w:sz w:val="20"/>
          <w:szCs w:val="20"/>
        </w:rPr>
        <w:t xml:space="preserve"> </w:t>
      </w:r>
      <w:r w:rsidR="006F0726" w:rsidRPr="0065043D">
        <w:rPr>
          <w:color w:val="000000" w:themeColor="text1"/>
          <w:sz w:val="20"/>
          <w:szCs w:val="20"/>
        </w:rPr>
        <w:t>1:55-65.</w:t>
      </w:r>
    </w:p>
    <w:p w14:paraId="403F60E2" w14:textId="77777777" w:rsidR="006F0726" w:rsidRPr="0065043D" w:rsidRDefault="006F0726" w:rsidP="008E707C">
      <w:pPr>
        <w:ind w:left="720" w:hanging="720"/>
        <w:rPr>
          <w:i/>
          <w:color w:val="000000" w:themeColor="text1"/>
          <w:sz w:val="20"/>
          <w:szCs w:val="20"/>
        </w:rPr>
      </w:pPr>
    </w:p>
    <w:p w14:paraId="5A748954" w14:textId="786514CE" w:rsidR="006F0726" w:rsidRPr="0065043D" w:rsidRDefault="00863FD7"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6F0726" w:rsidRPr="0065043D">
        <w:rPr>
          <w:color w:val="000000" w:themeColor="text1"/>
          <w:sz w:val="20"/>
          <w:szCs w:val="20"/>
        </w:rPr>
        <w:t xml:space="preserve"> </w:t>
      </w:r>
      <w:r w:rsidRPr="0065043D">
        <w:rPr>
          <w:color w:val="000000" w:themeColor="text1"/>
          <w:sz w:val="20"/>
          <w:szCs w:val="20"/>
        </w:rPr>
        <w:t>“</w:t>
      </w:r>
      <w:r w:rsidR="006F0726" w:rsidRPr="0065043D">
        <w:rPr>
          <w:color w:val="000000" w:themeColor="text1"/>
          <w:sz w:val="20"/>
          <w:szCs w:val="20"/>
        </w:rPr>
        <w:t>Some issues for a comparative study of medical healing.</w:t>
      </w:r>
      <w:r w:rsidRPr="0065043D">
        <w:rPr>
          <w:color w:val="000000" w:themeColor="text1"/>
          <w:sz w:val="20"/>
          <w:szCs w:val="20"/>
        </w:rPr>
        <w:t>”</w:t>
      </w:r>
      <w:r w:rsidR="006F0726" w:rsidRPr="0065043D">
        <w:rPr>
          <w:color w:val="000000" w:themeColor="text1"/>
          <w:sz w:val="20"/>
          <w:szCs w:val="20"/>
        </w:rPr>
        <w:t xml:space="preserve"> </w:t>
      </w:r>
      <w:r w:rsidR="006F0726" w:rsidRPr="0065043D">
        <w:rPr>
          <w:i/>
          <w:color w:val="000000" w:themeColor="text1"/>
          <w:sz w:val="20"/>
          <w:szCs w:val="20"/>
        </w:rPr>
        <w:t>Int</w:t>
      </w:r>
      <w:r w:rsidRPr="0065043D">
        <w:rPr>
          <w:i/>
          <w:color w:val="000000" w:themeColor="text1"/>
          <w:sz w:val="20"/>
          <w:szCs w:val="20"/>
        </w:rPr>
        <w:t>ernational</w:t>
      </w:r>
      <w:r w:rsidR="006F0726" w:rsidRPr="0065043D">
        <w:rPr>
          <w:i/>
          <w:color w:val="000000" w:themeColor="text1"/>
          <w:sz w:val="20"/>
          <w:szCs w:val="20"/>
        </w:rPr>
        <w:t xml:space="preserve"> J</w:t>
      </w:r>
      <w:r w:rsidRPr="0065043D">
        <w:rPr>
          <w:i/>
          <w:color w:val="000000" w:themeColor="text1"/>
          <w:sz w:val="20"/>
          <w:szCs w:val="20"/>
        </w:rPr>
        <w:t>ournal of</w:t>
      </w:r>
      <w:r w:rsidR="006F0726" w:rsidRPr="0065043D">
        <w:rPr>
          <w:color w:val="000000" w:themeColor="text1"/>
          <w:sz w:val="20"/>
          <w:szCs w:val="20"/>
        </w:rPr>
        <w:t xml:space="preserve"> </w:t>
      </w:r>
      <w:r w:rsidR="006F0726" w:rsidRPr="0065043D">
        <w:rPr>
          <w:i/>
          <w:color w:val="000000" w:themeColor="text1"/>
          <w:sz w:val="20"/>
          <w:szCs w:val="20"/>
        </w:rPr>
        <w:t>Soc</w:t>
      </w:r>
      <w:r w:rsidRPr="0065043D">
        <w:rPr>
          <w:i/>
          <w:color w:val="000000" w:themeColor="text1"/>
          <w:sz w:val="20"/>
          <w:szCs w:val="20"/>
        </w:rPr>
        <w:t>ial</w:t>
      </w:r>
      <w:r w:rsidR="006F0726" w:rsidRPr="0065043D">
        <w:rPr>
          <w:i/>
          <w:color w:val="000000" w:themeColor="text1"/>
          <w:sz w:val="20"/>
          <w:szCs w:val="20"/>
        </w:rPr>
        <w:t xml:space="preserve"> Psychiat</w:t>
      </w:r>
      <w:r w:rsidRPr="0065043D">
        <w:rPr>
          <w:i/>
          <w:color w:val="000000" w:themeColor="text1"/>
          <w:sz w:val="20"/>
          <w:szCs w:val="20"/>
        </w:rPr>
        <w:t>ry</w:t>
      </w:r>
      <w:r w:rsidR="006F0726" w:rsidRPr="0065043D">
        <w:rPr>
          <w:color w:val="000000" w:themeColor="text1"/>
          <w:sz w:val="20"/>
          <w:szCs w:val="20"/>
        </w:rPr>
        <w:tab/>
        <w:t>19</w:t>
      </w:r>
      <w:r w:rsidRPr="0065043D">
        <w:rPr>
          <w:color w:val="000000" w:themeColor="text1"/>
          <w:sz w:val="20"/>
          <w:szCs w:val="20"/>
        </w:rPr>
        <w:t>(3/4)</w:t>
      </w:r>
      <w:r w:rsidR="006F0726" w:rsidRPr="0065043D">
        <w:rPr>
          <w:color w:val="000000" w:themeColor="text1"/>
          <w:sz w:val="20"/>
          <w:szCs w:val="20"/>
        </w:rPr>
        <w:t>:159-165.</w:t>
      </w:r>
    </w:p>
    <w:p w14:paraId="43C54371" w14:textId="77777777" w:rsidR="006F0726" w:rsidRPr="0065043D" w:rsidRDefault="006F0726" w:rsidP="008E707C">
      <w:pPr>
        <w:ind w:left="720" w:hanging="720"/>
        <w:rPr>
          <w:color w:val="000000" w:themeColor="text1"/>
          <w:sz w:val="20"/>
          <w:szCs w:val="20"/>
        </w:rPr>
      </w:pPr>
    </w:p>
    <w:p w14:paraId="0BCABB5E" w14:textId="752A65BB" w:rsidR="006F0726" w:rsidRPr="0065043D" w:rsidRDefault="00863FD7" w:rsidP="006B53BA">
      <w:pPr>
        <w:pStyle w:val="ListParagraph"/>
        <w:numPr>
          <w:ilvl w:val="0"/>
          <w:numId w:val="42"/>
        </w:numPr>
        <w:ind w:hanging="720"/>
        <w:rPr>
          <w:color w:val="000000" w:themeColor="text1"/>
          <w:sz w:val="20"/>
          <w:szCs w:val="20"/>
        </w:rPr>
      </w:pPr>
      <w:r w:rsidRPr="0065043D">
        <w:rPr>
          <w:color w:val="000000" w:themeColor="text1"/>
          <w:sz w:val="20"/>
          <w:szCs w:val="20"/>
        </w:rPr>
        <w:t>Kleinman, A.</w:t>
      </w:r>
      <w:r w:rsidR="006F0726" w:rsidRPr="0065043D">
        <w:rPr>
          <w:color w:val="000000" w:themeColor="text1"/>
          <w:sz w:val="20"/>
          <w:szCs w:val="20"/>
        </w:rPr>
        <w:t xml:space="preserve"> </w:t>
      </w:r>
      <w:r w:rsidRPr="0065043D">
        <w:rPr>
          <w:color w:val="000000" w:themeColor="text1"/>
          <w:sz w:val="20"/>
          <w:szCs w:val="20"/>
        </w:rPr>
        <w:t>“</w:t>
      </w:r>
      <w:r w:rsidR="006F0726" w:rsidRPr="0065043D">
        <w:rPr>
          <w:color w:val="000000" w:themeColor="text1"/>
          <w:sz w:val="20"/>
          <w:szCs w:val="20"/>
        </w:rPr>
        <w:t>The background and development of public health in China: An exploratory</w:t>
      </w:r>
      <w:r w:rsidRPr="0065043D">
        <w:rPr>
          <w:color w:val="000000" w:themeColor="text1"/>
          <w:sz w:val="20"/>
          <w:szCs w:val="20"/>
        </w:rPr>
        <w:t xml:space="preserve"> </w:t>
      </w:r>
      <w:r w:rsidR="006F0726" w:rsidRPr="0065043D">
        <w:rPr>
          <w:color w:val="000000" w:themeColor="text1"/>
          <w:sz w:val="20"/>
          <w:szCs w:val="20"/>
        </w:rPr>
        <w:t>essay.</w:t>
      </w:r>
      <w:r w:rsidRPr="0065043D">
        <w:rPr>
          <w:color w:val="000000" w:themeColor="text1"/>
          <w:sz w:val="20"/>
          <w:szCs w:val="20"/>
        </w:rPr>
        <w:t xml:space="preserve">” In </w:t>
      </w:r>
      <w:r w:rsidR="006F0726" w:rsidRPr="0065043D">
        <w:rPr>
          <w:i/>
          <w:color w:val="000000" w:themeColor="text1"/>
          <w:sz w:val="20"/>
          <w:szCs w:val="20"/>
        </w:rPr>
        <w:t>Public Health in the People's Republic</w:t>
      </w:r>
      <w:r w:rsidRPr="0065043D">
        <w:rPr>
          <w:i/>
          <w:color w:val="000000" w:themeColor="text1"/>
          <w:sz w:val="20"/>
          <w:szCs w:val="20"/>
        </w:rPr>
        <w:t xml:space="preserve"> </w:t>
      </w:r>
      <w:r w:rsidR="006F0726" w:rsidRPr="0065043D">
        <w:rPr>
          <w:i/>
          <w:color w:val="000000" w:themeColor="text1"/>
          <w:sz w:val="20"/>
          <w:szCs w:val="20"/>
        </w:rPr>
        <w:t>of</w:t>
      </w:r>
      <w:r w:rsidR="006F0726" w:rsidRPr="0065043D">
        <w:rPr>
          <w:color w:val="000000" w:themeColor="text1"/>
          <w:sz w:val="20"/>
          <w:szCs w:val="20"/>
        </w:rPr>
        <w:t xml:space="preserve"> </w:t>
      </w:r>
      <w:r w:rsidR="006F0726" w:rsidRPr="0065043D">
        <w:rPr>
          <w:i/>
          <w:color w:val="000000" w:themeColor="text1"/>
          <w:sz w:val="20"/>
          <w:szCs w:val="20"/>
        </w:rPr>
        <w:t>China</w:t>
      </w:r>
      <w:r w:rsidR="006F0726" w:rsidRPr="0065043D">
        <w:rPr>
          <w:color w:val="000000" w:themeColor="text1"/>
          <w:sz w:val="20"/>
          <w:szCs w:val="20"/>
        </w:rPr>
        <w:t xml:space="preserve">. </w:t>
      </w:r>
      <w:r w:rsidRPr="0065043D">
        <w:rPr>
          <w:color w:val="000000" w:themeColor="text1"/>
          <w:sz w:val="20"/>
          <w:szCs w:val="20"/>
        </w:rPr>
        <w:t xml:space="preserve">M.E. Wegman, T.Y. Lin and E.F. Purcell, eds. Pp. 1-23. </w:t>
      </w:r>
      <w:r w:rsidR="006F0726" w:rsidRPr="0065043D">
        <w:rPr>
          <w:color w:val="000000" w:themeColor="text1"/>
          <w:sz w:val="20"/>
          <w:szCs w:val="20"/>
        </w:rPr>
        <w:t>New Yo</w:t>
      </w:r>
      <w:r w:rsidRPr="0065043D">
        <w:rPr>
          <w:color w:val="000000" w:themeColor="text1"/>
          <w:sz w:val="20"/>
          <w:szCs w:val="20"/>
        </w:rPr>
        <w:t>rk: Josiah Macy, Jr. Foundation.</w:t>
      </w:r>
      <w:r w:rsidR="006F0726" w:rsidRPr="0065043D">
        <w:rPr>
          <w:color w:val="000000" w:themeColor="text1"/>
          <w:sz w:val="20"/>
          <w:szCs w:val="20"/>
        </w:rPr>
        <w:t xml:space="preserve"> </w:t>
      </w:r>
    </w:p>
    <w:p w14:paraId="7B82C8F5" w14:textId="77777777" w:rsidR="006F0726" w:rsidRPr="0065043D" w:rsidRDefault="006F0726" w:rsidP="008E707C">
      <w:pPr>
        <w:keepNext/>
        <w:ind w:left="720" w:hanging="720"/>
        <w:rPr>
          <w:b/>
          <w:color w:val="000000" w:themeColor="text1"/>
          <w:sz w:val="20"/>
          <w:szCs w:val="20"/>
        </w:rPr>
      </w:pPr>
    </w:p>
    <w:p w14:paraId="6364479A" w14:textId="25FB9D9B" w:rsidR="006F0726" w:rsidRPr="0065043D" w:rsidRDefault="006F0726" w:rsidP="008E707C">
      <w:pPr>
        <w:ind w:left="720" w:hanging="720"/>
        <w:jc w:val="center"/>
        <w:rPr>
          <w:color w:val="000000" w:themeColor="text1"/>
          <w:sz w:val="20"/>
          <w:szCs w:val="20"/>
        </w:rPr>
      </w:pPr>
      <w:r w:rsidRPr="0065043D">
        <w:rPr>
          <w:b/>
          <w:color w:val="000000" w:themeColor="text1"/>
          <w:sz w:val="20"/>
          <w:szCs w:val="20"/>
        </w:rPr>
        <w:t>1971</w:t>
      </w:r>
    </w:p>
    <w:p w14:paraId="191BCEAB" w14:textId="77777777" w:rsidR="006F0726" w:rsidRPr="0065043D" w:rsidRDefault="006F0726" w:rsidP="008E707C">
      <w:pPr>
        <w:ind w:left="720" w:hanging="720"/>
        <w:jc w:val="center"/>
        <w:rPr>
          <w:color w:val="000000" w:themeColor="text1"/>
          <w:sz w:val="20"/>
          <w:szCs w:val="20"/>
        </w:rPr>
      </w:pPr>
    </w:p>
    <w:p w14:paraId="0A9129AA" w14:textId="77777777" w:rsidR="004B12B9" w:rsidRPr="0065043D" w:rsidRDefault="006F0726" w:rsidP="006B53BA">
      <w:pPr>
        <w:pStyle w:val="ListParagraph"/>
        <w:numPr>
          <w:ilvl w:val="0"/>
          <w:numId w:val="42"/>
        </w:numPr>
        <w:ind w:hanging="720"/>
        <w:rPr>
          <w:color w:val="000000" w:themeColor="text1"/>
          <w:sz w:val="20"/>
          <w:szCs w:val="20"/>
        </w:rPr>
      </w:pPr>
      <w:r w:rsidRPr="0065043D">
        <w:rPr>
          <w:color w:val="000000" w:themeColor="text1"/>
          <w:sz w:val="20"/>
          <w:szCs w:val="20"/>
        </w:rPr>
        <w:t>Yang, S.L., A. Kleinman, E. Rosenberg and P.Y. W</w:t>
      </w:r>
      <w:r w:rsidR="000235F5" w:rsidRPr="0065043D">
        <w:rPr>
          <w:color w:val="000000" w:themeColor="text1"/>
          <w:sz w:val="20"/>
          <w:szCs w:val="20"/>
        </w:rPr>
        <w:t>ei.</w:t>
      </w:r>
      <w:r w:rsidRPr="0065043D">
        <w:rPr>
          <w:color w:val="000000" w:themeColor="text1"/>
          <w:sz w:val="20"/>
          <w:szCs w:val="20"/>
        </w:rPr>
        <w:t xml:space="preserve"> </w:t>
      </w:r>
      <w:r w:rsidR="000235F5" w:rsidRPr="0065043D">
        <w:rPr>
          <w:color w:val="000000" w:themeColor="text1"/>
          <w:sz w:val="20"/>
          <w:szCs w:val="20"/>
        </w:rPr>
        <w:t>“</w:t>
      </w:r>
      <w:r w:rsidRPr="0065043D">
        <w:rPr>
          <w:color w:val="000000" w:themeColor="text1"/>
          <w:sz w:val="20"/>
          <w:szCs w:val="20"/>
        </w:rPr>
        <w:t xml:space="preserve">The effect of labor and mode of delivery </w:t>
      </w:r>
      <w:r w:rsidR="000235F5" w:rsidRPr="0065043D">
        <w:rPr>
          <w:color w:val="000000" w:themeColor="text1"/>
          <w:sz w:val="20"/>
          <w:szCs w:val="20"/>
        </w:rPr>
        <w:t xml:space="preserve">on </w:t>
      </w:r>
      <w:r w:rsidRPr="0065043D">
        <w:rPr>
          <w:color w:val="000000" w:themeColor="text1"/>
          <w:sz w:val="20"/>
          <w:szCs w:val="20"/>
        </w:rPr>
        <w:t>immunoglobulin concentrations in the neonate.</w:t>
      </w:r>
      <w:r w:rsidR="000235F5" w:rsidRPr="0065043D">
        <w:rPr>
          <w:color w:val="000000" w:themeColor="text1"/>
          <w:sz w:val="20"/>
          <w:szCs w:val="20"/>
        </w:rPr>
        <w:t>”</w:t>
      </w:r>
      <w:r w:rsidRPr="0065043D">
        <w:rPr>
          <w:color w:val="000000" w:themeColor="text1"/>
          <w:sz w:val="20"/>
          <w:szCs w:val="20"/>
        </w:rPr>
        <w:t xml:space="preserve"> </w:t>
      </w:r>
      <w:r w:rsidRPr="0065043D">
        <w:rPr>
          <w:i/>
          <w:color w:val="000000" w:themeColor="text1"/>
          <w:sz w:val="20"/>
          <w:szCs w:val="20"/>
        </w:rPr>
        <w:t>Am</w:t>
      </w:r>
      <w:r w:rsidR="000235F5" w:rsidRPr="0065043D">
        <w:rPr>
          <w:i/>
          <w:color w:val="000000" w:themeColor="text1"/>
          <w:sz w:val="20"/>
          <w:szCs w:val="20"/>
        </w:rPr>
        <w:t>erican</w:t>
      </w:r>
      <w:r w:rsidRPr="0065043D">
        <w:rPr>
          <w:i/>
          <w:color w:val="000000" w:themeColor="text1"/>
          <w:sz w:val="20"/>
          <w:szCs w:val="20"/>
        </w:rPr>
        <w:t xml:space="preserve"> J</w:t>
      </w:r>
      <w:r w:rsidR="000235F5" w:rsidRPr="0065043D">
        <w:rPr>
          <w:i/>
          <w:color w:val="000000" w:themeColor="text1"/>
          <w:sz w:val="20"/>
          <w:szCs w:val="20"/>
        </w:rPr>
        <w:t>ournal of</w:t>
      </w:r>
      <w:r w:rsidRPr="0065043D">
        <w:rPr>
          <w:i/>
          <w:color w:val="000000" w:themeColor="text1"/>
          <w:sz w:val="20"/>
          <w:szCs w:val="20"/>
        </w:rPr>
        <w:t xml:space="preserve"> Obstet</w:t>
      </w:r>
      <w:r w:rsidR="000235F5" w:rsidRPr="0065043D">
        <w:rPr>
          <w:i/>
          <w:color w:val="000000" w:themeColor="text1"/>
          <w:sz w:val="20"/>
          <w:szCs w:val="20"/>
        </w:rPr>
        <w:t>rics and Gynecology</w:t>
      </w:r>
      <w:r w:rsidRPr="0065043D">
        <w:rPr>
          <w:i/>
          <w:color w:val="000000" w:themeColor="text1"/>
          <w:sz w:val="20"/>
          <w:szCs w:val="20"/>
        </w:rPr>
        <w:t xml:space="preserve"> </w:t>
      </w:r>
      <w:r w:rsidRPr="0065043D">
        <w:rPr>
          <w:color w:val="000000" w:themeColor="text1"/>
          <w:sz w:val="20"/>
          <w:szCs w:val="20"/>
        </w:rPr>
        <w:t>109:78-81.</w:t>
      </w:r>
    </w:p>
    <w:p w14:paraId="721350EA" w14:textId="77777777" w:rsidR="004B12B9" w:rsidRPr="0065043D" w:rsidRDefault="004B12B9" w:rsidP="008E707C">
      <w:pPr>
        <w:pStyle w:val="ListParagraph"/>
        <w:ind w:hanging="720"/>
        <w:rPr>
          <w:color w:val="000000" w:themeColor="text1"/>
          <w:sz w:val="20"/>
          <w:szCs w:val="20"/>
        </w:rPr>
      </w:pPr>
    </w:p>
    <w:p w14:paraId="4B1C6DB3" w14:textId="77777777" w:rsidR="004B12B9" w:rsidRPr="0065043D" w:rsidRDefault="006F0726" w:rsidP="008E707C">
      <w:pPr>
        <w:pStyle w:val="ListParagraph"/>
        <w:ind w:hanging="720"/>
        <w:jc w:val="center"/>
        <w:rPr>
          <w:b/>
          <w:color w:val="000000" w:themeColor="text1"/>
          <w:sz w:val="20"/>
          <w:szCs w:val="20"/>
        </w:rPr>
      </w:pPr>
      <w:r w:rsidRPr="0065043D">
        <w:rPr>
          <w:b/>
          <w:color w:val="000000" w:themeColor="text1"/>
          <w:sz w:val="20"/>
          <w:szCs w:val="20"/>
        </w:rPr>
        <w:t>1970</w:t>
      </w:r>
    </w:p>
    <w:p w14:paraId="6A14082F" w14:textId="77777777" w:rsidR="004B12B9" w:rsidRPr="0065043D" w:rsidRDefault="004B12B9" w:rsidP="008E707C">
      <w:pPr>
        <w:pStyle w:val="ListParagraph"/>
        <w:ind w:hanging="720"/>
        <w:jc w:val="center"/>
        <w:rPr>
          <w:color w:val="000000" w:themeColor="text1"/>
          <w:sz w:val="20"/>
          <w:szCs w:val="20"/>
        </w:rPr>
      </w:pPr>
    </w:p>
    <w:p w14:paraId="35C670D9" w14:textId="1CA93FE0" w:rsidR="006F0726" w:rsidRPr="0065043D" w:rsidRDefault="000235F5" w:rsidP="006B53BA">
      <w:pPr>
        <w:pStyle w:val="ListParagraph"/>
        <w:numPr>
          <w:ilvl w:val="0"/>
          <w:numId w:val="42"/>
        </w:numPr>
        <w:ind w:hanging="720"/>
        <w:rPr>
          <w:color w:val="000000" w:themeColor="text1"/>
          <w:sz w:val="20"/>
          <w:szCs w:val="20"/>
        </w:rPr>
      </w:pPr>
      <w:r w:rsidRPr="0065043D">
        <w:rPr>
          <w:color w:val="000000" w:themeColor="text1"/>
          <w:sz w:val="20"/>
          <w:szCs w:val="20"/>
        </w:rPr>
        <w:t>Yang, S.L. and A. Kleinman.</w:t>
      </w:r>
      <w:r w:rsidR="006F0726" w:rsidRPr="0065043D">
        <w:rPr>
          <w:color w:val="000000" w:themeColor="text1"/>
          <w:sz w:val="20"/>
          <w:szCs w:val="20"/>
        </w:rPr>
        <w:t xml:space="preserve"> </w:t>
      </w:r>
      <w:r w:rsidRPr="0065043D">
        <w:rPr>
          <w:color w:val="000000" w:themeColor="text1"/>
          <w:sz w:val="20"/>
          <w:szCs w:val="20"/>
        </w:rPr>
        <w:t>“</w:t>
      </w:r>
      <w:r w:rsidR="006F0726" w:rsidRPr="0065043D">
        <w:rPr>
          <w:color w:val="000000" w:themeColor="text1"/>
          <w:sz w:val="20"/>
          <w:szCs w:val="20"/>
        </w:rPr>
        <w:t>Quantification of Igm and IgA in umbilical cord sera of Chinese newborns in Taiwan.</w:t>
      </w:r>
      <w:r w:rsidRPr="0065043D">
        <w:rPr>
          <w:color w:val="000000" w:themeColor="text1"/>
          <w:sz w:val="20"/>
          <w:szCs w:val="20"/>
        </w:rPr>
        <w:t xml:space="preserve">” </w:t>
      </w:r>
      <w:r w:rsidRPr="0065043D">
        <w:rPr>
          <w:i/>
          <w:color w:val="000000" w:themeColor="text1"/>
          <w:sz w:val="20"/>
          <w:szCs w:val="20"/>
        </w:rPr>
        <w:t>Southeast</w:t>
      </w:r>
      <w:r w:rsidR="006F0726" w:rsidRPr="0065043D">
        <w:rPr>
          <w:i/>
          <w:color w:val="000000" w:themeColor="text1"/>
          <w:sz w:val="20"/>
          <w:szCs w:val="20"/>
        </w:rPr>
        <w:t xml:space="preserve"> Asian J</w:t>
      </w:r>
      <w:r w:rsidRPr="0065043D">
        <w:rPr>
          <w:i/>
          <w:color w:val="000000" w:themeColor="text1"/>
          <w:sz w:val="20"/>
          <w:szCs w:val="20"/>
        </w:rPr>
        <w:t>ournal of</w:t>
      </w:r>
      <w:r w:rsidR="006F0726" w:rsidRPr="0065043D">
        <w:rPr>
          <w:i/>
          <w:color w:val="000000" w:themeColor="text1"/>
          <w:sz w:val="20"/>
          <w:szCs w:val="20"/>
        </w:rPr>
        <w:t xml:space="preserve"> Trop</w:t>
      </w:r>
      <w:r w:rsidRPr="0065043D">
        <w:rPr>
          <w:i/>
          <w:color w:val="000000" w:themeColor="text1"/>
          <w:sz w:val="20"/>
          <w:szCs w:val="20"/>
        </w:rPr>
        <w:t>ical</w:t>
      </w:r>
      <w:r w:rsidR="006F0726" w:rsidRPr="0065043D">
        <w:rPr>
          <w:i/>
          <w:color w:val="000000" w:themeColor="text1"/>
          <w:sz w:val="20"/>
          <w:szCs w:val="20"/>
        </w:rPr>
        <w:t xml:space="preserve"> Med</w:t>
      </w:r>
      <w:r w:rsidRPr="0065043D">
        <w:rPr>
          <w:i/>
          <w:color w:val="000000" w:themeColor="text1"/>
          <w:sz w:val="20"/>
          <w:szCs w:val="20"/>
        </w:rPr>
        <w:t>icine and</w:t>
      </w:r>
      <w:r w:rsidR="006F0726" w:rsidRPr="0065043D">
        <w:rPr>
          <w:i/>
          <w:color w:val="000000" w:themeColor="text1"/>
          <w:sz w:val="20"/>
          <w:szCs w:val="20"/>
        </w:rPr>
        <w:t xml:space="preserve"> Pub</w:t>
      </w:r>
      <w:r w:rsidRPr="0065043D">
        <w:rPr>
          <w:i/>
          <w:color w:val="000000" w:themeColor="text1"/>
          <w:sz w:val="20"/>
          <w:szCs w:val="20"/>
        </w:rPr>
        <w:t>lic</w:t>
      </w:r>
      <w:r w:rsidR="006F0726" w:rsidRPr="0065043D">
        <w:rPr>
          <w:i/>
          <w:color w:val="000000" w:themeColor="text1"/>
          <w:sz w:val="20"/>
          <w:szCs w:val="20"/>
        </w:rPr>
        <w:t xml:space="preserve"> H</w:t>
      </w:r>
      <w:r w:rsidRPr="0065043D">
        <w:rPr>
          <w:i/>
          <w:color w:val="000000" w:themeColor="text1"/>
          <w:sz w:val="20"/>
          <w:szCs w:val="20"/>
        </w:rPr>
        <w:t>ealth</w:t>
      </w:r>
      <w:r w:rsidRPr="0065043D">
        <w:rPr>
          <w:color w:val="000000" w:themeColor="text1"/>
          <w:sz w:val="20"/>
          <w:szCs w:val="20"/>
        </w:rPr>
        <w:t xml:space="preserve"> 1(</w:t>
      </w:r>
      <w:r w:rsidR="006F0726" w:rsidRPr="0065043D">
        <w:rPr>
          <w:color w:val="000000" w:themeColor="text1"/>
          <w:sz w:val="20"/>
          <w:szCs w:val="20"/>
        </w:rPr>
        <w:t>3</w:t>
      </w:r>
      <w:r w:rsidRPr="0065043D">
        <w:rPr>
          <w:color w:val="000000" w:themeColor="text1"/>
          <w:sz w:val="20"/>
          <w:szCs w:val="20"/>
        </w:rPr>
        <w:t>):401.</w:t>
      </w:r>
      <w:r w:rsidR="006F0726" w:rsidRPr="0065043D">
        <w:rPr>
          <w:color w:val="000000" w:themeColor="text1"/>
          <w:sz w:val="20"/>
          <w:szCs w:val="20"/>
        </w:rPr>
        <w:t xml:space="preserve"> </w:t>
      </w:r>
    </w:p>
    <w:p w14:paraId="00E65E7A" w14:textId="77777777" w:rsidR="004B12B9" w:rsidRPr="0065043D" w:rsidRDefault="004B12B9" w:rsidP="008E707C">
      <w:pPr>
        <w:ind w:left="720" w:hanging="720"/>
        <w:rPr>
          <w:color w:val="000000" w:themeColor="text1"/>
          <w:sz w:val="20"/>
          <w:szCs w:val="20"/>
        </w:rPr>
      </w:pPr>
    </w:p>
    <w:p w14:paraId="344EC87C" w14:textId="77777777" w:rsidR="004B12B9" w:rsidRPr="0065043D" w:rsidRDefault="004B12B9" w:rsidP="002A05EF">
      <w:pPr>
        <w:rPr>
          <w:color w:val="000000" w:themeColor="text1"/>
          <w:sz w:val="20"/>
          <w:szCs w:val="20"/>
        </w:rPr>
      </w:pPr>
    </w:p>
    <w:p w14:paraId="45A69E5F" w14:textId="16DA08C8" w:rsidR="00C266D6" w:rsidRPr="0065043D" w:rsidRDefault="00C266D6" w:rsidP="002A05EF">
      <w:pPr>
        <w:rPr>
          <w:color w:val="000000" w:themeColor="text1"/>
          <w:sz w:val="20"/>
          <w:szCs w:val="20"/>
        </w:rPr>
      </w:pPr>
    </w:p>
    <w:p w14:paraId="24167336" w14:textId="3BC69D7A" w:rsidR="00E61E57" w:rsidRPr="0065043D" w:rsidRDefault="00E61E57" w:rsidP="002A05EF">
      <w:pPr>
        <w:rPr>
          <w:b/>
          <w:color w:val="000000" w:themeColor="text1"/>
          <w:sz w:val="20"/>
          <w:szCs w:val="20"/>
        </w:rPr>
      </w:pPr>
      <w:r w:rsidRPr="0065043D">
        <w:rPr>
          <w:b/>
          <w:color w:val="000000" w:themeColor="text1"/>
          <w:sz w:val="20"/>
          <w:szCs w:val="20"/>
        </w:rPr>
        <w:t xml:space="preserve">Editorials, Introductions, </w:t>
      </w:r>
      <w:r w:rsidR="00AF3223" w:rsidRPr="0065043D">
        <w:rPr>
          <w:b/>
          <w:color w:val="000000" w:themeColor="text1"/>
          <w:sz w:val="20"/>
          <w:szCs w:val="20"/>
        </w:rPr>
        <w:t>For</w:t>
      </w:r>
      <w:r w:rsidR="000E32BF">
        <w:rPr>
          <w:b/>
          <w:color w:val="000000" w:themeColor="text1"/>
          <w:sz w:val="20"/>
          <w:szCs w:val="20"/>
        </w:rPr>
        <w:t>e</w:t>
      </w:r>
      <w:r w:rsidR="00AF3223" w:rsidRPr="0065043D">
        <w:rPr>
          <w:b/>
          <w:color w:val="000000" w:themeColor="text1"/>
          <w:sz w:val="20"/>
          <w:szCs w:val="20"/>
        </w:rPr>
        <w:t>words</w:t>
      </w:r>
      <w:r w:rsidRPr="0065043D">
        <w:rPr>
          <w:b/>
          <w:color w:val="000000" w:themeColor="text1"/>
          <w:sz w:val="20"/>
          <w:szCs w:val="20"/>
        </w:rPr>
        <w:t>, Abstracts</w:t>
      </w:r>
      <w:r w:rsidR="00A7351E" w:rsidRPr="0065043D">
        <w:rPr>
          <w:b/>
          <w:color w:val="000000" w:themeColor="text1"/>
          <w:sz w:val="20"/>
          <w:szCs w:val="20"/>
        </w:rPr>
        <w:t>, Commentaries</w:t>
      </w:r>
      <w:r w:rsidR="00BC6A6E">
        <w:rPr>
          <w:b/>
          <w:color w:val="000000" w:themeColor="text1"/>
          <w:sz w:val="20"/>
          <w:szCs w:val="20"/>
        </w:rPr>
        <w:t>, Op-</w:t>
      </w:r>
      <w:r w:rsidR="00977C41">
        <w:rPr>
          <w:b/>
          <w:color w:val="000000" w:themeColor="text1"/>
          <w:sz w:val="20"/>
          <w:szCs w:val="20"/>
        </w:rPr>
        <w:t>E</w:t>
      </w:r>
      <w:r w:rsidR="00BC6A6E">
        <w:rPr>
          <w:b/>
          <w:color w:val="000000" w:themeColor="text1"/>
          <w:sz w:val="20"/>
          <w:szCs w:val="20"/>
        </w:rPr>
        <w:t>ds</w:t>
      </w:r>
    </w:p>
    <w:p w14:paraId="61267D77" w14:textId="77777777" w:rsidR="00BB0BF0" w:rsidRPr="0065043D" w:rsidRDefault="00BB0BF0" w:rsidP="00BB0BF0">
      <w:pPr>
        <w:rPr>
          <w:color w:val="000000" w:themeColor="text1"/>
          <w:sz w:val="20"/>
          <w:szCs w:val="20"/>
        </w:rPr>
      </w:pPr>
    </w:p>
    <w:p w14:paraId="58EFE0DD" w14:textId="4A082D09" w:rsidR="009E4078" w:rsidRPr="00F70223" w:rsidRDefault="009E4078" w:rsidP="009E4078">
      <w:pPr>
        <w:pStyle w:val="ListParagraph"/>
        <w:rPr>
          <w:color w:val="000000" w:themeColor="text1"/>
          <w:sz w:val="20"/>
          <w:szCs w:val="20"/>
        </w:rPr>
      </w:pPr>
    </w:p>
    <w:p w14:paraId="0469B46D" w14:textId="50C36620" w:rsidR="00127D67" w:rsidRDefault="00127D67" w:rsidP="00127D67">
      <w:pPr>
        <w:pStyle w:val="ListParagraph"/>
        <w:numPr>
          <w:ilvl w:val="0"/>
          <w:numId w:val="36"/>
        </w:numPr>
        <w:rPr>
          <w:color w:val="000000" w:themeColor="text1"/>
          <w:sz w:val="20"/>
          <w:szCs w:val="20"/>
        </w:rPr>
      </w:pPr>
      <w:r>
        <w:rPr>
          <w:color w:val="000000" w:themeColor="text1"/>
          <w:sz w:val="20"/>
          <w:szCs w:val="20"/>
        </w:rPr>
        <w:t xml:space="preserve">Kleinman, A. and H. Chen. </w:t>
      </w:r>
      <w:r w:rsidRPr="0065043D">
        <w:rPr>
          <w:bCs/>
          <w:color w:val="000000" w:themeColor="text1"/>
          <w:sz w:val="20"/>
          <w:szCs w:val="20"/>
        </w:rPr>
        <w:t>"</w:t>
      </w:r>
      <w:r w:rsidRPr="00B6453D">
        <w:rPr>
          <w:color w:val="000000" w:themeColor="text1"/>
          <w:sz w:val="20"/>
          <w:szCs w:val="20"/>
        </w:rPr>
        <w:t>Social tech offers way to improve care for elderly</w:t>
      </w:r>
      <w:r>
        <w:rPr>
          <w:color w:val="000000" w:themeColor="text1"/>
          <w:sz w:val="20"/>
          <w:szCs w:val="20"/>
        </w:rPr>
        <w:t>.</w:t>
      </w:r>
      <w:r w:rsidRPr="00932197">
        <w:rPr>
          <w:bCs/>
          <w:color w:val="000000" w:themeColor="text1"/>
          <w:sz w:val="20"/>
          <w:szCs w:val="20"/>
        </w:rPr>
        <w:t xml:space="preserve"> </w:t>
      </w:r>
      <w:r w:rsidRPr="0065043D">
        <w:rPr>
          <w:bCs/>
          <w:color w:val="000000" w:themeColor="text1"/>
          <w:sz w:val="20"/>
          <w:szCs w:val="20"/>
        </w:rPr>
        <w:t>"</w:t>
      </w:r>
      <w:r>
        <w:rPr>
          <w:bCs/>
          <w:color w:val="000000" w:themeColor="text1"/>
          <w:sz w:val="20"/>
          <w:szCs w:val="20"/>
        </w:rPr>
        <w:t xml:space="preserve"> </w:t>
      </w:r>
      <w:r w:rsidRPr="00167488">
        <w:rPr>
          <w:i/>
          <w:iCs/>
          <w:color w:val="000000" w:themeColor="text1"/>
          <w:sz w:val="20"/>
          <w:szCs w:val="20"/>
        </w:rPr>
        <w:t>China Daily</w:t>
      </w:r>
      <w:r>
        <w:rPr>
          <w:i/>
          <w:iCs/>
          <w:color w:val="000000" w:themeColor="text1"/>
          <w:sz w:val="20"/>
          <w:szCs w:val="20"/>
        </w:rPr>
        <w:t xml:space="preserve"> Global</w:t>
      </w:r>
      <w:r w:rsidR="00B10510">
        <w:rPr>
          <w:i/>
          <w:iCs/>
          <w:color w:val="000000" w:themeColor="text1"/>
          <w:sz w:val="20"/>
          <w:szCs w:val="20"/>
        </w:rPr>
        <w:t xml:space="preserve">. </w:t>
      </w:r>
      <w:r>
        <w:rPr>
          <w:color w:val="000000" w:themeColor="text1"/>
          <w:sz w:val="20"/>
          <w:szCs w:val="20"/>
        </w:rPr>
        <w:t>30 December 2022</w:t>
      </w:r>
      <w:r w:rsidR="002D06F1">
        <w:t>.</w:t>
      </w:r>
      <w:r>
        <w:t xml:space="preserve"> </w:t>
      </w:r>
      <w:hyperlink r:id="rId12" w:history="1">
        <w:r w:rsidR="00B10510" w:rsidRPr="007B6E9F">
          <w:rPr>
            <w:rStyle w:val="Hyperlink"/>
            <w:sz w:val="20"/>
            <w:szCs w:val="20"/>
          </w:rPr>
          <w:t>https://www.chinadaily.com.cn/a/202212/30/WS63ae3e82a31057c47eba6f41.html</w:t>
        </w:r>
      </w:hyperlink>
      <w:r>
        <w:rPr>
          <w:color w:val="000000" w:themeColor="text1"/>
          <w:sz w:val="20"/>
          <w:szCs w:val="20"/>
        </w:rPr>
        <w:t xml:space="preserve"> </w:t>
      </w:r>
    </w:p>
    <w:p w14:paraId="341D7D05" w14:textId="77777777" w:rsidR="00127D67" w:rsidRDefault="00127D67" w:rsidP="00127D67">
      <w:pPr>
        <w:pStyle w:val="ListParagraph"/>
        <w:rPr>
          <w:color w:val="000000" w:themeColor="text1"/>
          <w:sz w:val="20"/>
          <w:szCs w:val="20"/>
        </w:rPr>
      </w:pPr>
    </w:p>
    <w:p w14:paraId="2221D1E3" w14:textId="1476FEE6" w:rsidR="002D2118" w:rsidRPr="002D2118" w:rsidRDefault="00813B23" w:rsidP="00140A2A">
      <w:pPr>
        <w:pStyle w:val="ListParagraph"/>
        <w:numPr>
          <w:ilvl w:val="0"/>
          <w:numId w:val="36"/>
        </w:numPr>
        <w:ind w:hanging="630"/>
        <w:rPr>
          <w:color w:val="000000" w:themeColor="text1"/>
          <w:sz w:val="20"/>
          <w:szCs w:val="20"/>
        </w:rPr>
      </w:pPr>
      <w:r>
        <w:rPr>
          <w:color w:val="000000" w:themeColor="text1"/>
          <w:sz w:val="20"/>
          <w:szCs w:val="20"/>
        </w:rPr>
        <w:t>Kleinman, A.</w:t>
      </w:r>
      <w:r w:rsidR="00A8354C">
        <w:rPr>
          <w:color w:val="000000" w:themeColor="text1"/>
          <w:sz w:val="20"/>
          <w:szCs w:val="20"/>
        </w:rPr>
        <w:t xml:space="preserve"> </w:t>
      </w:r>
      <w:r w:rsidR="00B426A8">
        <w:rPr>
          <w:color w:val="000000" w:themeColor="text1"/>
          <w:sz w:val="20"/>
          <w:szCs w:val="20"/>
        </w:rPr>
        <w:t>Foreword</w:t>
      </w:r>
      <w:r w:rsidR="00276319">
        <w:rPr>
          <w:color w:val="000000" w:themeColor="text1"/>
          <w:sz w:val="20"/>
          <w:szCs w:val="20"/>
        </w:rPr>
        <w:t xml:space="preserve"> to </w:t>
      </w:r>
      <w:r w:rsidR="00A8354C" w:rsidRPr="00A8354C">
        <w:rPr>
          <w:i/>
          <w:iCs/>
          <w:color w:val="000000" w:themeColor="text1"/>
          <w:sz w:val="20"/>
          <w:szCs w:val="20"/>
        </w:rPr>
        <w:t>The Empty Bowl: Poems of the Holocaust and After.</w:t>
      </w:r>
      <w:r w:rsidR="00213EC7">
        <w:rPr>
          <w:color w:val="000000" w:themeColor="text1"/>
          <w:sz w:val="20"/>
          <w:szCs w:val="20"/>
        </w:rPr>
        <w:t xml:space="preserve"> Sherman, Judith. </w:t>
      </w:r>
      <w:r w:rsidR="00C66052">
        <w:rPr>
          <w:color w:val="000000" w:themeColor="text1"/>
          <w:sz w:val="20"/>
          <w:szCs w:val="20"/>
        </w:rPr>
        <w:t xml:space="preserve">New Mexico: </w:t>
      </w:r>
      <w:r w:rsidR="00153585">
        <w:rPr>
          <w:color w:val="000000" w:themeColor="text1"/>
          <w:sz w:val="20"/>
          <w:szCs w:val="20"/>
        </w:rPr>
        <w:t>University of New Mexico Press</w:t>
      </w:r>
      <w:r w:rsidR="00CB4855">
        <w:rPr>
          <w:color w:val="000000" w:themeColor="text1"/>
          <w:sz w:val="20"/>
          <w:szCs w:val="20"/>
        </w:rPr>
        <w:t xml:space="preserve">. </w:t>
      </w:r>
      <w:r w:rsidR="00213EC7">
        <w:rPr>
          <w:color w:val="000000" w:themeColor="text1"/>
          <w:sz w:val="20"/>
          <w:szCs w:val="20"/>
        </w:rPr>
        <w:t>2022</w:t>
      </w:r>
      <w:r w:rsidR="00653F58">
        <w:rPr>
          <w:color w:val="000000" w:themeColor="text1"/>
          <w:sz w:val="20"/>
          <w:szCs w:val="20"/>
        </w:rPr>
        <w:t>.</w:t>
      </w:r>
      <w:r w:rsidR="00153585">
        <w:rPr>
          <w:color w:val="000000" w:themeColor="text1"/>
          <w:sz w:val="20"/>
          <w:szCs w:val="20"/>
        </w:rPr>
        <w:t xml:space="preserve"> </w:t>
      </w:r>
    </w:p>
    <w:p w14:paraId="1F134D5E" w14:textId="77777777" w:rsidR="002D2118" w:rsidRPr="002D2118" w:rsidRDefault="002D2118" w:rsidP="002D2118">
      <w:pPr>
        <w:pStyle w:val="ListParagraph"/>
        <w:rPr>
          <w:color w:val="000000" w:themeColor="text1"/>
          <w:sz w:val="20"/>
          <w:szCs w:val="20"/>
        </w:rPr>
      </w:pPr>
    </w:p>
    <w:p w14:paraId="1AAC71A1" w14:textId="067DB19B" w:rsidR="00E71B59" w:rsidRPr="00E71B59" w:rsidRDefault="00E71B59" w:rsidP="00140A2A">
      <w:pPr>
        <w:pStyle w:val="ListParagraph"/>
        <w:numPr>
          <w:ilvl w:val="0"/>
          <w:numId w:val="36"/>
        </w:numPr>
        <w:ind w:hanging="630"/>
        <w:rPr>
          <w:color w:val="000000" w:themeColor="text1"/>
          <w:sz w:val="20"/>
          <w:szCs w:val="20"/>
        </w:rPr>
      </w:pPr>
      <w:r>
        <w:rPr>
          <w:bCs/>
          <w:color w:val="000000" w:themeColor="text1"/>
          <w:sz w:val="20"/>
          <w:szCs w:val="20"/>
        </w:rPr>
        <w:t xml:space="preserve">Kleinman, A. </w:t>
      </w:r>
      <w:r w:rsidR="00C80053">
        <w:rPr>
          <w:bCs/>
          <w:color w:val="000000" w:themeColor="text1"/>
          <w:sz w:val="20"/>
          <w:szCs w:val="20"/>
        </w:rPr>
        <w:t>“</w:t>
      </w:r>
      <w:r>
        <w:rPr>
          <w:bCs/>
          <w:color w:val="000000" w:themeColor="text1"/>
          <w:sz w:val="20"/>
          <w:szCs w:val="20"/>
        </w:rPr>
        <w:t>Concluding Remarks</w:t>
      </w:r>
      <w:r w:rsidR="003C4C5A">
        <w:rPr>
          <w:bCs/>
          <w:color w:val="000000" w:themeColor="text1"/>
          <w:sz w:val="20"/>
          <w:szCs w:val="20"/>
        </w:rPr>
        <w:t>,”</w:t>
      </w:r>
      <w:r>
        <w:rPr>
          <w:bCs/>
          <w:color w:val="000000" w:themeColor="text1"/>
          <w:sz w:val="20"/>
          <w:szCs w:val="20"/>
        </w:rPr>
        <w:t xml:space="preserve"> </w:t>
      </w:r>
      <w:r>
        <w:rPr>
          <w:bCs/>
          <w:i/>
          <w:iCs/>
          <w:color w:val="000000" w:themeColor="text1"/>
          <w:sz w:val="20"/>
          <w:szCs w:val="20"/>
        </w:rPr>
        <w:t>Culture, Medicine, and Psychiatry</w:t>
      </w:r>
      <w:r w:rsidR="003C4C5A">
        <w:rPr>
          <w:bCs/>
          <w:i/>
          <w:iCs/>
          <w:color w:val="000000" w:themeColor="text1"/>
          <w:sz w:val="20"/>
          <w:szCs w:val="20"/>
        </w:rPr>
        <w:t xml:space="preserve">, </w:t>
      </w:r>
      <w:r w:rsidR="003C4C5A" w:rsidRPr="00874E55">
        <w:rPr>
          <w:bCs/>
          <w:color w:val="000000" w:themeColor="text1"/>
          <w:sz w:val="20"/>
          <w:szCs w:val="20"/>
        </w:rPr>
        <w:t>29 July 202</w:t>
      </w:r>
      <w:r w:rsidR="003C4C5A">
        <w:rPr>
          <w:bCs/>
          <w:color w:val="000000" w:themeColor="text1"/>
          <w:sz w:val="20"/>
          <w:szCs w:val="20"/>
        </w:rPr>
        <w:t>1.</w:t>
      </w:r>
      <w:r>
        <w:rPr>
          <w:bCs/>
          <w:color w:val="000000" w:themeColor="text1"/>
          <w:sz w:val="20"/>
          <w:szCs w:val="20"/>
        </w:rPr>
        <w:t xml:space="preserve"> doi. </w:t>
      </w:r>
      <w:hyperlink r:id="rId13" w:history="1">
        <w:r w:rsidR="003C4C5A" w:rsidRPr="003E5A1F">
          <w:rPr>
            <w:rStyle w:val="Hyperlink"/>
            <w:bCs/>
            <w:sz w:val="20"/>
            <w:szCs w:val="20"/>
          </w:rPr>
          <w:t>https://doi.org/10.1007/s11013-021-09739-0</w:t>
        </w:r>
      </w:hyperlink>
      <w:r w:rsidR="003C4C5A">
        <w:rPr>
          <w:bCs/>
          <w:color w:val="000000" w:themeColor="text1"/>
          <w:sz w:val="20"/>
          <w:szCs w:val="20"/>
        </w:rPr>
        <w:t xml:space="preserve">. </w:t>
      </w:r>
    </w:p>
    <w:p w14:paraId="020BEEFF" w14:textId="77777777" w:rsidR="00E71B59" w:rsidRPr="00E71B59" w:rsidRDefault="00E71B59" w:rsidP="00E71B59">
      <w:pPr>
        <w:pStyle w:val="ListParagraph"/>
        <w:rPr>
          <w:color w:val="000000" w:themeColor="text1"/>
          <w:sz w:val="20"/>
          <w:szCs w:val="20"/>
        </w:rPr>
      </w:pPr>
    </w:p>
    <w:p w14:paraId="49D7042B" w14:textId="648FF737" w:rsidR="009E4078" w:rsidRPr="00F70223" w:rsidRDefault="00C06030" w:rsidP="00140A2A">
      <w:pPr>
        <w:pStyle w:val="ListParagraph"/>
        <w:numPr>
          <w:ilvl w:val="0"/>
          <w:numId w:val="36"/>
        </w:numPr>
        <w:ind w:hanging="630"/>
        <w:rPr>
          <w:color w:val="000000" w:themeColor="text1"/>
          <w:sz w:val="20"/>
          <w:szCs w:val="20"/>
        </w:rPr>
      </w:pPr>
      <w:r w:rsidRPr="00F70223">
        <w:rPr>
          <w:color w:val="000000" w:themeColor="text1"/>
          <w:sz w:val="20"/>
          <w:szCs w:val="20"/>
        </w:rPr>
        <w:t xml:space="preserve">Kleinman, A. </w:t>
      </w:r>
      <w:r w:rsidR="008B1690" w:rsidRPr="00F70223">
        <w:rPr>
          <w:color w:val="000000" w:themeColor="text1"/>
          <w:sz w:val="20"/>
          <w:szCs w:val="20"/>
        </w:rPr>
        <w:t>“</w:t>
      </w:r>
      <w:r w:rsidRPr="00F70223">
        <w:rPr>
          <w:color w:val="000000" w:themeColor="text1"/>
          <w:sz w:val="20"/>
          <w:szCs w:val="20"/>
        </w:rPr>
        <w:t xml:space="preserve">Just </w:t>
      </w:r>
      <w:r w:rsidR="000532E8" w:rsidRPr="00F70223">
        <w:rPr>
          <w:color w:val="000000" w:themeColor="text1"/>
          <w:sz w:val="20"/>
          <w:szCs w:val="20"/>
        </w:rPr>
        <w:t>p</w:t>
      </w:r>
      <w:r w:rsidRPr="00F70223">
        <w:rPr>
          <w:color w:val="000000" w:themeColor="text1"/>
          <w:sz w:val="20"/>
          <w:szCs w:val="20"/>
        </w:rPr>
        <w:t xml:space="preserve">lain </w:t>
      </w:r>
      <w:r w:rsidR="000532E8" w:rsidRPr="00F70223">
        <w:rPr>
          <w:color w:val="000000" w:themeColor="text1"/>
          <w:sz w:val="20"/>
          <w:szCs w:val="20"/>
        </w:rPr>
        <w:t>s</w:t>
      </w:r>
      <w:r w:rsidRPr="00F70223">
        <w:rPr>
          <w:color w:val="000000" w:themeColor="text1"/>
          <w:sz w:val="20"/>
          <w:szCs w:val="20"/>
        </w:rPr>
        <w:t xml:space="preserve">ick: The coronavirus </w:t>
      </w:r>
      <w:r w:rsidR="000532E8" w:rsidRPr="00F70223">
        <w:rPr>
          <w:color w:val="000000" w:themeColor="text1"/>
          <w:sz w:val="20"/>
          <w:szCs w:val="20"/>
        </w:rPr>
        <w:t>l</w:t>
      </w:r>
      <w:r w:rsidRPr="00F70223">
        <w:rPr>
          <w:color w:val="000000" w:themeColor="text1"/>
          <w:sz w:val="20"/>
          <w:szCs w:val="20"/>
        </w:rPr>
        <w:t xml:space="preserve">ays </w:t>
      </w:r>
      <w:r w:rsidR="000532E8" w:rsidRPr="00F70223">
        <w:rPr>
          <w:color w:val="000000" w:themeColor="text1"/>
          <w:sz w:val="20"/>
          <w:szCs w:val="20"/>
        </w:rPr>
        <w:t>b</w:t>
      </w:r>
      <w:r w:rsidRPr="00F70223">
        <w:rPr>
          <w:color w:val="000000" w:themeColor="text1"/>
          <w:sz w:val="20"/>
          <w:szCs w:val="20"/>
        </w:rPr>
        <w:t xml:space="preserve">are </w:t>
      </w:r>
      <w:r w:rsidR="000532E8" w:rsidRPr="00F70223">
        <w:rPr>
          <w:color w:val="000000" w:themeColor="text1"/>
          <w:sz w:val="20"/>
          <w:szCs w:val="20"/>
        </w:rPr>
        <w:t xml:space="preserve">profound persisting flaws in </w:t>
      </w:r>
      <w:r w:rsidR="00024216" w:rsidRPr="00F70223">
        <w:rPr>
          <w:color w:val="000000" w:themeColor="text1"/>
          <w:sz w:val="20"/>
          <w:szCs w:val="20"/>
        </w:rPr>
        <w:t>American healthcare</w:t>
      </w:r>
      <w:r w:rsidR="008B1690" w:rsidRPr="00F70223">
        <w:rPr>
          <w:color w:val="000000" w:themeColor="text1"/>
          <w:sz w:val="20"/>
          <w:szCs w:val="20"/>
        </w:rPr>
        <w:t>,”</w:t>
      </w:r>
      <w:r w:rsidR="00024216" w:rsidRPr="00F70223">
        <w:rPr>
          <w:color w:val="000000" w:themeColor="text1"/>
          <w:sz w:val="20"/>
          <w:szCs w:val="20"/>
        </w:rPr>
        <w:t xml:space="preserve"> </w:t>
      </w:r>
      <w:r w:rsidR="008B1690" w:rsidRPr="00F70223">
        <w:rPr>
          <w:i/>
          <w:iCs/>
          <w:color w:val="000000" w:themeColor="text1"/>
          <w:sz w:val="20"/>
          <w:szCs w:val="20"/>
        </w:rPr>
        <w:t xml:space="preserve">New York Daily News, </w:t>
      </w:r>
      <w:r w:rsidR="008B1690" w:rsidRPr="00F70223">
        <w:rPr>
          <w:color w:val="000000" w:themeColor="text1"/>
          <w:sz w:val="20"/>
          <w:szCs w:val="20"/>
        </w:rPr>
        <w:t>May 23, 2020.</w:t>
      </w:r>
    </w:p>
    <w:p w14:paraId="0208E38B" w14:textId="77777777" w:rsidR="009E4078" w:rsidRPr="00F70223" w:rsidRDefault="009E4078" w:rsidP="009E4078">
      <w:pPr>
        <w:pStyle w:val="ListParagraph"/>
        <w:rPr>
          <w:color w:val="000000" w:themeColor="text1"/>
          <w:sz w:val="20"/>
          <w:szCs w:val="20"/>
        </w:rPr>
      </w:pPr>
    </w:p>
    <w:p w14:paraId="5CAA4026" w14:textId="58C7BF75" w:rsidR="00BB0BF0" w:rsidRPr="00F70223" w:rsidRDefault="00BB0BF0" w:rsidP="00140A2A">
      <w:pPr>
        <w:pStyle w:val="ListParagraph"/>
        <w:numPr>
          <w:ilvl w:val="0"/>
          <w:numId w:val="36"/>
        </w:numPr>
        <w:ind w:hanging="630"/>
        <w:rPr>
          <w:color w:val="000000" w:themeColor="text1"/>
          <w:sz w:val="20"/>
          <w:szCs w:val="20"/>
        </w:rPr>
      </w:pPr>
      <w:r w:rsidRPr="00F70223">
        <w:rPr>
          <w:color w:val="000000" w:themeColor="text1"/>
          <w:sz w:val="20"/>
          <w:szCs w:val="20"/>
        </w:rPr>
        <w:t xml:space="preserve">Kleinman, A. “What the Virus Reveals about Caregivers,” </w:t>
      </w:r>
      <w:r w:rsidRPr="00F70223">
        <w:rPr>
          <w:i/>
          <w:iCs/>
          <w:color w:val="000000" w:themeColor="text1"/>
          <w:sz w:val="20"/>
          <w:szCs w:val="20"/>
        </w:rPr>
        <w:t>New York Daily News</w:t>
      </w:r>
      <w:r w:rsidRPr="00F70223">
        <w:rPr>
          <w:color w:val="000000" w:themeColor="text1"/>
          <w:sz w:val="20"/>
          <w:szCs w:val="20"/>
        </w:rPr>
        <w:t xml:space="preserve">, April 12, 2020. </w:t>
      </w:r>
    </w:p>
    <w:p w14:paraId="7B89485E" w14:textId="77777777" w:rsidR="00BB0BF0" w:rsidRPr="00F70223" w:rsidRDefault="00BB0BF0" w:rsidP="00BB0BF0">
      <w:pPr>
        <w:rPr>
          <w:color w:val="000000" w:themeColor="text1"/>
          <w:sz w:val="20"/>
          <w:szCs w:val="20"/>
        </w:rPr>
      </w:pPr>
    </w:p>
    <w:p w14:paraId="04984E3F" w14:textId="3CDA120B" w:rsidR="00A70BB4" w:rsidRPr="00F70223" w:rsidRDefault="00A70BB4" w:rsidP="00140A2A">
      <w:pPr>
        <w:pStyle w:val="ListParagraph"/>
        <w:numPr>
          <w:ilvl w:val="0"/>
          <w:numId w:val="36"/>
        </w:numPr>
        <w:ind w:hanging="630"/>
        <w:rPr>
          <w:color w:val="000000" w:themeColor="text1"/>
          <w:sz w:val="20"/>
          <w:szCs w:val="20"/>
        </w:rPr>
      </w:pPr>
      <w:r w:rsidRPr="00F70223">
        <w:rPr>
          <w:color w:val="000000" w:themeColor="text1"/>
          <w:sz w:val="20"/>
          <w:szCs w:val="20"/>
        </w:rPr>
        <w:t xml:space="preserve">Kleinman, A. “Essay: How Rituals and Focus Can Turn Isolation </w:t>
      </w:r>
      <w:r w:rsidR="00E6006C">
        <w:rPr>
          <w:color w:val="000000" w:themeColor="text1"/>
          <w:sz w:val="20"/>
          <w:szCs w:val="20"/>
        </w:rPr>
        <w:t>In</w:t>
      </w:r>
      <w:r w:rsidR="00E76134" w:rsidRPr="00F70223">
        <w:rPr>
          <w:color w:val="000000" w:themeColor="text1"/>
          <w:sz w:val="20"/>
          <w:szCs w:val="20"/>
        </w:rPr>
        <w:t>to</w:t>
      </w:r>
      <w:r w:rsidRPr="00F70223">
        <w:rPr>
          <w:color w:val="000000" w:themeColor="text1"/>
          <w:sz w:val="20"/>
          <w:szCs w:val="20"/>
        </w:rPr>
        <w:t xml:space="preserve"> a Time for Growth,” </w:t>
      </w:r>
      <w:r w:rsidRPr="00F70223">
        <w:rPr>
          <w:i/>
          <w:iCs/>
          <w:color w:val="000000" w:themeColor="text1"/>
          <w:sz w:val="20"/>
          <w:szCs w:val="20"/>
        </w:rPr>
        <w:t>Wall Street Journal</w:t>
      </w:r>
      <w:r w:rsidRPr="00F70223">
        <w:rPr>
          <w:color w:val="000000" w:themeColor="text1"/>
          <w:sz w:val="20"/>
          <w:szCs w:val="20"/>
        </w:rPr>
        <w:t>, April 9, 2020</w:t>
      </w:r>
      <w:r w:rsidR="002F5A88" w:rsidRPr="00F70223">
        <w:rPr>
          <w:color w:val="000000" w:themeColor="text1"/>
          <w:sz w:val="20"/>
          <w:szCs w:val="20"/>
        </w:rPr>
        <w:t>.</w:t>
      </w:r>
    </w:p>
    <w:p w14:paraId="79B1DE93" w14:textId="77777777" w:rsidR="00A70BB4" w:rsidRPr="0065043D" w:rsidRDefault="00A70BB4" w:rsidP="001F78D3">
      <w:pPr>
        <w:pStyle w:val="ListParagraph"/>
        <w:rPr>
          <w:color w:val="000000" w:themeColor="text1"/>
          <w:sz w:val="20"/>
          <w:szCs w:val="20"/>
        </w:rPr>
      </w:pPr>
    </w:p>
    <w:p w14:paraId="7F9C49F2" w14:textId="36CF90E3" w:rsidR="00D5771F" w:rsidRPr="0065043D" w:rsidRDefault="00D5771F" w:rsidP="00140A2A">
      <w:pPr>
        <w:pStyle w:val="ListParagraph"/>
        <w:numPr>
          <w:ilvl w:val="0"/>
          <w:numId w:val="36"/>
        </w:numPr>
        <w:ind w:hanging="630"/>
        <w:rPr>
          <w:color w:val="000000" w:themeColor="text1"/>
          <w:sz w:val="20"/>
          <w:szCs w:val="20"/>
        </w:rPr>
      </w:pPr>
      <w:r w:rsidRPr="0065043D">
        <w:rPr>
          <w:color w:val="000000" w:themeColor="text1"/>
          <w:sz w:val="20"/>
          <w:szCs w:val="20"/>
        </w:rPr>
        <w:t xml:space="preserve">Kleinman, Arthur. </w:t>
      </w:r>
      <w:r w:rsidR="008B1690" w:rsidRPr="0065043D">
        <w:rPr>
          <w:color w:val="000000" w:themeColor="text1"/>
          <w:sz w:val="20"/>
          <w:szCs w:val="20"/>
        </w:rPr>
        <w:t>“</w:t>
      </w:r>
      <w:r w:rsidRPr="0065043D">
        <w:rPr>
          <w:color w:val="000000" w:themeColor="text1"/>
          <w:sz w:val="20"/>
          <w:szCs w:val="20"/>
        </w:rPr>
        <w:t>REVIEW --- Treating Disease Is No Substitute for Caring for the Ill --- The American Health-care System Focuses Overwhelmingly on Curing Acute Problems. It Needs to Do Far More to Provide Ongoing Support for Patients with Chronic Maladies.</w:t>
      </w:r>
      <w:r w:rsidR="008B1690" w:rsidRPr="0065043D">
        <w:rPr>
          <w:color w:val="000000" w:themeColor="text1"/>
          <w:sz w:val="20"/>
          <w:szCs w:val="20"/>
        </w:rPr>
        <w:t>”</w:t>
      </w:r>
      <w:r w:rsidRPr="0065043D">
        <w:rPr>
          <w:color w:val="000000" w:themeColor="text1"/>
          <w:sz w:val="20"/>
          <w:szCs w:val="20"/>
        </w:rPr>
        <w:t xml:space="preserve"> </w:t>
      </w:r>
      <w:r w:rsidRPr="0065043D">
        <w:rPr>
          <w:i/>
          <w:iCs/>
          <w:color w:val="000000" w:themeColor="text1"/>
          <w:sz w:val="20"/>
          <w:szCs w:val="20"/>
        </w:rPr>
        <w:t>Wall Street Journal</w:t>
      </w:r>
      <w:r w:rsidR="000A0659">
        <w:rPr>
          <w:color w:val="000000" w:themeColor="text1"/>
          <w:sz w:val="20"/>
          <w:szCs w:val="20"/>
        </w:rPr>
        <w:t xml:space="preserve">, </w:t>
      </w:r>
      <w:r w:rsidRPr="0065043D">
        <w:rPr>
          <w:color w:val="000000" w:themeColor="text1"/>
          <w:sz w:val="20"/>
          <w:szCs w:val="20"/>
        </w:rPr>
        <w:t>November 29, 2019.</w:t>
      </w:r>
    </w:p>
    <w:p w14:paraId="421B4051" w14:textId="77777777" w:rsidR="00D5771F" w:rsidRPr="0065043D" w:rsidRDefault="00D5771F" w:rsidP="00A70BB4">
      <w:pPr>
        <w:pStyle w:val="ListParagraph"/>
        <w:rPr>
          <w:color w:val="000000" w:themeColor="text1"/>
          <w:sz w:val="20"/>
          <w:szCs w:val="20"/>
        </w:rPr>
      </w:pPr>
    </w:p>
    <w:p w14:paraId="774B3E1E" w14:textId="280E27D8" w:rsidR="0053101F" w:rsidRPr="0065043D" w:rsidRDefault="0053101F" w:rsidP="00140A2A">
      <w:pPr>
        <w:pStyle w:val="ListParagraph"/>
        <w:numPr>
          <w:ilvl w:val="0"/>
          <w:numId w:val="36"/>
        </w:numPr>
        <w:ind w:hanging="630"/>
        <w:rPr>
          <w:color w:val="000000" w:themeColor="text1"/>
          <w:sz w:val="20"/>
          <w:szCs w:val="20"/>
        </w:rPr>
      </w:pPr>
      <w:r w:rsidRPr="0065043D">
        <w:rPr>
          <w:color w:val="000000" w:themeColor="text1"/>
          <w:sz w:val="20"/>
          <w:szCs w:val="20"/>
        </w:rPr>
        <w:t xml:space="preserve">Kleinman, Arthur. "How I Learned to Be a Better Doctor From My Wife’s Struggle With Alzheimer’s," </w:t>
      </w:r>
      <w:r w:rsidRPr="0065043D">
        <w:rPr>
          <w:i/>
          <w:iCs/>
          <w:color w:val="000000" w:themeColor="text1"/>
          <w:sz w:val="20"/>
          <w:szCs w:val="20"/>
        </w:rPr>
        <w:t>TIME Magazine</w:t>
      </w:r>
      <w:r w:rsidRPr="0065043D">
        <w:rPr>
          <w:color w:val="000000" w:themeColor="text1"/>
          <w:sz w:val="20"/>
          <w:szCs w:val="20"/>
        </w:rPr>
        <w:t>, Sept. 19, 2019.</w:t>
      </w:r>
    </w:p>
    <w:p w14:paraId="381DBB4C" w14:textId="77777777" w:rsidR="0053101F" w:rsidRPr="0065043D" w:rsidRDefault="0053101F" w:rsidP="0053101F">
      <w:pPr>
        <w:pStyle w:val="ListParagraph"/>
        <w:rPr>
          <w:color w:val="000000" w:themeColor="text1"/>
          <w:sz w:val="20"/>
          <w:szCs w:val="20"/>
        </w:rPr>
      </w:pPr>
    </w:p>
    <w:p w14:paraId="4EF0F64A" w14:textId="476C4DF2" w:rsidR="00DE7E51" w:rsidRPr="0065043D" w:rsidRDefault="00DE7E51" w:rsidP="00140A2A">
      <w:pPr>
        <w:pStyle w:val="ListParagraph"/>
        <w:numPr>
          <w:ilvl w:val="0"/>
          <w:numId w:val="36"/>
        </w:numPr>
        <w:ind w:hanging="630"/>
        <w:rPr>
          <w:color w:val="000000" w:themeColor="text1"/>
          <w:sz w:val="20"/>
          <w:szCs w:val="20"/>
        </w:rPr>
      </w:pPr>
      <w:r w:rsidRPr="0065043D">
        <w:rPr>
          <w:color w:val="000000" w:themeColor="text1"/>
          <w:sz w:val="20"/>
          <w:szCs w:val="20"/>
        </w:rPr>
        <w:t>Kleinman,</w:t>
      </w:r>
      <w:r w:rsidR="00F34D42" w:rsidRPr="0065043D">
        <w:rPr>
          <w:color w:val="000000" w:themeColor="text1"/>
          <w:sz w:val="20"/>
          <w:szCs w:val="20"/>
        </w:rPr>
        <w:t xml:space="preserve"> </w:t>
      </w:r>
      <w:r w:rsidRPr="0065043D">
        <w:rPr>
          <w:color w:val="000000" w:themeColor="text1"/>
          <w:sz w:val="20"/>
          <w:szCs w:val="20"/>
        </w:rPr>
        <w:t xml:space="preserve">A. </w:t>
      </w:r>
      <w:r w:rsidR="00024216" w:rsidRPr="0065043D">
        <w:rPr>
          <w:color w:val="000000" w:themeColor="text1"/>
          <w:sz w:val="20"/>
          <w:szCs w:val="20"/>
        </w:rPr>
        <w:t>"</w:t>
      </w:r>
      <w:r w:rsidRPr="0065043D">
        <w:rPr>
          <w:color w:val="000000" w:themeColor="text1"/>
          <w:sz w:val="20"/>
          <w:szCs w:val="20"/>
        </w:rPr>
        <w:t>Caring for memories</w:t>
      </w:r>
      <w:r w:rsidR="004C266D">
        <w:rPr>
          <w:color w:val="000000" w:themeColor="text1"/>
          <w:sz w:val="20"/>
          <w:szCs w:val="20"/>
        </w:rPr>
        <w:t>.</w:t>
      </w:r>
      <w:r w:rsidR="00024216" w:rsidRPr="0065043D">
        <w:rPr>
          <w:color w:val="000000" w:themeColor="text1"/>
          <w:sz w:val="20"/>
          <w:szCs w:val="20"/>
        </w:rPr>
        <w:t>"</w:t>
      </w:r>
      <w:r w:rsidRPr="0065043D">
        <w:rPr>
          <w:color w:val="000000" w:themeColor="text1"/>
          <w:sz w:val="20"/>
          <w:szCs w:val="20"/>
        </w:rPr>
        <w:t xml:space="preserve"> </w:t>
      </w:r>
      <w:r w:rsidRPr="0065043D">
        <w:rPr>
          <w:i/>
          <w:color w:val="000000" w:themeColor="text1"/>
          <w:sz w:val="20"/>
          <w:szCs w:val="20"/>
        </w:rPr>
        <w:t>Bereavement Care</w:t>
      </w:r>
      <w:r w:rsidRPr="0065043D">
        <w:rPr>
          <w:color w:val="000000" w:themeColor="text1"/>
          <w:sz w:val="20"/>
          <w:szCs w:val="20"/>
        </w:rPr>
        <w:t>, 35(2), 56-57</w:t>
      </w:r>
    </w:p>
    <w:p w14:paraId="4881027C" w14:textId="77777777" w:rsidR="00DE7E51" w:rsidRPr="0065043D" w:rsidRDefault="00DE7E51" w:rsidP="00DE7E51">
      <w:pPr>
        <w:rPr>
          <w:color w:val="000000" w:themeColor="text1"/>
          <w:sz w:val="20"/>
          <w:szCs w:val="20"/>
        </w:rPr>
      </w:pPr>
    </w:p>
    <w:p w14:paraId="5F7542FD" w14:textId="6A9772D5" w:rsidR="00186E01" w:rsidRPr="0065043D" w:rsidRDefault="00186E01" w:rsidP="00140A2A">
      <w:pPr>
        <w:pStyle w:val="ListParagraph"/>
        <w:numPr>
          <w:ilvl w:val="0"/>
          <w:numId w:val="36"/>
        </w:numPr>
        <w:ind w:hanging="630"/>
        <w:rPr>
          <w:color w:val="000000" w:themeColor="text1"/>
          <w:sz w:val="20"/>
          <w:szCs w:val="20"/>
        </w:rPr>
      </w:pPr>
      <w:r w:rsidRPr="0065043D">
        <w:rPr>
          <w:color w:val="000000" w:themeColor="text1"/>
          <w:sz w:val="20"/>
          <w:szCs w:val="20"/>
        </w:rPr>
        <w:t xml:space="preserve">Kleinman, A., 2015. Foreword to </w:t>
      </w:r>
      <w:r w:rsidRPr="0065043D">
        <w:rPr>
          <w:i/>
          <w:color w:val="000000" w:themeColor="text1"/>
          <w:sz w:val="20"/>
          <w:szCs w:val="20"/>
        </w:rPr>
        <w:t xml:space="preserve">Re-Visioning Psychiatry: Cultural Phenomenology, Critical Neuroscience, and Global Mental Health. </w:t>
      </w:r>
      <w:r w:rsidRPr="0065043D">
        <w:rPr>
          <w:color w:val="000000" w:themeColor="text1"/>
          <w:sz w:val="20"/>
          <w:szCs w:val="20"/>
        </w:rPr>
        <w:t>Laurence J. Kirmayer, Robert Lemelson, and Constance A. Cummings. New York: Cambridge University Press.</w:t>
      </w:r>
    </w:p>
    <w:p w14:paraId="1D5F42EE" w14:textId="77777777" w:rsidR="00186E01" w:rsidRPr="0065043D" w:rsidRDefault="00186E01" w:rsidP="00186E01">
      <w:pPr>
        <w:pStyle w:val="ListParagraph"/>
        <w:rPr>
          <w:color w:val="000000" w:themeColor="text1"/>
          <w:sz w:val="20"/>
          <w:szCs w:val="20"/>
        </w:rPr>
      </w:pPr>
    </w:p>
    <w:p w14:paraId="7FFD821A" w14:textId="2976BE2D" w:rsidR="00C74B65" w:rsidRPr="0065043D" w:rsidRDefault="00C74B65" w:rsidP="00140A2A">
      <w:pPr>
        <w:pStyle w:val="ListParagraph"/>
        <w:numPr>
          <w:ilvl w:val="0"/>
          <w:numId w:val="36"/>
        </w:numPr>
        <w:ind w:hanging="630"/>
        <w:rPr>
          <w:color w:val="000000" w:themeColor="text1"/>
          <w:sz w:val="20"/>
          <w:szCs w:val="20"/>
        </w:rPr>
      </w:pPr>
      <w:r w:rsidRPr="0065043D">
        <w:rPr>
          <w:color w:val="000000" w:themeColor="text1"/>
          <w:sz w:val="20"/>
          <w:szCs w:val="20"/>
        </w:rPr>
        <w:t xml:space="preserve">Kleinman, A., 2015. Foreword: “What Does Trauma Do?” </w:t>
      </w:r>
      <w:r w:rsidRPr="0065043D">
        <w:rPr>
          <w:i/>
          <w:color w:val="000000" w:themeColor="text1"/>
          <w:sz w:val="20"/>
          <w:szCs w:val="20"/>
        </w:rPr>
        <w:t>Genocide and Mass Violence: Memory, Symptom, and Recovery.</w:t>
      </w:r>
      <w:r w:rsidRPr="0065043D">
        <w:rPr>
          <w:color w:val="000000" w:themeColor="text1"/>
          <w:sz w:val="20"/>
          <w:szCs w:val="20"/>
        </w:rPr>
        <w:t xml:space="preserve"> New York: Cambridge University Press. </w:t>
      </w:r>
    </w:p>
    <w:p w14:paraId="366A5CCC" w14:textId="77777777" w:rsidR="00C74B65" w:rsidRPr="0065043D" w:rsidRDefault="00C74B65" w:rsidP="00C74B65">
      <w:pPr>
        <w:pStyle w:val="ListParagraph"/>
        <w:rPr>
          <w:color w:val="000000" w:themeColor="text1"/>
          <w:sz w:val="20"/>
          <w:szCs w:val="20"/>
        </w:rPr>
      </w:pPr>
    </w:p>
    <w:p w14:paraId="656B893D" w14:textId="21AA80AC" w:rsidR="00CD2D41" w:rsidRPr="0065043D" w:rsidRDefault="00CD2D41" w:rsidP="00140A2A">
      <w:pPr>
        <w:pStyle w:val="ListParagraph"/>
        <w:numPr>
          <w:ilvl w:val="0"/>
          <w:numId w:val="36"/>
        </w:numPr>
        <w:ind w:hanging="630"/>
        <w:rPr>
          <w:color w:val="000000" w:themeColor="text1"/>
          <w:sz w:val="20"/>
          <w:szCs w:val="20"/>
        </w:rPr>
      </w:pPr>
      <w:r w:rsidRPr="0065043D">
        <w:rPr>
          <w:color w:val="000000" w:themeColor="text1"/>
          <w:sz w:val="20"/>
          <w:szCs w:val="20"/>
        </w:rPr>
        <w:t xml:space="preserve">Kleinman, A., 2014. Afterword to </w:t>
      </w:r>
      <w:r w:rsidRPr="0065043D">
        <w:rPr>
          <w:i/>
          <w:color w:val="000000" w:themeColor="text1"/>
          <w:sz w:val="20"/>
          <w:szCs w:val="20"/>
        </w:rPr>
        <w:t xml:space="preserve">Culture, Suicide, and the Human Condition. </w:t>
      </w:r>
      <w:r w:rsidRPr="0065043D">
        <w:rPr>
          <w:color w:val="000000" w:themeColor="text1"/>
          <w:sz w:val="20"/>
          <w:szCs w:val="20"/>
        </w:rPr>
        <w:t>Marja-Liisa Honkasalo and Miira Tuominen, eds. New York: Berghagn.</w:t>
      </w:r>
    </w:p>
    <w:p w14:paraId="697CDFFF" w14:textId="77777777" w:rsidR="00CD2D41" w:rsidRPr="0065043D" w:rsidRDefault="00CD2D41" w:rsidP="00CD2D41">
      <w:pPr>
        <w:pStyle w:val="ListParagraph"/>
        <w:rPr>
          <w:color w:val="000000" w:themeColor="text1"/>
          <w:sz w:val="20"/>
          <w:szCs w:val="20"/>
        </w:rPr>
      </w:pPr>
    </w:p>
    <w:p w14:paraId="14A3CF06" w14:textId="457C11A7" w:rsidR="004B12B9" w:rsidRPr="0065043D" w:rsidRDefault="004B12B9" w:rsidP="00140A2A">
      <w:pPr>
        <w:pStyle w:val="ListParagraph"/>
        <w:numPr>
          <w:ilvl w:val="0"/>
          <w:numId w:val="36"/>
        </w:numPr>
        <w:ind w:hanging="630"/>
        <w:rPr>
          <w:color w:val="000000" w:themeColor="text1"/>
          <w:sz w:val="20"/>
          <w:szCs w:val="20"/>
        </w:rPr>
      </w:pPr>
      <w:r w:rsidRPr="0065043D">
        <w:rPr>
          <w:color w:val="000000" w:themeColor="text1"/>
          <w:sz w:val="20"/>
          <w:szCs w:val="20"/>
        </w:rPr>
        <w:t xml:space="preserve">Kleinman, A. 2012. “Rebalancing academic psychiatry: why it needs to happen—and soon.” </w:t>
      </w:r>
      <w:r w:rsidR="001E136D" w:rsidRPr="0065043D">
        <w:rPr>
          <w:i/>
          <w:color w:val="000000" w:themeColor="text1"/>
          <w:sz w:val="20"/>
          <w:szCs w:val="20"/>
        </w:rPr>
        <w:t>The British Journal of Psychiatr</w:t>
      </w:r>
      <w:r w:rsidRPr="0065043D">
        <w:rPr>
          <w:i/>
          <w:color w:val="000000" w:themeColor="text1"/>
          <w:sz w:val="20"/>
          <w:szCs w:val="20"/>
        </w:rPr>
        <w:t>y</w:t>
      </w:r>
      <w:r w:rsidRPr="0065043D">
        <w:rPr>
          <w:color w:val="000000" w:themeColor="text1"/>
          <w:sz w:val="20"/>
          <w:szCs w:val="20"/>
        </w:rPr>
        <w:t xml:space="preserve"> 201(6):421-422.</w:t>
      </w:r>
    </w:p>
    <w:p w14:paraId="64960748" w14:textId="77777777" w:rsidR="004B12B9" w:rsidRPr="0065043D" w:rsidRDefault="004B12B9" w:rsidP="007D2BDE">
      <w:pPr>
        <w:ind w:left="90"/>
        <w:rPr>
          <w:color w:val="000000" w:themeColor="text1"/>
          <w:sz w:val="20"/>
          <w:szCs w:val="20"/>
        </w:rPr>
      </w:pPr>
    </w:p>
    <w:p w14:paraId="5A30F706" w14:textId="0F362F8A" w:rsidR="00CB7C07" w:rsidRPr="0065043D" w:rsidRDefault="00CB7C07" w:rsidP="00140A2A">
      <w:pPr>
        <w:pStyle w:val="ListParagraph"/>
        <w:keepNext/>
        <w:numPr>
          <w:ilvl w:val="0"/>
          <w:numId w:val="36"/>
        </w:numPr>
        <w:ind w:hanging="630"/>
        <w:rPr>
          <w:color w:val="000000" w:themeColor="text1"/>
          <w:sz w:val="20"/>
          <w:szCs w:val="20"/>
        </w:rPr>
      </w:pPr>
      <w:r w:rsidRPr="0065043D">
        <w:rPr>
          <w:color w:val="000000" w:themeColor="text1"/>
          <w:sz w:val="20"/>
          <w:szCs w:val="20"/>
        </w:rPr>
        <w:t xml:space="preserve">Kleinman, A. 2012. Epilogue to Special issue on “Migration and Mental Health.” </w:t>
      </w:r>
      <w:r w:rsidRPr="0065043D">
        <w:rPr>
          <w:i/>
          <w:color w:val="000000" w:themeColor="text1"/>
          <w:sz w:val="20"/>
          <w:szCs w:val="20"/>
        </w:rPr>
        <w:t>European Psychiatry</w:t>
      </w:r>
      <w:r w:rsidRPr="0065043D">
        <w:rPr>
          <w:color w:val="000000" w:themeColor="text1"/>
          <w:sz w:val="20"/>
          <w:szCs w:val="20"/>
        </w:rPr>
        <w:t xml:space="preserve"> Volume 27, Supplement 2: S81-82. </w:t>
      </w:r>
    </w:p>
    <w:p w14:paraId="23819732" w14:textId="77777777" w:rsidR="00CB7C07" w:rsidRPr="0065043D" w:rsidRDefault="00CB7C07" w:rsidP="00A00075">
      <w:pPr>
        <w:ind w:left="720" w:hanging="630"/>
        <w:rPr>
          <w:color w:val="000000" w:themeColor="text1"/>
          <w:sz w:val="20"/>
          <w:szCs w:val="20"/>
        </w:rPr>
      </w:pPr>
    </w:p>
    <w:p w14:paraId="3D920FDD" w14:textId="1D0B5B3E" w:rsidR="00CB7C07" w:rsidRPr="0065043D" w:rsidRDefault="00CB7C07" w:rsidP="00140A2A">
      <w:pPr>
        <w:pStyle w:val="ListParagraph"/>
        <w:numPr>
          <w:ilvl w:val="0"/>
          <w:numId w:val="36"/>
        </w:numPr>
        <w:ind w:hanging="630"/>
        <w:rPr>
          <w:color w:val="000000" w:themeColor="text1"/>
          <w:sz w:val="20"/>
          <w:szCs w:val="20"/>
        </w:rPr>
      </w:pPr>
      <w:r w:rsidRPr="0065043D">
        <w:rPr>
          <w:color w:val="000000" w:themeColor="text1"/>
          <w:sz w:val="20"/>
          <w:szCs w:val="20"/>
        </w:rPr>
        <w:t xml:space="preserve">Kleinman, A. “On Caregiving.” </w:t>
      </w:r>
      <w:r w:rsidRPr="0065043D">
        <w:rPr>
          <w:i/>
          <w:color w:val="000000" w:themeColor="text1"/>
          <w:sz w:val="20"/>
          <w:szCs w:val="20"/>
        </w:rPr>
        <w:t>Harvard Magazine</w:t>
      </w:r>
      <w:r w:rsidRPr="0065043D">
        <w:rPr>
          <w:color w:val="000000" w:themeColor="text1"/>
          <w:sz w:val="20"/>
          <w:szCs w:val="20"/>
        </w:rPr>
        <w:t>. July-August 2010.</w:t>
      </w:r>
    </w:p>
    <w:p w14:paraId="27775BB1" w14:textId="77777777" w:rsidR="00CB7C07" w:rsidRPr="0065043D" w:rsidRDefault="00CB7C07" w:rsidP="00A00075">
      <w:pPr>
        <w:ind w:left="720" w:hanging="630"/>
        <w:rPr>
          <w:color w:val="000000" w:themeColor="text1"/>
          <w:sz w:val="20"/>
          <w:szCs w:val="20"/>
        </w:rPr>
      </w:pPr>
    </w:p>
    <w:p w14:paraId="290556F1" w14:textId="77777777" w:rsidR="00CB7C07" w:rsidRPr="0065043D" w:rsidRDefault="00CB7C07" w:rsidP="00140A2A">
      <w:pPr>
        <w:pStyle w:val="ListParagraph"/>
        <w:numPr>
          <w:ilvl w:val="0"/>
          <w:numId w:val="36"/>
        </w:numPr>
        <w:ind w:hanging="630"/>
        <w:rPr>
          <w:color w:val="000000" w:themeColor="text1"/>
          <w:sz w:val="20"/>
          <w:szCs w:val="20"/>
        </w:rPr>
      </w:pPr>
      <w:r w:rsidRPr="0065043D">
        <w:rPr>
          <w:color w:val="000000" w:themeColor="text1"/>
          <w:sz w:val="20"/>
          <w:szCs w:val="20"/>
        </w:rPr>
        <w:t xml:space="preserve">Kleinman, A. and Rachel Hall-Clifford. 2010. “Afterword; Chronicity—Time, Space and Culture”. In </w:t>
      </w:r>
      <w:r w:rsidRPr="0065043D">
        <w:rPr>
          <w:i/>
          <w:color w:val="000000" w:themeColor="text1"/>
          <w:sz w:val="20"/>
          <w:szCs w:val="20"/>
        </w:rPr>
        <w:t>Chronic Conditions, Fluid State: Chronicity and the Anthropology of Illness</w:t>
      </w:r>
      <w:r w:rsidRPr="0065043D">
        <w:rPr>
          <w:color w:val="000000" w:themeColor="text1"/>
          <w:sz w:val="20"/>
          <w:szCs w:val="20"/>
        </w:rPr>
        <w:t>. Leonore Manderson and Carolyn Smith-Morris, eds. New Brunswick: Rutgers University Press.</w:t>
      </w:r>
    </w:p>
    <w:p w14:paraId="4CE51386" w14:textId="77777777" w:rsidR="00CB7C07" w:rsidRPr="0065043D" w:rsidRDefault="00CB7C07" w:rsidP="00A00075">
      <w:pPr>
        <w:ind w:left="720" w:hanging="630"/>
        <w:rPr>
          <w:color w:val="000000" w:themeColor="text1"/>
          <w:sz w:val="20"/>
          <w:szCs w:val="20"/>
        </w:rPr>
      </w:pPr>
    </w:p>
    <w:p w14:paraId="0B2AC975" w14:textId="77777777" w:rsidR="00CB7C07" w:rsidRPr="0065043D" w:rsidRDefault="00CB7C07" w:rsidP="00140A2A">
      <w:pPr>
        <w:pStyle w:val="ListParagraph"/>
        <w:numPr>
          <w:ilvl w:val="0"/>
          <w:numId w:val="36"/>
        </w:numPr>
        <w:ind w:hanging="630"/>
        <w:rPr>
          <w:color w:val="000000" w:themeColor="text1"/>
          <w:sz w:val="20"/>
          <w:szCs w:val="20"/>
        </w:rPr>
      </w:pPr>
      <w:r w:rsidRPr="0065043D">
        <w:rPr>
          <w:color w:val="000000" w:themeColor="text1"/>
          <w:sz w:val="20"/>
          <w:szCs w:val="20"/>
        </w:rPr>
        <w:t xml:space="preserve">Kleinman, A. 2009. “’The Third Category of Mental Disorders’ by Xu Youxin.” </w:t>
      </w:r>
      <w:r w:rsidRPr="0065043D">
        <w:rPr>
          <w:i/>
          <w:color w:val="000000" w:themeColor="text1"/>
          <w:sz w:val="20"/>
          <w:szCs w:val="20"/>
        </w:rPr>
        <w:t>Culture, Medicine and Psychiatry</w:t>
      </w:r>
      <w:r w:rsidRPr="0065043D">
        <w:rPr>
          <w:color w:val="000000" w:themeColor="text1"/>
          <w:sz w:val="20"/>
          <w:szCs w:val="20"/>
        </w:rPr>
        <w:t xml:space="preserve"> 33(4):494-496.</w:t>
      </w:r>
    </w:p>
    <w:p w14:paraId="037F55D0" w14:textId="77777777" w:rsidR="00CB7C07" w:rsidRPr="0065043D" w:rsidRDefault="00CB7C07" w:rsidP="00A00075">
      <w:pPr>
        <w:ind w:left="720" w:hanging="630"/>
        <w:rPr>
          <w:color w:val="000000" w:themeColor="text1"/>
          <w:sz w:val="20"/>
          <w:szCs w:val="20"/>
        </w:rPr>
      </w:pPr>
    </w:p>
    <w:p w14:paraId="470BCAE7" w14:textId="77777777" w:rsidR="00CB7C07" w:rsidRPr="0065043D" w:rsidRDefault="00CB7C07" w:rsidP="00140A2A">
      <w:pPr>
        <w:pStyle w:val="ListParagraph"/>
        <w:numPr>
          <w:ilvl w:val="0"/>
          <w:numId w:val="36"/>
        </w:numPr>
        <w:ind w:hanging="630"/>
        <w:rPr>
          <w:color w:val="000000" w:themeColor="text1"/>
          <w:sz w:val="20"/>
          <w:szCs w:val="20"/>
        </w:rPr>
      </w:pPr>
      <w:r w:rsidRPr="0065043D">
        <w:rPr>
          <w:color w:val="000000" w:themeColor="text1"/>
          <w:sz w:val="20"/>
          <w:szCs w:val="20"/>
        </w:rPr>
        <w:t xml:space="preserve">Kleinman, A. 2009. Foreword to </w:t>
      </w:r>
      <w:r w:rsidRPr="0065043D">
        <w:rPr>
          <w:i/>
          <w:color w:val="000000" w:themeColor="text1"/>
          <w:sz w:val="20"/>
          <w:szCs w:val="20"/>
        </w:rPr>
        <w:t xml:space="preserve">The Individualization of Chinese Society, </w:t>
      </w:r>
      <w:r w:rsidRPr="0065043D">
        <w:rPr>
          <w:color w:val="000000" w:themeColor="text1"/>
          <w:sz w:val="20"/>
          <w:szCs w:val="20"/>
        </w:rPr>
        <w:t>by</w:t>
      </w:r>
      <w:r w:rsidRPr="0065043D">
        <w:rPr>
          <w:i/>
          <w:color w:val="000000" w:themeColor="text1"/>
          <w:sz w:val="20"/>
          <w:szCs w:val="20"/>
        </w:rPr>
        <w:t xml:space="preserve"> </w:t>
      </w:r>
      <w:r w:rsidRPr="0065043D">
        <w:rPr>
          <w:color w:val="000000" w:themeColor="text1"/>
          <w:sz w:val="20"/>
          <w:szCs w:val="20"/>
        </w:rPr>
        <w:t>Yunxiang Yan. Oxford: Berg.</w:t>
      </w:r>
    </w:p>
    <w:p w14:paraId="2A73DE8E" w14:textId="77777777" w:rsidR="00CB7C07" w:rsidRPr="0065043D" w:rsidRDefault="00CB7C07" w:rsidP="00A00075">
      <w:pPr>
        <w:ind w:left="720" w:hanging="630"/>
        <w:rPr>
          <w:color w:val="000000" w:themeColor="text1"/>
          <w:sz w:val="20"/>
          <w:szCs w:val="20"/>
        </w:rPr>
      </w:pPr>
    </w:p>
    <w:p w14:paraId="340E83DB" w14:textId="77777777" w:rsidR="0044741E" w:rsidRPr="0065043D" w:rsidRDefault="00CB7C07" w:rsidP="00140A2A">
      <w:pPr>
        <w:pStyle w:val="ListParagraph"/>
        <w:numPr>
          <w:ilvl w:val="0"/>
          <w:numId w:val="36"/>
        </w:numPr>
        <w:ind w:hanging="630"/>
        <w:rPr>
          <w:color w:val="000000" w:themeColor="text1"/>
          <w:sz w:val="20"/>
          <w:szCs w:val="20"/>
        </w:rPr>
      </w:pPr>
      <w:r w:rsidRPr="0065043D">
        <w:rPr>
          <w:color w:val="000000" w:themeColor="text1"/>
          <w:sz w:val="20"/>
          <w:szCs w:val="20"/>
        </w:rPr>
        <w:t>Kleinman, A. 2008. Editorial: “The normal, the pathological, and the existential.”</w:t>
      </w:r>
      <w:r w:rsidRPr="0065043D">
        <w:rPr>
          <w:i/>
          <w:color w:val="000000" w:themeColor="text1"/>
          <w:sz w:val="20"/>
          <w:szCs w:val="20"/>
        </w:rPr>
        <w:t xml:space="preserve"> Comprehensive Psychiatry</w:t>
      </w:r>
      <w:r w:rsidRPr="0065043D">
        <w:rPr>
          <w:color w:val="000000" w:themeColor="text1"/>
          <w:sz w:val="20"/>
          <w:szCs w:val="20"/>
        </w:rPr>
        <w:t xml:space="preserve">, 49 (2) 111-112. </w:t>
      </w:r>
    </w:p>
    <w:p w14:paraId="129632BC" w14:textId="77777777" w:rsidR="0044741E" w:rsidRPr="0065043D" w:rsidRDefault="0044741E" w:rsidP="0044741E">
      <w:pPr>
        <w:rPr>
          <w:color w:val="000000" w:themeColor="text1"/>
          <w:sz w:val="20"/>
          <w:szCs w:val="20"/>
        </w:rPr>
      </w:pPr>
    </w:p>
    <w:p w14:paraId="05E73933" w14:textId="22A87FB9" w:rsidR="00CB7C07" w:rsidRPr="0065043D" w:rsidRDefault="0044741E" w:rsidP="00140A2A">
      <w:pPr>
        <w:pStyle w:val="ListParagraph"/>
        <w:numPr>
          <w:ilvl w:val="0"/>
          <w:numId w:val="36"/>
        </w:numPr>
        <w:ind w:hanging="630"/>
        <w:rPr>
          <w:color w:val="000000" w:themeColor="text1"/>
          <w:sz w:val="20"/>
          <w:szCs w:val="20"/>
        </w:rPr>
      </w:pPr>
      <w:r w:rsidRPr="0065043D">
        <w:rPr>
          <w:color w:val="000000" w:themeColor="text1"/>
          <w:sz w:val="20"/>
          <w:szCs w:val="20"/>
        </w:rPr>
        <w:t>Kleinman</w:t>
      </w:r>
      <w:r w:rsidR="004B12B9" w:rsidRPr="0065043D">
        <w:rPr>
          <w:color w:val="000000" w:themeColor="text1"/>
          <w:sz w:val="20"/>
          <w:szCs w:val="20"/>
        </w:rPr>
        <w:t>,</w:t>
      </w:r>
      <w:r w:rsidRPr="0065043D">
        <w:rPr>
          <w:color w:val="000000" w:themeColor="text1"/>
          <w:sz w:val="20"/>
          <w:szCs w:val="20"/>
        </w:rPr>
        <w:t xml:space="preserve"> A.</w:t>
      </w:r>
      <w:r w:rsidR="004B12B9" w:rsidRPr="0065043D">
        <w:rPr>
          <w:color w:val="000000" w:themeColor="text1"/>
          <w:sz w:val="20"/>
          <w:szCs w:val="20"/>
        </w:rPr>
        <w:t xml:space="preserve"> 2008.</w:t>
      </w:r>
      <w:r w:rsidRPr="0065043D">
        <w:rPr>
          <w:color w:val="000000" w:themeColor="text1"/>
          <w:sz w:val="20"/>
          <w:szCs w:val="20"/>
        </w:rPr>
        <w:t xml:space="preserve"> Commentary on Alex Cohen et al: "Questioning an axiom: better prognosis for schizophrenia in the developing world".</w:t>
      </w:r>
      <w:r w:rsidRPr="0065043D">
        <w:rPr>
          <w:i/>
          <w:color w:val="000000" w:themeColor="text1"/>
          <w:sz w:val="20"/>
          <w:szCs w:val="20"/>
        </w:rPr>
        <w:t xml:space="preserve"> Schizophr</w:t>
      </w:r>
      <w:r w:rsidR="004B12B9" w:rsidRPr="0065043D">
        <w:rPr>
          <w:i/>
          <w:color w:val="000000" w:themeColor="text1"/>
          <w:sz w:val="20"/>
          <w:szCs w:val="20"/>
        </w:rPr>
        <w:t>enia</w:t>
      </w:r>
      <w:r w:rsidRPr="0065043D">
        <w:rPr>
          <w:i/>
          <w:color w:val="000000" w:themeColor="text1"/>
          <w:sz w:val="20"/>
          <w:szCs w:val="20"/>
        </w:rPr>
        <w:t xml:space="preserve"> Bull</w:t>
      </w:r>
      <w:r w:rsidR="004B12B9" w:rsidRPr="0065043D">
        <w:rPr>
          <w:i/>
          <w:color w:val="000000" w:themeColor="text1"/>
          <w:sz w:val="20"/>
          <w:szCs w:val="20"/>
        </w:rPr>
        <w:t>etin</w:t>
      </w:r>
      <w:r w:rsidRPr="0065043D">
        <w:rPr>
          <w:color w:val="000000" w:themeColor="text1"/>
          <w:sz w:val="20"/>
          <w:szCs w:val="20"/>
        </w:rPr>
        <w:t xml:space="preserve"> 34(2):249-50.</w:t>
      </w:r>
    </w:p>
    <w:p w14:paraId="128A195F" w14:textId="77777777" w:rsidR="00CB7C07" w:rsidRPr="0065043D" w:rsidRDefault="00CB7C07" w:rsidP="00A00075">
      <w:pPr>
        <w:ind w:left="720" w:hanging="630"/>
        <w:rPr>
          <w:color w:val="000000" w:themeColor="text1"/>
          <w:sz w:val="20"/>
          <w:szCs w:val="20"/>
        </w:rPr>
      </w:pPr>
    </w:p>
    <w:p w14:paraId="4CE69D21" w14:textId="77777777" w:rsidR="008D4FF3" w:rsidRPr="0065043D" w:rsidRDefault="00CB7C07" w:rsidP="00140A2A">
      <w:pPr>
        <w:pStyle w:val="ListParagraph"/>
        <w:numPr>
          <w:ilvl w:val="0"/>
          <w:numId w:val="36"/>
        </w:numPr>
        <w:ind w:hanging="630"/>
        <w:rPr>
          <w:color w:val="000000" w:themeColor="text1"/>
          <w:sz w:val="20"/>
          <w:szCs w:val="20"/>
        </w:rPr>
      </w:pPr>
      <w:r w:rsidRPr="0065043D">
        <w:rPr>
          <w:color w:val="000000" w:themeColor="text1"/>
          <w:sz w:val="20"/>
          <w:szCs w:val="20"/>
        </w:rPr>
        <w:t xml:space="preserve">Kleinman, A. 2007. “The Bioculture of Caregiving: A Commentary on ‘Biocultures.’” </w:t>
      </w:r>
      <w:r w:rsidRPr="0065043D">
        <w:rPr>
          <w:i/>
          <w:color w:val="000000" w:themeColor="text1"/>
          <w:sz w:val="20"/>
          <w:szCs w:val="20"/>
        </w:rPr>
        <w:t>New Literary History</w:t>
      </w:r>
      <w:r w:rsidRPr="0065043D">
        <w:rPr>
          <w:color w:val="000000" w:themeColor="text1"/>
          <w:sz w:val="20"/>
          <w:szCs w:val="20"/>
        </w:rPr>
        <w:t xml:space="preserve"> 38(3):</w:t>
      </w:r>
      <w:r w:rsidRPr="0065043D">
        <w:rPr>
          <w:color w:val="000000" w:themeColor="text1"/>
          <w:sz w:val="20"/>
          <w:szCs w:val="20"/>
          <w:shd w:val="clear" w:color="auto" w:fill="FFFFFF"/>
        </w:rPr>
        <w:t xml:space="preserve"> </w:t>
      </w:r>
      <w:r w:rsidRPr="0065043D">
        <w:rPr>
          <w:color w:val="000000" w:themeColor="text1"/>
          <w:sz w:val="20"/>
          <w:szCs w:val="20"/>
        </w:rPr>
        <w:t>593-599</w:t>
      </w:r>
      <w:r w:rsidR="008D4FF3" w:rsidRPr="0065043D">
        <w:rPr>
          <w:color w:val="000000" w:themeColor="text1"/>
          <w:sz w:val="20"/>
          <w:szCs w:val="20"/>
        </w:rPr>
        <w:t xml:space="preserve">. </w:t>
      </w:r>
    </w:p>
    <w:p w14:paraId="5C71A728" w14:textId="77777777" w:rsidR="008D4FF3" w:rsidRPr="0065043D" w:rsidRDefault="008D4FF3" w:rsidP="008D4FF3">
      <w:pPr>
        <w:rPr>
          <w:color w:val="000000" w:themeColor="text1"/>
          <w:sz w:val="20"/>
          <w:szCs w:val="20"/>
        </w:rPr>
      </w:pPr>
    </w:p>
    <w:p w14:paraId="5D6C94FD" w14:textId="774BA67D" w:rsidR="0044741E" w:rsidRPr="0065043D" w:rsidRDefault="008C6BAA" w:rsidP="00140A2A">
      <w:pPr>
        <w:pStyle w:val="ListParagraph"/>
        <w:numPr>
          <w:ilvl w:val="0"/>
          <w:numId w:val="36"/>
        </w:numPr>
        <w:ind w:hanging="630"/>
        <w:rPr>
          <w:color w:val="000000" w:themeColor="text1"/>
          <w:sz w:val="20"/>
          <w:szCs w:val="20"/>
        </w:rPr>
      </w:pPr>
      <w:r w:rsidRPr="0065043D">
        <w:rPr>
          <w:color w:val="000000" w:themeColor="text1"/>
          <w:sz w:val="20"/>
          <w:szCs w:val="20"/>
        </w:rPr>
        <w:t>Benson P. and A. Kleinman. I</w:t>
      </w:r>
      <w:r w:rsidR="008D4FF3" w:rsidRPr="0065043D">
        <w:rPr>
          <w:color w:val="000000" w:themeColor="text1"/>
          <w:sz w:val="20"/>
          <w:szCs w:val="20"/>
        </w:rPr>
        <w:t>nvited comments on the Shostak and Ottman review.</w:t>
      </w:r>
      <w:r w:rsidRPr="0065043D">
        <w:rPr>
          <w:color w:val="000000" w:themeColor="text1"/>
          <w:sz w:val="20"/>
          <w:szCs w:val="20"/>
        </w:rPr>
        <w:t xml:space="preserve"> </w:t>
      </w:r>
      <w:r w:rsidR="008D4FF3" w:rsidRPr="0065043D">
        <w:rPr>
          <w:i/>
          <w:color w:val="000000" w:themeColor="text1"/>
          <w:sz w:val="20"/>
          <w:szCs w:val="20"/>
        </w:rPr>
        <w:t>Epilepsia</w:t>
      </w:r>
      <w:r w:rsidR="008D4FF3" w:rsidRPr="0065043D">
        <w:rPr>
          <w:color w:val="000000" w:themeColor="text1"/>
          <w:sz w:val="20"/>
          <w:szCs w:val="20"/>
        </w:rPr>
        <w:t xml:space="preserve"> 47(10):1747-</w:t>
      </w:r>
      <w:r w:rsidRPr="0065043D">
        <w:rPr>
          <w:color w:val="000000" w:themeColor="text1"/>
          <w:sz w:val="20"/>
          <w:szCs w:val="20"/>
        </w:rPr>
        <w:t>174</w:t>
      </w:r>
      <w:r w:rsidR="008D4FF3" w:rsidRPr="0065043D">
        <w:rPr>
          <w:color w:val="000000" w:themeColor="text1"/>
          <w:sz w:val="20"/>
          <w:szCs w:val="20"/>
        </w:rPr>
        <w:t>8; author reply 1755-</w:t>
      </w:r>
      <w:r w:rsidRPr="0065043D">
        <w:rPr>
          <w:color w:val="000000" w:themeColor="text1"/>
          <w:sz w:val="20"/>
          <w:szCs w:val="20"/>
        </w:rPr>
        <w:t>175</w:t>
      </w:r>
      <w:r w:rsidR="008D4FF3" w:rsidRPr="0065043D">
        <w:rPr>
          <w:color w:val="000000" w:themeColor="text1"/>
          <w:sz w:val="20"/>
          <w:szCs w:val="20"/>
        </w:rPr>
        <w:t>6.</w:t>
      </w:r>
    </w:p>
    <w:p w14:paraId="08EF3FBB" w14:textId="77777777" w:rsidR="0044741E" w:rsidRPr="0065043D" w:rsidRDefault="0044741E" w:rsidP="0044741E">
      <w:pPr>
        <w:pStyle w:val="ListParagraph"/>
        <w:rPr>
          <w:color w:val="000000" w:themeColor="text1"/>
          <w:sz w:val="20"/>
          <w:szCs w:val="20"/>
        </w:rPr>
      </w:pPr>
    </w:p>
    <w:p w14:paraId="2A4DDA7F" w14:textId="2514D792" w:rsidR="00CB7C07" w:rsidRPr="0065043D" w:rsidRDefault="00CB7C07" w:rsidP="00140A2A">
      <w:pPr>
        <w:pStyle w:val="ListParagraph"/>
        <w:numPr>
          <w:ilvl w:val="0"/>
          <w:numId w:val="36"/>
        </w:numPr>
        <w:ind w:hanging="630"/>
        <w:rPr>
          <w:color w:val="000000" w:themeColor="text1"/>
          <w:sz w:val="20"/>
          <w:szCs w:val="20"/>
        </w:rPr>
      </w:pPr>
      <w:r w:rsidRPr="0065043D">
        <w:rPr>
          <w:color w:val="000000" w:themeColor="text1"/>
          <w:sz w:val="20"/>
          <w:szCs w:val="20"/>
        </w:rPr>
        <w:t xml:space="preserve">Dimsdale, J., V. Patel, X. Yu, and A. Kleinman. 2007. “Somatic Presentation A challenge for DSM-V.” Editorial to Special Section: “Somatic Presentations of Mental Disorders: Refining the </w:t>
      </w:r>
      <w:r w:rsidRPr="0065043D">
        <w:rPr>
          <w:color w:val="000000" w:themeColor="text1"/>
          <w:sz w:val="20"/>
          <w:szCs w:val="20"/>
        </w:rPr>
        <w:lastRenderedPageBreak/>
        <w:t>Research Agenda for DSM-V.” Dimsdale, J., V. Patel, X. Yu, and A. Kleinman.A., guest eds.</w:t>
      </w:r>
      <w:r w:rsidRPr="0065043D">
        <w:rPr>
          <w:i/>
          <w:color w:val="000000" w:themeColor="text1"/>
          <w:sz w:val="20"/>
          <w:szCs w:val="20"/>
        </w:rPr>
        <w:t xml:space="preserve"> Psychosomatic Medicine</w:t>
      </w:r>
      <w:r w:rsidRPr="0065043D">
        <w:rPr>
          <w:color w:val="000000" w:themeColor="text1"/>
          <w:sz w:val="20"/>
          <w:szCs w:val="20"/>
        </w:rPr>
        <w:t xml:space="preserve"> 69(9):829-831.</w:t>
      </w:r>
    </w:p>
    <w:p w14:paraId="247291C8" w14:textId="77777777" w:rsidR="00CB7C07" w:rsidRPr="0065043D" w:rsidRDefault="00CB7C07" w:rsidP="00A00075">
      <w:pPr>
        <w:ind w:left="720" w:hanging="630"/>
        <w:rPr>
          <w:color w:val="000000" w:themeColor="text1"/>
          <w:sz w:val="20"/>
          <w:szCs w:val="20"/>
        </w:rPr>
      </w:pPr>
    </w:p>
    <w:p w14:paraId="6A0EE6B1" w14:textId="65AA88D9" w:rsidR="00CB7C07" w:rsidRPr="0065043D" w:rsidRDefault="00CB7C07" w:rsidP="00140A2A">
      <w:pPr>
        <w:pStyle w:val="ListParagraph"/>
        <w:numPr>
          <w:ilvl w:val="0"/>
          <w:numId w:val="36"/>
        </w:numPr>
        <w:ind w:hanging="630"/>
        <w:rPr>
          <w:color w:val="000000" w:themeColor="text1"/>
          <w:sz w:val="20"/>
          <w:szCs w:val="20"/>
        </w:rPr>
      </w:pPr>
      <w:r w:rsidRPr="0065043D">
        <w:rPr>
          <w:color w:val="000000" w:themeColor="text1"/>
          <w:sz w:val="20"/>
          <w:szCs w:val="20"/>
        </w:rPr>
        <w:t xml:space="preserve">Kleinman, A. 2007. Foreword to </w:t>
      </w:r>
      <w:r w:rsidRPr="0065043D">
        <w:rPr>
          <w:i/>
          <w:color w:val="000000" w:themeColor="text1"/>
          <w:sz w:val="20"/>
          <w:szCs w:val="20"/>
        </w:rPr>
        <w:t>The Caregiver: A Life with Alzheimer’s</w:t>
      </w:r>
      <w:r w:rsidRPr="0065043D">
        <w:rPr>
          <w:color w:val="000000" w:themeColor="text1"/>
          <w:sz w:val="20"/>
          <w:szCs w:val="20"/>
        </w:rPr>
        <w:t>, by Aaron Alterra. Ithaca: ILR Press, an imprint of Cornell University Press.</w:t>
      </w:r>
    </w:p>
    <w:p w14:paraId="200A2CAF" w14:textId="77777777" w:rsidR="00CB7C07" w:rsidRPr="0065043D" w:rsidRDefault="00CB7C07" w:rsidP="00A00075">
      <w:pPr>
        <w:ind w:left="720" w:hanging="630"/>
        <w:rPr>
          <w:color w:val="000000" w:themeColor="text1"/>
          <w:sz w:val="20"/>
          <w:szCs w:val="20"/>
        </w:rPr>
      </w:pPr>
    </w:p>
    <w:p w14:paraId="58B5109B" w14:textId="77777777" w:rsidR="00CB7C07" w:rsidRPr="0065043D" w:rsidRDefault="00CB7C07" w:rsidP="00140A2A">
      <w:pPr>
        <w:pStyle w:val="ListParagraph"/>
        <w:numPr>
          <w:ilvl w:val="0"/>
          <w:numId w:val="36"/>
        </w:numPr>
        <w:ind w:hanging="630"/>
        <w:rPr>
          <w:i/>
          <w:color w:val="000000" w:themeColor="text1"/>
          <w:sz w:val="20"/>
          <w:szCs w:val="20"/>
        </w:rPr>
      </w:pPr>
      <w:r w:rsidRPr="0065043D">
        <w:rPr>
          <w:color w:val="000000" w:themeColor="text1"/>
          <w:sz w:val="20"/>
          <w:szCs w:val="20"/>
        </w:rPr>
        <w:t xml:space="preserve">Kleinman, A. and A. Petryna. 2006. Introduction to </w:t>
      </w:r>
      <w:r w:rsidRPr="0065043D">
        <w:rPr>
          <w:i/>
          <w:color w:val="000000" w:themeColor="text1"/>
          <w:sz w:val="20"/>
          <w:szCs w:val="20"/>
        </w:rPr>
        <w:t>Global Pharmaceuticals: Ethics, Markets and Practices.</w:t>
      </w:r>
      <w:r w:rsidRPr="0065043D">
        <w:rPr>
          <w:color w:val="000000" w:themeColor="text1"/>
          <w:sz w:val="20"/>
          <w:szCs w:val="20"/>
        </w:rPr>
        <w:t xml:space="preserve"> Durham: Duke University Press.</w:t>
      </w:r>
    </w:p>
    <w:p w14:paraId="354AF143" w14:textId="77777777" w:rsidR="00CB7C07" w:rsidRPr="0065043D" w:rsidRDefault="00CB7C07" w:rsidP="00A00075">
      <w:pPr>
        <w:ind w:left="720" w:hanging="630"/>
        <w:rPr>
          <w:color w:val="000000" w:themeColor="text1"/>
          <w:sz w:val="20"/>
          <w:szCs w:val="20"/>
        </w:rPr>
      </w:pPr>
    </w:p>
    <w:p w14:paraId="171660D9" w14:textId="77777777" w:rsidR="00CB7C07" w:rsidRPr="0065043D" w:rsidRDefault="00CB7C07" w:rsidP="00140A2A">
      <w:pPr>
        <w:pStyle w:val="ListParagraph"/>
        <w:numPr>
          <w:ilvl w:val="0"/>
          <w:numId w:val="36"/>
        </w:numPr>
        <w:ind w:hanging="630"/>
        <w:rPr>
          <w:i/>
          <w:color w:val="000000" w:themeColor="text1"/>
          <w:sz w:val="20"/>
          <w:szCs w:val="20"/>
        </w:rPr>
      </w:pPr>
      <w:r w:rsidRPr="0065043D">
        <w:rPr>
          <w:color w:val="000000" w:themeColor="text1"/>
          <w:sz w:val="20"/>
          <w:szCs w:val="20"/>
        </w:rPr>
        <w:t xml:space="preserve">Angell, M. and A. Kleinman. 2006. Panelists for the session” “Moral Relativism versus Cultural Imperialism.” Conference: “IRBs Through The Looking Glass,” December 1999. In </w:t>
      </w:r>
      <w:r w:rsidRPr="0065043D">
        <w:rPr>
          <w:i/>
          <w:color w:val="000000" w:themeColor="text1"/>
          <w:sz w:val="20"/>
          <w:szCs w:val="20"/>
        </w:rPr>
        <w:t>PRIM&amp;R Through the Years, 1974-2005: Three Decades of Protecting Human Subjects</w:t>
      </w:r>
      <w:r w:rsidRPr="0065043D">
        <w:rPr>
          <w:color w:val="000000" w:themeColor="text1"/>
          <w:sz w:val="20"/>
          <w:szCs w:val="20"/>
        </w:rPr>
        <w:t>. Paula Knudson, ed. Boston, MA: Public Responsibility in Medicine and Research.</w:t>
      </w:r>
    </w:p>
    <w:p w14:paraId="508E1F93" w14:textId="77777777" w:rsidR="00CB7C07" w:rsidRPr="0065043D" w:rsidRDefault="00CB7C07" w:rsidP="00A00075">
      <w:pPr>
        <w:ind w:left="720" w:hanging="630"/>
        <w:rPr>
          <w:color w:val="000000" w:themeColor="text1"/>
          <w:sz w:val="20"/>
          <w:szCs w:val="20"/>
        </w:rPr>
      </w:pPr>
    </w:p>
    <w:p w14:paraId="775E33D3" w14:textId="77777777" w:rsidR="00CB7C07" w:rsidRPr="0065043D" w:rsidRDefault="00CB7C07" w:rsidP="00140A2A">
      <w:pPr>
        <w:pStyle w:val="ListParagraph"/>
        <w:numPr>
          <w:ilvl w:val="0"/>
          <w:numId w:val="36"/>
        </w:numPr>
        <w:ind w:hanging="630"/>
        <w:rPr>
          <w:i/>
          <w:color w:val="000000" w:themeColor="text1"/>
          <w:sz w:val="20"/>
          <w:szCs w:val="20"/>
        </w:rPr>
      </w:pPr>
      <w:r w:rsidRPr="0065043D">
        <w:rPr>
          <w:color w:val="000000" w:themeColor="text1"/>
          <w:sz w:val="20"/>
          <w:szCs w:val="20"/>
        </w:rPr>
        <w:t xml:space="preserve">Patel, V., B. Saraceno, A. Kleinman. 2006. “Beyond evidence: The moral case for international mental health.” </w:t>
      </w:r>
      <w:r w:rsidRPr="0065043D">
        <w:rPr>
          <w:i/>
          <w:color w:val="000000" w:themeColor="text1"/>
          <w:sz w:val="20"/>
          <w:szCs w:val="20"/>
        </w:rPr>
        <w:t>American Journal of Psychiatry</w:t>
      </w:r>
      <w:r w:rsidRPr="0065043D">
        <w:rPr>
          <w:color w:val="000000" w:themeColor="text1"/>
          <w:sz w:val="20"/>
          <w:szCs w:val="20"/>
        </w:rPr>
        <w:t>, 163:8, 1312-1315. (IF 7.6)</w:t>
      </w:r>
    </w:p>
    <w:p w14:paraId="521ABACD" w14:textId="77777777" w:rsidR="00CB7C07" w:rsidRPr="0065043D" w:rsidRDefault="00CB7C07" w:rsidP="00A00075">
      <w:pPr>
        <w:ind w:left="720" w:hanging="630"/>
        <w:rPr>
          <w:color w:val="000000" w:themeColor="text1"/>
          <w:sz w:val="20"/>
          <w:szCs w:val="20"/>
        </w:rPr>
      </w:pPr>
    </w:p>
    <w:p w14:paraId="3FA844FA" w14:textId="77777777" w:rsidR="003D6AA4" w:rsidRPr="0065043D" w:rsidRDefault="003D6AA4" w:rsidP="00140A2A">
      <w:pPr>
        <w:pStyle w:val="ListParagraph"/>
        <w:numPr>
          <w:ilvl w:val="0"/>
          <w:numId w:val="36"/>
        </w:numPr>
        <w:ind w:hanging="630"/>
        <w:rPr>
          <w:i/>
          <w:color w:val="000000" w:themeColor="text1"/>
          <w:sz w:val="20"/>
          <w:szCs w:val="20"/>
        </w:rPr>
      </w:pPr>
      <w:r w:rsidRPr="0065043D">
        <w:rPr>
          <w:color w:val="000000" w:themeColor="text1"/>
          <w:sz w:val="20"/>
          <w:szCs w:val="20"/>
        </w:rPr>
        <w:t xml:space="preserve">Kleinman, A. 2005. Preface to </w:t>
      </w:r>
      <w:r w:rsidRPr="0065043D">
        <w:rPr>
          <w:i/>
          <w:color w:val="000000" w:themeColor="text1"/>
          <w:sz w:val="20"/>
          <w:szCs w:val="20"/>
        </w:rPr>
        <w:t>Lying and Illness: Power and Performance.</w:t>
      </w:r>
      <w:r w:rsidRPr="0065043D">
        <w:rPr>
          <w:color w:val="000000" w:themeColor="text1"/>
          <w:sz w:val="20"/>
          <w:szCs w:val="20"/>
        </w:rPr>
        <w:t xml:space="preserve"> Els van Dongen and Sylvie Fainzang, eds. Amsterdam: Het Spinhuis.</w:t>
      </w:r>
    </w:p>
    <w:p w14:paraId="25FAC3C0" w14:textId="77777777" w:rsidR="00CB7C07" w:rsidRPr="0065043D" w:rsidRDefault="00CB7C07" w:rsidP="00A00075">
      <w:pPr>
        <w:ind w:left="720" w:hanging="630"/>
        <w:rPr>
          <w:color w:val="000000" w:themeColor="text1"/>
          <w:sz w:val="20"/>
          <w:szCs w:val="20"/>
        </w:rPr>
      </w:pPr>
    </w:p>
    <w:p w14:paraId="111508B8" w14:textId="0B9B11E8" w:rsidR="009F5EF6" w:rsidRPr="0065043D" w:rsidRDefault="003402AA" w:rsidP="00140A2A">
      <w:pPr>
        <w:pStyle w:val="ListParagraph"/>
        <w:numPr>
          <w:ilvl w:val="0"/>
          <w:numId w:val="36"/>
        </w:numPr>
        <w:ind w:hanging="630"/>
        <w:rPr>
          <w:i/>
          <w:color w:val="000000" w:themeColor="text1"/>
          <w:sz w:val="20"/>
          <w:szCs w:val="20"/>
        </w:rPr>
      </w:pPr>
      <w:r w:rsidRPr="0065043D">
        <w:rPr>
          <w:color w:val="000000" w:themeColor="text1"/>
          <w:sz w:val="20"/>
          <w:szCs w:val="20"/>
        </w:rPr>
        <w:t>Kleinman, A. 2004</w:t>
      </w:r>
      <w:r w:rsidR="00914A16" w:rsidRPr="0065043D">
        <w:rPr>
          <w:color w:val="000000" w:themeColor="text1"/>
          <w:sz w:val="20"/>
          <w:szCs w:val="20"/>
        </w:rPr>
        <w:t xml:space="preserve">. Preface to </w:t>
      </w:r>
      <w:r w:rsidR="006A0A9F" w:rsidRPr="0065043D">
        <w:rPr>
          <w:i/>
          <w:color w:val="000000" w:themeColor="text1"/>
          <w:sz w:val="20"/>
          <w:szCs w:val="20"/>
        </w:rPr>
        <w:t>Schizophrenia, Culture and Subjectivity.</w:t>
      </w:r>
      <w:r w:rsidR="006A0A9F" w:rsidRPr="0065043D">
        <w:rPr>
          <w:color w:val="000000" w:themeColor="text1"/>
          <w:sz w:val="20"/>
          <w:szCs w:val="20"/>
        </w:rPr>
        <w:t xml:space="preserve"> </w:t>
      </w:r>
      <w:r w:rsidRPr="0065043D">
        <w:rPr>
          <w:color w:val="000000" w:themeColor="text1"/>
          <w:sz w:val="20"/>
          <w:szCs w:val="20"/>
        </w:rPr>
        <w:t xml:space="preserve">J. Jenkins and R. J. Barrett, eds. </w:t>
      </w:r>
      <w:r w:rsidR="006A0A9F" w:rsidRPr="0065043D">
        <w:rPr>
          <w:color w:val="000000" w:themeColor="text1"/>
          <w:sz w:val="20"/>
          <w:szCs w:val="20"/>
        </w:rPr>
        <w:t>Cambridge, U</w:t>
      </w:r>
      <w:r w:rsidRPr="0065043D">
        <w:rPr>
          <w:color w:val="000000" w:themeColor="text1"/>
          <w:sz w:val="20"/>
          <w:szCs w:val="20"/>
        </w:rPr>
        <w:t>.K.: Cambridge University Press</w:t>
      </w:r>
      <w:r w:rsidR="006A0A9F" w:rsidRPr="0065043D">
        <w:rPr>
          <w:color w:val="000000" w:themeColor="text1"/>
          <w:sz w:val="20"/>
          <w:szCs w:val="20"/>
        </w:rPr>
        <w:t>.</w:t>
      </w:r>
    </w:p>
    <w:p w14:paraId="33BE72A3" w14:textId="77777777" w:rsidR="00CB7C07" w:rsidRPr="0065043D" w:rsidRDefault="00CB7C07" w:rsidP="00A00075">
      <w:pPr>
        <w:ind w:left="720" w:hanging="630"/>
        <w:rPr>
          <w:color w:val="000000" w:themeColor="text1"/>
          <w:sz w:val="20"/>
          <w:szCs w:val="20"/>
        </w:rPr>
      </w:pPr>
    </w:p>
    <w:p w14:paraId="3B5299EF" w14:textId="77777777" w:rsidR="003D6AA4" w:rsidRPr="0065043D" w:rsidRDefault="003D6AA4" w:rsidP="00140A2A">
      <w:pPr>
        <w:pStyle w:val="ListParagraph"/>
        <w:numPr>
          <w:ilvl w:val="0"/>
          <w:numId w:val="36"/>
        </w:numPr>
        <w:ind w:hanging="630"/>
        <w:rPr>
          <w:i/>
          <w:color w:val="000000" w:themeColor="text1"/>
          <w:sz w:val="20"/>
          <w:szCs w:val="20"/>
        </w:rPr>
      </w:pPr>
      <w:r w:rsidRPr="0065043D">
        <w:rPr>
          <w:color w:val="000000" w:themeColor="text1"/>
          <w:sz w:val="20"/>
          <w:szCs w:val="20"/>
        </w:rPr>
        <w:t xml:space="preserve">Kleinman, A. 2003. Preface to </w:t>
      </w:r>
      <w:r w:rsidRPr="0065043D">
        <w:rPr>
          <w:i/>
          <w:color w:val="000000" w:themeColor="text1"/>
          <w:sz w:val="20"/>
          <w:szCs w:val="20"/>
        </w:rPr>
        <w:t>Kultur ve Ruh Sagligi.</w:t>
      </w:r>
      <w:r w:rsidRPr="0065043D">
        <w:rPr>
          <w:color w:val="000000" w:themeColor="text1"/>
          <w:sz w:val="20"/>
          <w:szCs w:val="20"/>
        </w:rPr>
        <w:t xml:space="preserve"> Kemal Sayer, ed. Pp. 11-13.</w:t>
      </w:r>
      <w:r w:rsidRPr="0065043D">
        <w:rPr>
          <w:i/>
          <w:color w:val="000000" w:themeColor="text1"/>
          <w:sz w:val="20"/>
          <w:szCs w:val="20"/>
        </w:rPr>
        <w:t xml:space="preserve"> </w:t>
      </w:r>
      <w:r w:rsidRPr="0065043D">
        <w:rPr>
          <w:color w:val="000000" w:themeColor="text1"/>
          <w:sz w:val="20"/>
          <w:szCs w:val="20"/>
        </w:rPr>
        <w:t xml:space="preserve">Istanbul: Metis. </w:t>
      </w:r>
    </w:p>
    <w:p w14:paraId="6AE834DF" w14:textId="77777777" w:rsidR="003D6AA4" w:rsidRPr="0065043D" w:rsidRDefault="003D6AA4" w:rsidP="00A00075">
      <w:pPr>
        <w:ind w:left="720" w:hanging="630"/>
        <w:rPr>
          <w:color w:val="000000" w:themeColor="text1"/>
          <w:sz w:val="20"/>
          <w:szCs w:val="20"/>
        </w:rPr>
      </w:pPr>
    </w:p>
    <w:p w14:paraId="1F5CD204" w14:textId="77777777" w:rsidR="003D6AA4" w:rsidRPr="0065043D" w:rsidRDefault="003D6AA4" w:rsidP="00140A2A">
      <w:pPr>
        <w:pStyle w:val="ListParagraph"/>
        <w:numPr>
          <w:ilvl w:val="0"/>
          <w:numId w:val="36"/>
        </w:numPr>
        <w:ind w:hanging="630"/>
        <w:rPr>
          <w:i/>
          <w:color w:val="000000" w:themeColor="text1"/>
          <w:sz w:val="20"/>
          <w:szCs w:val="20"/>
        </w:rPr>
      </w:pPr>
      <w:r w:rsidRPr="0065043D">
        <w:rPr>
          <w:color w:val="000000" w:themeColor="text1"/>
          <w:sz w:val="20"/>
          <w:szCs w:val="20"/>
        </w:rPr>
        <w:t xml:space="preserve">Kleinman, A. 2000. Foreword to </w:t>
      </w:r>
      <w:r w:rsidRPr="0065043D">
        <w:rPr>
          <w:i/>
          <w:color w:val="000000" w:themeColor="text1"/>
          <w:sz w:val="20"/>
          <w:szCs w:val="20"/>
        </w:rPr>
        <w:t>What’s Behind the Symptom? On Psychiatric Observation and Anthropological Understanding,</w:t>
      </w:r>
      <w:r w:rsidRPr="0065043D">
        <w:rPr>
          <w:color w:val="000000" w:themeColor="text1"/>
          <w:sz w:val="20"/>
          <w:szCs w:val="20"/>
        </w:rPr>
        <w:t xml:space="preserve"> by A. Martinez-Hernaez. S.M. DiGiacomo and J. Bates, trans.</w:t>
      </w:r>
      <w:r w:rsidRPr="0065043D">
        <w:rPr>
          <w:i/>
          <w:color w:val="000000" w:themeColor="text1"/>
          <w:sz w:val="20"/>
          <w:szCs w:val="20"/>
        </w:rPr>
        <w:t xml:space="preserve"> </w:t>
      </w:r>
      <w:r w:rsidRPr="0065043D">
        <w:rPr>
          <w:color w:val="000000" w:themeColor="text1"/>
          <w:sz w:val="20"/>
          <w:szCs w:val="20"/>
        </w:rPr>
        <w:t xml:space="preserve">Australia, Canada, France: Harwood Academic Publishers. </w:t>
      </w:r>
    </w:p>
    <w:p w14:paraId="16EEDD4C" w14:textId="77777777" w:rsidR="00CB7C07" w:rsidRPr="0065043D" w:rsidRDefault="00CB7C07" w:rsidP="00A00075">
      <w:pPr>
        <w:ind w:left="720" w:hanging="630"/>
        <w:rPr>
          <w:color w:val="000000" w:themeColor="text1"/>
          <w:sz w:val="20"/>
          <w:szCs w:val="20"/>
        </w:rPr>
      </w:pPr>
    </w:p>
    <w:p w14:paraId="46F198E0" w14:textId="77777777" w:rsidR="003D6AA4" w:rsidRPr="0065043D" w:rsidRDefault="003D6AA4" w:rsidP="00140A2A">
      <w:pPr>
        <w:pStyle w:val="ListParagraph"/>
        <w:numPr>
          <w:ilvl w:val="0"/>
          <w:numId w:val="36"/>
        </w:numPr>
        <w:ind w:hanging="630"/>
        <w:rPr>
          <w:color w:val="000000" w:themeColor="text1"/>
          <w:sz w:val="20"/>
          <w:szCs w:val="20"/>
        </w:rPr>
      </w:pPr>
      <w:r w:rsidRPr="0065043D">
        <w:rPr>
          <w:color w:val="000000" w:themeColor="text1"/>
          <w:sz w:val="20"/>
          <w:szCs w:val="20"/>
        </w:rPr>
        <w:t xml:space="preserve">Kleinman, A. 1999. Prologue to </w:t>
      </w:r>
      <w:r w:rsidRPr="0065043D">
        <w:rPr>
          <w:i/>
          <w:color w:val="000000" w:themeColor="text1"/>
          <w:sz w:val="20"/>
          <w:szCs w:val="20"/>
        </w:rPr>
        <w:t xml:space="preserve">Patients and Doctors: Life-Changing Stories from primary care. </w:t>
      </w:r>
      <w:r w:rsidRPr="0065043D">
        <w:rPr>
          <w:color w:val="000000" w:themeColor="text1"/>
          <w:sz w:val="20"/>
          <w:szCs w:val="20"/>
        </w:rPr>
        <w:t xml:space="preserve">J.M. Borkan, S. Reis, J.H. Medalie and D. Steinmetz, eds. Pp. ix-x. Madison: The University of Wisconsin Press. </w:t>
      </w:r>
    </w:p>
    <w:p w14:paraId="0A1E63AE" w14:textId="77777777" w:rsidR="00CB7C07" w:rsidRPr="0065043D" w:rsidRDefault="00CB7C07" w:rsidP="00A00075">
      <w:pPr>
        <w:ind w:left="720" w:hanging="630"/>
        <w:rPr>
          <w:color w:val="000000" w:themeColor="text1"/>
          <w:sz w:val="20"/>
          <w:szCs w:val="20"/>
        </w:rPr>
      </w:pPr>
    </w:p>
    <w:p w14:paraId="3D82B6C5" w14:textId="77777777" w:rsidR="003D6AA4" w:rsidRPr="0065043D" w:rsidRDefault="003D6AA4" w:rsidP="00140A2A">
      <w:pPr>
        <w:pStyle w:val="ListParagraph"/>
        <w:numPr>
          <w:ilvl w:val="0"/>
          <w:numId w:val="36"/>
        </w:numPr>
        <w:ind w:hanging="630"/>
        <w:rPr>
          <w:i/>
          <w:color w:val="000000" w:themeColor="text1"/>
          <w:sz w:val="20"/>
          <w:szCs w:val="20"/>
        </w:rPr>
      </w:pPr>
      <w:r w:rsidRPr="0065043D">
        <w:rPr>
          <w:color w:val="000000" w:themeColor="text1"/>
          <w:sz w:val="20"/>
          <w:szCs w:val="20"/>
        </w:rPr>
        <w:t xml:space="preserve">Kleinman, A. 1999. “The moral economy of depression and neurasthenia in China. A few comments on ‘Diagnosis postponed: Shenjing Shuairuo and the transformation of psychiatry in Post-Mao China,’ by Sing Lee.” </w:t>
      </w:r>
      <w:r w:rsidRPr="0065043D">
        <w:rPr>
          <w:i/>
          <w:color w:val="000000" w:themeColor="text1"/>
          <w:sz w:val="20"/>
          <w:szCs w:val="20"/>
        </w:rPr>
        <w:t xml:space="preserve">Culture, Medicine and Psychiatry </w:t>
      </w:r>
      <w:r w:rsidRPr="0065043D">
        <w:rPr>
          <w:color w:val="000000" w:themeColor="text1"/>
          <w:sz w:val="20"/>
          <w:szCs w:val="20"/>
        </w:rPr>
        <w:t>23(3):389-392.</w:t>
      </w:r>
    </w:p>
    <w:p w14:paraId="564DF8CA" w14:textId="77777777" w:rsidR="00CB7C07" w:rsidRPr="0065043D" w:rsidRDefault="00CB7C07" w:rsidP="00A00075">
      <w:pPr>
        <w:ind w:left="720" w:hanging="630"/>
        <w:rPr>
          <w:color w:val="000000" w:themeColor="text1"/>
          <w:sz w:val="20"/>
          <w:szCs w:val="20"/>
        </w:rPr>
      </w:pPr>
    </w:p>
    <w:p w14:paraId="5AAA84E6" w14:textId="77777777" w:rsidR="003D6AA4" w:rsidRPr="0065043D" w:rsidRDefault="003D6AA4" w:rsidP="00140A2A">
      <w:pPr>
        <w:pStyle w:val="ListParagraph"/>
        <w:numPr>
          <w:ilvl w:val="0"/>
          <w:numId w:val="36"/>
        </w:numPr>
        <w:ind w:hanging="630"/>
        <w:rPr>
          <w:color w:val="000000" w:themeColor="text1"/>
          <w:sz w:val="20"/>
          <w:szCs w:val="20"/>
        </w:rPr>
      </w:pPr>
      <w:r w:rsidRPr="0065043D">
        <w:rPr>
          <w:color w:val="000000" w:themeColor="text1"/>
          <w:sz w:val="20"/>
          <w:szCs w:val="20"/>
        </w:rPr>
        <w:t>Kleinman, A. 1998. Afterword to</w:t>
      </w:r>
      <w:r w:rsidRPr="0065043D">
        <w:rPr>
          <w:i/>
          <w:color w:val="000000" w:themeColor="text1"/>
          <w:sz w:val="20"/>
          <w:szCs w:val="20"/>
        </w:rPr>
        <w:t xml:space="preserve"> Community Health Psychology: Empowerment for Diverse Communities. </w:t>
      </w:r>
      <w:r w:rsidRPr="0065043D">
        <w:rPr>
          <w:color w:val="000000" w:themeColor="text1"/>
          <w:sz w:val="20"/>
          <w:szCs w:val="20"/>
          <w:lang w:val="fr-FR"/>
        </w:rPr>
        <w:t xml:space="preserve">V. De La Cancela, J.L, Chin, and Y.M. Jenkins, eds. </w:t>
      </w:r>
      <w:r w:rsidRPr="0065043D">
        <w:rPr>
          <w:color w:val="000000" w:themeColor="text1"/>
          <w:sz w:val="20"/>
          <w:szCs w:val="20"/>
        </w:rPr>
        <w:t>Pp. 223-236. New York: Routledge.</w:t>
      </w:r>
    </w:p>
    <w:p w14:paraId="3AAFEBDE" w14:textId="77777777" w:rsidR="00CB7C07" w:rsidRPr="0065043D" w:rsidRDefault="00CB7C07" w:rsidP="00A00075">
      <w:pPr>
        <w:ind w:left="720" w:hanging="630"/>
        <w:rPr>
          <w:color w:val="000000" w:themeColor="text1"/>
          <w:sz w:val="20"/>
          <w:szCs w:val="20"/>
        </w:rPr>
      </w:pPr>
    </w:p>
    <w:p w14:paraId="5AB94385" w14:textId="77777777" w:rsidR="003D6AA4" w:rsidRPr="0065043D" w:rsidRDefault="003D6AA4" w:rsidP="00140A2A">
      <w:pPr>
        <w:pStyle w:val="ListParagraph"/>
        <w:numPr>
          <w:ilvl w:val="0"/>
          <w:numId w:val="36"/>
        </w:numPr>
        <w:ind w:hanging="630"/>
        <w:rPr>
          <w:color w:val="000000" w:themeColor="text1"/>
          <w:sz w:val="20"/>
          <w:szCs w:val="20"/>
        </w:rPr>
      </w:pPr>
      <w:r w:rsidRPr="0065043D">
        <w:rPr>
          <w:color w:val="000000" w:themeColor="text1"/>
          <w:sz w:val="20"/>
          <w:szCs w:val="20"/>
        </w:rPr>
        <w:t>Kleinman, A.</w:t>
      </w:r>
      <w:r w:rsidRPr="0065043D">
        <w:rPr>
          <w:i/>
          <w:color w:val="000000" w:themeColor="text1"/>
          <w:sz w:val="20"/>
          <w:szCs w:val="20"/>
        </w:rPr>
        <w:t xml:space="preserve"> </w:t>
      </w:r>
      <w:r w:rsidRPr="0065043D">
        <w:rPr>
          <w:color w:val="000000" w:themeColor="text1"/>
          <w:sz w:val="20"/>
          <w:szCs w:val="20"/>
        </w:rPr>
        <w:t>1997.</w:t>
      </w:r>
      <w:r w:rsidRPr="0065043D">
        <w:rPr>
          <w:i/>
          <w:color w:val="000000" w:themeColor="text1"/>
          <w:sz w:val="20"/>
          <w:szCs w:val="20"/>
        </w:rPr>
        <w:t xml:space="preserve"> </w:t>
      </w:r>
      <w:r w:rsidRPr="0065043D">
        <w:rPr>
          <w:color w:val="000000" w:themeColor="text1"/>
          <w:sz w:val="20"/>
          <w:szCs w:val="20"/>
        </w:rPr>
        <w:t>“World mental health.”</w:t>
      </w:r>
      <w:r w:rsidRPr="0065043D">
        <w:rPr>
          <w:i/>
          <w:color w:val="000000" w:themeColor="text1"/>
          <w:sz w:val="20"/>
          <w:szCs w:val="20"/>
        </w:rPr>
        <w:t xml:space="preserve">  Understanding anxiety and depression </w:t>
      </w:r>
      <w:r w:rsidRPr="0065043D">
        <w:rPr>
          <w:color w:val="000000" w:themeColor="text1"/>
          <w:sz w:val="20"/>
          <w:szCs w:val="20"/>
        </w:rPr>
        <w:t>2(1):6-7.</w:t>
      </w:r>
    </w:p>
    <w:p w14:paraId="41DACE9E" w14:textId="77777777" w:rsidR="00CB7C07" w:rsidRPr="0065043D" w:rsidRDefault="00CB7C07" w:rsidP="00A00075">
      <w:pPr>
        <w:ind w:left="720" w:hanging="630"/>
        <w:rPr>
          <w:color w:val="000000" w:themeColor="text1"/>
          <w:sz w:val="20"/>
          <w:szCs w:val="20"/>
        </w:rPr>
      </w:pPr>
    </w:p>
    <w:p w14:paraId="1060289A" w14:textId="77777777" w:rsidR="003D6AA4" w:rsidRPr="0065043D" w:rsidRDefault="003D6AA4" w:rsidP="00140A2A">
      <w:pPr>
        <w:pStyle w:val="ListParagraph"/>
        <w:numPr>
          <w:ilvl w:val="0"/>
          <w:numId w:val="36"/>
        </w:numPr>
        <w:ind w:hanging="630"/>
        <w:rPr>
          <w:color w:val="000000" w:themeColor="text1"/>
          <w:sz w:val="20"/>
          <w:szCs w:val="20"/>
        </w:rPr>
      </w:pPr>
      <w:r w:rsidRPr="0065043D">
        <w:rPr>
          <w:color w:val="000000" w:themeColor="text1"/>
          <w:sz w:val="20"/>
          <w:szCs w:val="20"/>
        </w:rPr>
        <w:t>Kleinman, A. 1997. “On Gilles Bibeau’s Creolizing world.”</w:t>
      </w:r>
      <w:r w:rsidRPr="0065043D">
        <w:rPr>
          <w:i/>
          <w:color w:val="000000" w:themeColor="text1"/>
          <w:sz w:val="20"/>
          <w:szCs w:val="20"/>
        </w:rPr>
        <w:t xml:space="preserve"> Transcultural Psychiatry</w:t>
      </w:r>
      <w:r w:rsidRPr="0065043D">
        <w:rPr>
          <w:color w:val="000000" w:themeColor="text1"/>
          <w:sz w:val="20"/>
          <w:szCs w:val="20"/>
        </w:rPr>
        <w:t xml:space="preserve"> 34(1):72-77.</w:t>
      </w:r>
    </w:p>
    <w:p w14:paraId="76DF86A9" w14:textId="77777777" w:rsidR="00CB7C07" w:rsidRPr="0065043D" w:rsidRDefault="00CB7C07" w:rsidP="00A00075">
      <w:pPr>
        <w:ind w:left="720" w:hanging="630"/>
        <w:rPr>
          <w:color w:val="000000" w:themeColor="text1"/>
          <w:sz w:val="20"/>
          <w:szCs w:val="20"/>
        </w:rPr>
      </w:pPr>
    </w:p>
    <w:p w14:paraId="540242E8" w14:textId="77777777" w:rsidR="003D6AA4" w:rsidRPr="0065043D" w:rsidRDefault="003D6AA4" w:rsidP="00140A2A">
      <w:pPr>
        <w:pStyle w:val="ListParagraph"/>
        <w:numPr>
          <w:ilvl w:val="0"/>
          <w:numId w:val="36"/>
        </w:numPr>
        <w:ind w:hanging="630"/>
        <w:rPr>
          <w:color w:val="000000" w:themeColor="text1"/>
          <w:sz w:val="20"/>
          <w:szCs w:val="20"/>
        </w:rPr>
      </w:pPr>
      <w:r w:rsidRPr="0065043D">
        <w:rPr>
          <w:color w:val="000000" w:themeColor="text1"/>
          <w:sz w:val="20"/>
          <w:szCs w:val="20"/>
        </w:rPr>
        <w:t xml:space="preserve">Kleinman, A. 1996.  “China:  The epidemiology of mental illness.”  </w:t>
      </w:r>
      <w:r w:rsidRPr="0065043D">
        <w:rPr>
          <w:i/>
          <w:color w:val="000000" w:themeColor="text1"/>
          <w:sz w:val="20"/>
          <w:szCs w:val="20"/>
        </w:rPr>
        <w:t xml:space="preserve">British Journal of Psychiatry </w:t>
      </w:r>
      <w:r w:rsidRPr="0065043D">
        <w:rPr>
          <w:color w:val="000000" w:themeColor="text1"/>
          <w:sz w:val="20"/>
          <w:szCs w:val="20"/>
        </w:rPr>
        <w:t>169:129-130.</w:t>
      </w:r>
    </w:p>
    <w:p w14:paraId="3CF6A415" w14:textId="77777777" w:rsidR="00CB7C07" w:rsidRPr="0065043D" w:rsidRDefault="00CB7C07" w:rsidP="00A00075">
      <w:pPr>
        <w:ind w:left="720" w:hanging="630"/>
        <w:rPr>
          <w:color w:val="000000" w:themeColor="text1"/>
          <w:sz w:val="20"/>
          <w:szCs w:val="20"/>
        </w:rPr>
      </w:pPr>
    </w:p>
    <w:p w14:paraId="0267C617" w14:textId="6AAC21D5" w:rsidR="003D6AA4" w:rsidRPr="0065043D" w:rsidRDefault="003D6AA4" w:rsidP="00140A2A">
      <w:pPr>
        <w:pStyle w:val="ListParagraph"/>
        <w:numPr>
          <w:ilvl w:val="0"/>
          <w:numId w:val="36"/>
        </w:numPr>
        <w:ind w:hanging="630"/>
        <w:rPr>
          <w:color w:val="000000" w:themeColor="text1"/>
          <w:sz w:val="20"/>
          <w:szCs w:val="20"/>
        </w:rPr>
      </w:pPr>
      <w:r w:rsidRPr="0065043D">
        <w:rPr>
          <w:color w:val="000000" w:themeColor="text1"/>
          <w:sz w:val="20"/>
          <w:szCs w:val="20"/>
        </w:rPr>
        <w:t xml:space="preserve">Kleinman, A.  1996. Commentary on “Suffering, Justice and the Politics of Becoming,” by William E. Connolly. </w:t>
      </w:r>
      <w:r w:rsidRPr="0065043D">
        <w:rPr>
          <w:i/>
          <w:color w:val="000000" w:themeColor="text1"/>
          <w:sz w:val="20"/>
          <w:szCs w:val="20"/>
        </w:rPr>
        <w:t>C</w:t>
      </w:r>
      <w:r w:rsidR="001E136D" w:rsidRPr="0065043D">
        <w:rPr>
          <w:i/>
          <w:color w:val="000000" w:themeColor="text1"/>
          <w:sz w:val="20"/>
          <w:szCs w:val="20"/>
        </w:rPr>
        <w:t>ulture, Medicine and Psychiatry</w:t>
      </w:r>
      <w:r w:rsidRPr="0065043D">
        <w:rPr>
          <w:i/>
          <w:color w:val="000000" w:themeColor="text1"/>
          <w:sz w:val="20"/>
          <w:szCs w:val="20"/>
        </w:rPr>
        <w:t xml:space="preserve"> </w:t>
      </w:r>
      <w:r w:rsidRPr="0065043D">
        <w:rPr>
          <w:color w:val="000000" w:themeColor="text1"/>
          <w:sz w:val="20"/>
          <w:szCs w:val="20"/>
        </w:rPr>
        <w:t>20:287-290.</w:t>
      </w:r>
    </w:p>
    <w:p w14:paraId="62272450" w14:textId="77777777" w:rsidR="003D6AA4" w:rsidRPr="0065043D" w:rsidRDefault="003D6AA4" w:rsidP="00A00075">
      <w:pPr>
        <w:pStyle w:val="ListParagraph"/>
        <w:ind w:hanging="630"/>
        <w:rPr>
          <w:color w:val="000000" w:themeColor="text1"/>
          <w:sz w:val="20"/>
          <w:szCs w:val="20"/>
        </w:rPr>
      </w:pPr>
    </w:p>
    <w:p w14:paraId="12A9079B" w14:textId="77777777" w:rsidR="003D6AA4" w:rsidRPr="0065043D" w:rsidRDefault="003D6AA4" w:rsidP="00140A2A">
      <w:pPr>
        <w:pStyle w:val="ListParagraph"/>
        <w:numPr>
          <w:ilvl w:val="0"/>
          <w:numId w:val="36"/>
        </w:numPr>
        <w:ind w:hanging="630"/>
        <w:rPr>
          <w:color w:val="000000" w:themeColor="text1"/>
          <w:sz w:val="20"/>
          <w:szCs w:val="20"/>
        </w:rPr>
      </w:pPr>
      <w:r w:rsidRPr="0065043D">
        <w:rPr>
          <w:color w:val="000000" w:themeColor="text1"/>
          <w:sz w:val="20"/>
          <w:szCs w:val="20"/>
        </w:rPr>
        <w:t>Kleinman, A. 1995. “Social suffering.”</w:t>
      </w:r>
      <w:r w:rsidRPr="0065043D">
        <w:rPr>
          <w:i/>
          <w:color w:val="000000" w:themeColor="text1"/>
          <w:sz w:val="20"/>
          <w:szCs w:val="20"/>
        </w:rPr>
        <w:t xml:space="preserve"> Items</w:t>
      </w:r>
      <w:r w:rsidRPr="0065043D">
        <w:rPr>
          <w:color w:val="000000" w:themeColor="text1"/>
          <w:sz w:val="20"/>
          <w:szCs w:val="20"/>
        </w:rPr>
        <w:t xml:space="preserve"> 49(1):13-16.</w:t>
      </w:r>
    </w:p>
    <w:p w14:paraId="4EFA7FD1" w14:textId="77777777" w:rsidR="00CB7C07" w:rsidRPr="0065043D" w:rsidRDefault="00CB7C07" w:rsidP="00A00075">
      <w:pPr>
        <w:ind w:left="720" w:hanging="630"/>
        <w:rPr>
          <w:color w:val="000000" w:themeColor="text1"/>
          <w:sz w:val="20"/>
          <w:szCs w:val="20"/>
        </w:rPr>
      </w:pPr>
    </w:p>
    <w:p w14:paraId="7995770F" w14:textId="77777777" w:rsidR="003D6AA4" w:rsidRPr="0065043D" w:rsidRDefault="003D6AA4" w:rsidP="00140A2A">
      <w:pPr>
        <w:pStyle w:val="ListParagraph"/>
        <w:numPr>
          <w:ilvl w:val="0"/>
          <w:numId w:val="36"/>
        </w:numPr>
        <w:ind w:hanging="630"/>
        <w:rPr>
          <w:color w:val="000000" w:themeColor="text1"/>
          <w:sz w:val="20"/>
          <w:szCs w:val="20"/>
        </w:rPr>
      </w:pPr>
      <w:r w:rsidRPr="0065043D">
        <w:rPr>
          <w:color w:val="000000" w:themeColor="text1"/>
          <w:sz w:val="20"/>
          <w:szCs w:val="20"/>
        </w:rPr>
        <w:t xml:space="preserve">Kleinman, A. and S. E. Straus. 1993. Introduction and conclusion to </w:t>
      </w:r>
      <w:r w:rsidRPr="0065043D">
        <w:rPr>
          <w:i/>
          <w:color w:val="000000" w:themeColor="text1"/>
          <w:sz w:val="20"/>
          <w:szCs w:val="20"/>
        </w:rPr>
        <w:t>Chronic Fatigue Syndrome</w:t>
      </w:r>
      <w:r w:rsidRPr="0065043D">
        <w:rPr>
          <w:color w:val="000000" w:themeColor="text1"/>
          <w:sz w:val="20"/>
          <w:szCs w:val="20"/>
        </w:rPr>
        <w:t>. CIBA Foundation Symposium 173. NY: John Wiley &amp; Sons.</w:t>
      </w:r>
    </w:p>
    <w:p w14:paraId="23ADD2D6" w14:textId="77777777" w:rsidR="00780D2F" w:rsidRPr="0065043D" w:rsidRDefault="00780D2F" w:rsidP="00A00075">
      <w:pPr>
        <w:ind w:left="720" w:hanging="630"/>
        <w:rPr>
          <w:color w:val="000000" w:themeColor="text1"/>
          <w:sz w:val="20"/>
          <w:szCs w:val="20"/>
        </w:rPr>
      </w:pPr>
    </w:p>
    <w:p w14:paraId="49004448" w14:textId="77777777" w:rsidR="003D6AA4" w:rsidRPr="0065043D" w:rsidRDefault="003D6AA4" w:rsidP="00140A2A">
      <w:pPr>
        <w:pStyle w:val="ListParagraph"/>
        <w:numPr>
          <w:ilvl w:val="0"/>
          <w:numId w:val="36"/>
        </w:numPr>
        <w:ind w:hanging="630"/>
        <w:rPr>
          <w:i/>
          <w:color w:val="000000" w:themeColor="text1"/>
          <w:sz w:val="20"/>
          <w:szCs w:val="20"/>
        </w:rPr>
      </w:pPr>
      <w:r w:rsidRPr="0065043D">
        <w:rPr>
          <w:color w:val="000000" w:themeColor="text1"/>
          <w:sz w:val="20"/>
          <w:szCs w:val="20"/>
        </w:rPr>
        <w:lastRenderedPageBreak/>
        <w:t xml:space="preserve">Kleinman, A. 1991. “The psychiatry of culture and the culture of psychiatry.” </w:t>
      </w:r>
      <w:r w:rsidRPr="0065043D">
        <w:rPr>
          <w:i/>
          <w:color w:val="000000" w:themeColor="text1"/>
          <w:sz w:val="20"/>
          <w:szCs w:val="20"/>
        </w:rPr>
        <w:t>Harvard Mental Health</w:t>
      </w:r>
      <w:r w:rsidRPr="0065043D">
        <w:rPr>
          <w:color w:val="000000" w:themeColor="text1"/>
          <w:sz w:val="20"/>
          <w:szCs w:val="20"/>
        </w:rPr>
        <w:t xml:space="preserve"> 8(1):4-6.</w:t>
      </w:r>
    </w:p>
    <w:p w14:paraId="69C7FD2B" w14:textId="77777777" w:rsidR="00CB7C07" w:rsidRPr="0065043D" w:rsidRDefault="00CB7C07" w:rsidP="00A00075">
      <w:pPr>
        <w:tabs>
          <w:tab w:val="left" w:pos="4860"/>
        </w:tabs>
        <w:ind w:left="720" w:hanging="630"/>
        <w:rPr>
          <w:color w:val="000000" w:themeColor="text1"/>
          <w:sz w:val="20"/>
          <w:szCs w:val="20"/>
        </w:rPr>
      </w:pPr>
    </w:p>
    <w:p w14:paraId="2A484ACF" w14:textId="77777777" w:rsidR="003D6AA4" w:rsidRPr="0065043D" w:rsidRDefault="003D6AA4" w:rsidP="00140A2A">
      <w:pPr>
        <w:pStyle w:val="ListParagraph"/>
        <w:numPr>
          <w:ilvl w:val="0"/>
          <w:numId w:val="36"/>
        </w:numPr>
        <w:tabs>
          <w:tab w:val="left" w:pos="4860"/>
        </w:tabs>
        <w:ind w:hanging="630"/>
        <w:rPr>
          <w:color w:val="000000" w:themeColor="text1"/>
          <w:sz w:val="20"/>
          <w:szCs w:val="20"/>
        </w:rPr>
      </w:pPr>
      <w:r w:rsidRPr="0065043D">
        <w:rPr>
          <w:color w:val="000000" w:themeColor="text1"/>
          <w:sz w:val="20"/>
          <w:szCs w:val="20"/>
        </w:rPr>
        <w:t>Kleinman, A. 1991</w:t>
      </w:r>
      <w:r w:rsidRPr="0065043D">
        <w:rPr>
          <w:i/>
          <w:color w:val="000000" w:themeColor="text1"/>
          <w:sz w:val="20"/>
          <w:szCs w:val="20"/>
        </w:rPr>
        <w:t>.</w:t>
      </w:r>
      <w:r w:rsidRPr="0065043D">
        <w:rPr>
          <w:color w:val="000000" w:themeColor="text1"/>
          <w:sz w:val="20"/>
          <w:szCs w:val="20"/>
        </w:rPr>
        <w:t xml:space="preserve"> “Asia's hidden health problem. </w:t>
      </w:r>
      <w:r w:rsidRPr="0065043D">
        <w:rPr>
          <w:i/>
          <w:color w:val="000000" w:themeColor="text1"/>
          <w:sz w:val="20"/>
          <w:szCs w:val="20"/>
        </w:rPr>
        <w:t xml:space="preserve">The Wilson Quarterly </w:t>
      </w:r>
      <w:r w:rsidRPr="0065043D">
        <w:rPr>
          <w:color w:val="000000" w:themeColor="text1"/>
          <w:sz w:val="20"/>
          <w:szCs w:val="20"/>
        </w:rPr>
        <w:t>15(1):112.</w:t>
      </w:r>
    </w:p>
    <w:p w14:paraId="326ABA12" w14:textId="77777777" w:rsidR="003D6AA4" w:rsidRPr="0065043D" w:rsidRDefault="003D6AA4" w:rsidP="00A00075">
      <w:pPr>
        <w:ind w:left="720" w:hanging="630"/>
        <w:rPr>
          <w:i/>
          <w:color w:val="000000" w:themeColor="text1"/>
          <w:sz w:val="20"/>
          <w:szCs w:val="20"/>
        </w:rPr>
      </w:pPr>
    </w:p>
    <w:p w14:paraId="43711A55" w14:textId="5F45BA37" w:rsidR="003D6AA4" w:rsidRPr="0065043D" w:rsidRDefault="003D6AA4" w:rsidP="00140A2A">
      <w:pPr>
        <w:pStyle w:val="ListParagraph"/>
        <w:numPr>
          <w:ilvl w:val="0"/>
          <w:numId w:val="36"/>
        </w:numPr>
        <w:ind w:hanging="630"/>
        <w:rPr>
          <w:color w:val="000000" w:themeColor="text1"/>
          <w:sz w:val="20"/>
          <w:szCs w:val="20"/>
        </w:rPr>
      </w:pPr>
      <w:r w:rsidRPr="0065043D">
        <w:rPr>
          <w:color w:val="000000" w:themeColor="text1"/>
          <w:sz w:val="20"/>
          <w:szCs w:val="20"/>
        </w:rPr>
        <w:t>Kleinman, A. 1989. Commentary in Special Issue: “</w:t>
      </w:r>
      <w:r w:rsidR="00CB7C07" w:rsidRPr="0065043D">
        <w:rPr>
          <w:color w:val="000000" w:themeColor="text1"/>
          <w:sz w:val="20"/>
          <w:szCs w:val="20"/>
        </w:rPr>
        <w:t xml:space="preserve">A world to make: Development in </w:t>
      </w:r>
      <w:r w:rsidRPr="0065043D">
        <w:rPr>
          <w:color w:val="000000" w:themeColor="text1"/>
          <w:sz w:val="20"/>
          <w:szCs w:val="20"/>
        </w:rPr>
        <w:t>perspective."</w:t>
      </w:r>
      <w:r w:rsidR="00BC208C">
        <w:rPr>
          <w:color w:val="000000" w:themeColor="text1"/>
          <w:sz w:val="20"/>
          <w:szCs w:val="20"/>
        </w:rPr>
        <w:t xml:space="preserve"> </w:t>
      </w:r>
      <w:r w:rsidRPr="0065043D">
        <w:rPr>
          <w:i/>
          <w:color w:val="000000" w:themeColor="text1"/>
          <w:sz w:val="20"/>
          <w:szCs w:val="20"/>
        </w:rPr>
        <w:t xml:space="preserve">Daedalus </w:t>
      </w:r>
      <w:r w:rsidRPr="0065043D">
        <w:rPr>
          <w:color w:val="000000" w:themeColor="text1"/>
          <w:sz w:val="20"/>
          <w:szCs w:val="20"/>
        </w:rPr>
        <w:t>118(1):120-121, 230.</w:t>
      </w:r>
    </w:p>
    <w:p w14:paraId="33D82124" w14:textId="77777777" w:rsidR="00CB7C07" w:rsidRPr="0065043D" w:rsidRDefault="00CB7C07" w:rsidP="00A00075">
      <w:pPr>
        <w:ind w:left="720" w:hanging="630"/>
        <w:rPr>
          <w:color w:val="000000" w:themeColor="text1"/>
          <w:sz w:val="20"/>
          <w:szCs w:val="20"/>
        </w:rPr>
      </w:pPr>
    </w:p>
    <w:p w14:paraId="1997ADF1" w14:textId="059B59FE" w:rsidR="003D6AA4" w:rsidRPr="0065043D" w:rsidRDefault="003D6AA4" w:rsidP="00140A2A">
      <w:pPr>
        <w:pStyle w:val="ListParagraph"/>
        <w:numPr>
          <w:ilvl w:val="0"/>
          <w:numId w:val="36"/>
        </w:numPr>
        <w:ind w:hanging="630"/>
        <w:rPr>
          <w:color w:val="000000" w:themeColor="text1"/>
          <w:sz w:val="20"/>
          <w:szCs w:val="20"/>
        </w:rPr>
      </w:pPr>
      <w:r w:rsidRPr="0065043D">
        <w:rPr>
          <w:color w:val="000000" w:themeColor="text1"/>
          <w:sz w:val="20"/>
          <w:szCs w:val="20"/>
        </w:rPr>
        <w:t>Kleinman, A. 1989. “Festschrift for Leon Eisenberg: An Introduction.”</w:t>
      </w:r>
      <w:r w:rsidRPr="0065043D">
        <w:rPr>
          <w:i/>
          <w:color w:val="000000" w:themeColor="text1"/>
          <w:sz w:val="20"/>
          <w:szCs w:val="20"/>
        </w:rPr>
        <w:t xml:space="preserve">  American Journal of Orthopsychiatry </w:t>
      </w:r>
      <w:r w:rsidRPr="0065043D">
        <w:rPr>
          <w:color w:val="000000" w:themeColor="text1"/>
          <w:sz w:val="20"/>
          <w:szCs w:val="20"/>
        </w:rPr>
        <w:t>59(2):264-265.</w:t>
      </w:r>
    </w:p>
    <w:p w14:paraId="0AD40F62" w14:textId="77777777" w:rsidR="00CB7C07" w:rsidRPr="0065043D" w:rsidRDefault="00CB7C07" w:rsidP="00A00075">
      <w:pPr>
        <w:tabs>
          <w:tab w:val="left" w:pos="4860"/>
        </w:tabs>
        <w:ind w:left="720" w:hanging="630"/>
        <w:rPr>
          <w:color w:val="000000" w:themeColor="text1"/>
          <w:sz w:val="20"/>
          <w:szCs w:val="20"/>
        </w:rPr>
      </w:pPr>
    </w:p>
    <w:p w14:paraId="6199B4F6" w14:textId="73E7D3DF" w:rsidR="003D6AA4" w:rsidRPr="0065043D" w:rsidRDefault="003D6AA4" w:rsidP="00140A2A">
      <w:pPr>
        <w:pStyle w:val="ListParagraph"/>
        <w:numPr>
          <w:ilvl w:val="0"/>
          <w:numId w:val="36"/>
        </w:numPr>
        <w:tabs>
          <w:tab w:val="left" w:pos="4860"/>
        </w:tabs>
        <w:ind w:hanging="630"/>
        <w:rPr>
          <w:color w:val="000000" w:themeColor="text1"/>
          <w:sz w:val="20"/>
          <w:szCs w:val="20"/>
        </w:rPr>
      </w:pPr>
      <w:r w:rsidRPr="0065043D">
        <w:rPr>
          <w:color w:val="000000" w:themeColor="text1"/>
          <w:sz w:val="20"/>
          <w:szCs w:val="20"/>
        </w:rPr>
        <w:t>Kleinman, A. 1989. “Culture and Health Care.” Proceedings of the Multicultural Health Symposium, 17-18 February 1989. Pp. 33-46.Vancouver, B.C.: Affiliation of Multicultural S</w:t>
      </w:r>
      <w:r w:rsidR="00780D2F" w:rsidRPr="0065043D">
        <w:rPr>
          <w:color w:val="000000" w:themeColor="text1"/>
          <w:sz w:val="20"/>
          <w:szCs w:val="20"/>
        </w:rPr>
        <w:t xml:space="preserve">ocieties and Service Agencies  </w:t>
      </w:r>
      <w:r w:rsidRPr="0065043D">
        <w:rPr>
          <w:color w:val="000000" w:themeColor="text1"/>
          <w:sz w:val="20"/>
          <w:szCs w:val="20"/>
        </w:rPr>
        <w:t>of British Columbia</w:t>
      </w:r>
    </w:p>
    <w:p w14:paraId="045ECE10" w14:textId="77777777" w:rsidR="00CB7C07" w:rsidRPr="0065043D" w:rsidRDefault="00CB7C07" w:rsidP="00A00075">
      <w:pPr>
        <w:ind w:left="720" w:hanging="630"/>
        <w:rPr>
          <w:color w:val="000000" w:themeColor="text1"/>
          <w:sz w:val="20"/>
          <w:szCs w:val="20"/>
        </w:rPr>
      </w:pPr>
    </w:p>
    <w:p w14:paraId="552D8162" w14:textId="706C5EA8" w:rsidR="00CB7C07" w:rsidRPr="0065043D" w:rsidRDefault="00CB7C07" w:rsidP="00140A2A">
      <w:pPr>
        <w:pStyle w:val="ListParagraph"/>
        <w:numPr>
          <w:ilvl w:val="0"/>
          <w:numId w:val="36"/>
        </w:numPr>
        <w:ind w:hanging="630"/>
        <w:rPr>
          <w:color w:val="000000" w:themeColor="text1"/>
          <w:sz w:val="20"/>
          <w:szCs w:val="20"/>
        </w:rPr>
      </w:pPr>
      <w:r w:rsidRPr="0065043D">
        <w:rPr>
          <w:color w:val="000000" w:themeColor="text1"/>
          <w:sz w:val="20"/>
          <w:szCs w:val="20"/>
        </w:rPr>
        <w:t xml:space="preserve">Kleinman, A. 1988. Commentary on “A Methodology for Cross-cultural Ethnomedical Research,” by C. H. Browner, Bernard R. Ortiz de Montellano, and Arthur J. Rubel, </w:t>
      </w:r>
      <w:r w:rsidRPr="0065043D">
        <w:rPr>
          <w:i/>
          <w:color w:val="000000" w:themeColor="text1"/>
          <w:sz w:val="20"/>
          <w:szCs w:val="20"/>
        </w:rPr>
        <w:t>Current</w:t>
      </w:r>
      <w:r w:rsidRPr="0065043D">
        <w:rPr>
          <w:color w:val="000000" w:themeColor="text1"/>
          <w:sz w:val="20"/>
          <w:szCs w:val="20"/>
        </w:rPr>
        <w:t xml:space="preserve"> </w:t>
      </w:r>
      <w:r w:rsidRPr="0065043D">
        <w:rPr>
          <w:i/>
          <w:color w:val="000000" w:themeColor="text1"/>
          <w:sz w:val="20"/>
          <w:szCs w:val="20"/>
        </w:rPr>
        <w:t>Anthropology</w:t>
      </w:r>
      <w:r w:rsidR="00780D2F" w:rsidRPr="0065043D">
        <w:rPr>
          <w:color w:val="000000" w:themeColor="text1"/>
          <w:sz w:val="20"/>
          <w:szCs w:val="20"/>
        </w:rPr>
        <w:t xml:space="preserve"> 29(5):</w:t>
      </w:r>
      <w:r w:rsidRPr="0065043D">
        <w:rPr>
          <w:color w:val="000000" w:themeColor="text1"/>
          <w:sz w:val="20"/>
          <w:szCs w:val="20"/>
        </w:rPr>
        <w:t>695-696.</w:t>
      </w:r>
    </w:p>
    <w:p w14:paraId="4DC962EB" w14:textId="77777777" w:rsidR="00CB7C07" w:rsidRPr="0065043D" w:rsidRDefault="00CB7C07" w:rsidP="00A00075">
      <w:pPr>
        <w:ind w:left="720" w:hanging="630"/>
        <w:rPr>
          <w:color w:val="000000" w:themeColor="text1"/>
          <w:sz w:val="20"/>
          <w:szCs w:val="20"/>
        </w:rPr>
      </w:pPr>
    </w:p>
    <w:p w14:paraId="41E4B4CD" w14:textId="08CABB4B" w:rsidR="00CB7C07" w:rsidRPr="0065043D" w:rsidRDefault="00CB7C07" w:rsidP="00140A2A">
      <w:pPr>
        <w:pStyle w:val="ListParagraph"/>
        <w:numPr>
          <w:ilvl w:val="0"/>
          <w:numId w:val="36"/>
        </w:numPr>
        <w:ind w:hanging="630"/>
        <w:rPr>
          <w:color w:val="000000" w:themeColor="text1"/>
          <w:sz w:val="20"/>
          <w:szCs w:val="20"/>
        </w:rPr>
      </w:pPr>
      <w:r w:rsidRPr="0065043D">
        <w:rPr>
          <w:color w:val="000000" w:themeColor="text1"/>
          <w:sz w:val="20"/>
          <w:szCs w:val="20"/>
        </w:rPr>
        <w:t xml:space="preserve">Kleinman, A. 1987. “Current status of the neuroses in psychiatry and mental health in China.” </w:t>
      </w:r>
      <w:r w:rsidRPr="0065043D">
        <w:rPr>
          <w:i/>
          <w:color w:val="000000" w:themeColor="text1"/>
          <w:sz w:val="20"/>
          <w:szCs w:val="20"/>
        </w:rPr>
        <w:t xml:space="preserve">China Exchange News </w:t>
      </w:r>
      <w:r w:rsidRPr="0065043D">
        <w:rPr>
          <w:color w:val="000000" w:themeColor="text1"/>
          <w:sz w:val="20"/>
          <w:szCs w:val="20"/>
        </w:rPr>
        <w:t>15(2):1-4.</w:t>
      </w:r>
    </w:p>
    <w:p w14:paraId="1B852D8D" w14:textId="77777777" w:rsidR="00CB7C07" w:rsidRPr="0065043D" w:rsidRDefault="00CB7C07" w:rsidP="00A00075">
      <w:pPr>
        <w:ind w:left="720" w:hanging="630"/>
        <w:rPr>
          <w:color w:val="000000" w:themeColor="text1"/>
          <w:sz w:val="20"/>
          <w:szCs w:val="20"/>
        </w:rPr>
      </w:pPr>
    </w:p>
    <w:p w14:paraId="1110DDB0" w14:textId="647FF274" w:rsidR="00CB7C07" w:rsidRPr="0065043D" w:rsidRDefault="00CB7C07" w:rsidP="00140A2A">
      <w:pPr>
        <w:pStyle w:val="ListParagraph"/>
        <w:numPr>
          <w:ilvl w:val="0"/>
          <w:numId w:val="36"/>
        </w:numPr>
        <w:ind w:hanging="630"/>
        <w:rPr>
          <w:color w:val="000000" w:themeColor="text1"/>
          <w:sz w:val="20"/>
          <w:szCs w:val="20"/>
        </w:rPr>
      </w:pPr>
      <w:r w:rsidRPr="0065043D">
        <w:rPr>
          <w:color w:val="000000" w:themeColor="text1"/>
          <w:sz w:val="20"/>
          <w:szCs w:val="20"/>
        </w:rPr>
        <w:t>Kleinman, A. 1986. “Goodbye to all that – the Editor's farewell.”</w:t>
      </w:r>
      <w:r w:rsidRPr="0065043D">
        <w:rPr>
          <w:i/>
          <w:color w:val="000000" w:themeColor="text1"/>
          <w:sz w:val="20"/>
          <w:szCs w:val="20"/>
        </w:rPr>
        <w:t xml:space="preserve"> Culture, Medicine and Psychiatry, </w:t>
      </w:r>
      <w:r w:rsidRPr="0065043D">
        <w:rPr>
          <w:color w:val="000000" w:themeColor="text1"/>
          <w:sz w:val="20"/>
          <w:szCs w:val="20"/>
        </w:rPr>
        <w:t>10(2).</w:t>
      </w:r>
    </w:p>
    <w:p w14:paraId="4F155EE3" w14:textId="77777777" w:rsidR="00CB7C07" w:rsidRPr="0065043D" w:rsidRDefault="00CB7C07" w:rsidP="00A00075">
      <w:pPr>
        <w:ind w:left="720" w:hanging="630"/>
        <w:rPr>
          <w:color w:val="000000" w:themeColor="text1"/>
          <w:sz w:val="20"/>
          <w:szCs w:val="20"/>
        </w:rPr>
      </w:pPr>
    </w:p>
    <w:p w14:paraId="01E5FBEA" w14:textId="5F3132CB" w:rsidR="00CB7C07" w:rsidRPr="0065043D" w:rsidRDefault="00CB7C07" w:rsidP="00140A2A">
      <w:pPr>
        <w:pStyle w:val="ListParagraph"/>
        <w:keepNext/>
        <w:numPr>
          <w:ilvl w:val="0"/>
          <w:numId w:val="36"/>
        </w:numPr>
        <w:ind w:hanging="630"/>
        <w:rPr>
          <w:i/>
          <w:color w:val="000000" w:themeColor="text1"/>
          <w:sz w:val="20"/>
          <w:szCs w:val="20"/>
        </w:rPr>
      </w:pPr>
      <w:r w:rsidRPr="0065043D">
        <w:rPr>
          <w:color w:val="000000" w:themeColor="text1"/>
          <w:sz w:val="20"/>
          <w:szCs w:val="20"/>
        </w:rPr>
        <w:t xml:space="preserve">Kleinman, A. 1986. Commentary on “Closure as cure: Tropes in the exploration of bodily and social disorder,” by Michael Herzfeld. </w:t>
      </w:r>
      <w:r w:rsidRPr="0065043D">
        <w:rPr>
          <w:i/>
          <w:color w:val="000000" w:themeColor="text1"/>
          <w:sz w:val="20"/>
          <w:szCs w:val="20"/>
        </w:rPr>
        <w:t>Current Anthropology</w:t>
      </w:r>
      <w:r w:rsidRPr="0065043D">
        <w:rPr>
          <w:color w:val="000000" w:themeColor="text1"/>
          <w:sz w:val="20"/>
          <w:szCs w:val="20"/>
        </w:rPr>
        <w:t xml:space="preserve"> 27(2):114-115.</w:t>
      </w:r>
    </w:p>
    <w:p w14:paraId="6EFE047D" w14:textId="77777777" w:rsidR="00CB7C07" w:rsidRPr="0065043D" w:rsidRDefault="00CB7C07" w:rsidP="00A00075">
      <w:pPr>
        <w:tabs>
          <w:tab w:val="left" w:pos="4860"/>
        </w:tabs>
        <w:ind w:left="720" w:hanging="630"/>
        <w:rPr>
          <w:color w:val="000000" w:themeColor="text1"/>
          <w:sz w:val="20"/>
          <w:szCs w:val="20"/>
        </w:rPr>
      </w:pPr>
    </w:p>
    <w:p w14:paraId="21FF305E" w14:textId="7D7674E7" w:rsidR="00CB7C07" w:rsidRPr="0065043D" w:rsidRDefault="00CB7C07" w:rsidP="00140A2A">
      <w:pPr>
        <w:pStyle w:val="ListParagraph"/>
        <w:numPr>
          <w:ilvl w:val="0"/>
          <w:numId w:val="36"/>
        </w:numPr>
        <w:ind w:hanging="630"/>
        <w:rPr>
          <w:color w:val="000000" w:themeColor="text1"/>
          <w:sz w:val="20"/>
          <w:szCs w:val="20"/>
        </w:rPr>
      </w:pPr>
      <w:r w:rsidRPr="0065043D">
        <w:rPr>
          <w:color w:val="000000" w:themeColor="text1"/>
          <w:sz w:val="20"/>
          <w:szCs w:val="20"/>
        </w:rPr>
        <w:t xml:space="preserve">Kleinman, A. 1985. Foreword to </w:t>
      </w:r>
      <w:r w:rsidRPr="0065043D">
        <w:rPr>
          <w:i/>
          <w:color w:val="000000" w:themeColor="text1"/>
          <w:sz w:val="20"/>
          <w:szCs w:val="20"/>
        </w:rPr>
        <w:t xml:space="preserve">Spiritualist-Healers in Mexico: Successes and Failures </w:t>
      </w:r>
      <w:r w:rsidRPr="0065043D">
        <w:rPr>
          <w:i/>
          <w:color w:val="000000" w:themeColor="text1"/>
          <w:sz w:val="20"/>
          <w:szCs w:val="20"/>
        </w:rPr>
        <w:tab/>
        <w:t xml:space="preserve">of Alternative Therapeutics, </w:t>
      </w:r>
      <w:r w:rsidRPr="0065043D">
        <w:rPr>
          <w:color w:val="000000" w:themeColor="text1"/>
          <w:sz w:val="20"/>
          <w:szCs w:val="20"/>
        </w:rPr>
        <w:t>by Kaja Finkler. New York: Praeger for Bergin and Garvey.</w:t>
      </w:r>
    </w:p>
    <w:p w14:paraId="03904970" w14:textId="15336358" w:rsidR="00CB7C07" w:rsidRPr="0065043D" w:rsidRDefault="001E136D" w:rsidP="001E136D">
      <w:pPr>
        <w:tabs>
          <w:tab w:val="left" w:pos="4973"/>
        </w:tabs>
        <w:ind w:left="720" w:hanging="630"/>
        <w:rPr>
          <w:color w:val="000000" w:themeColor="text1"/>
          <w:sz w:val="20"/>
          <w:szCs w:val="20"/>
        </w:rPr>
      </w:pPr>
      <w:r w:rsidRPr="0065043D">
        <w:rPr>
          <w:color w:val="000000" w:themeColor="text1"/>
          <w:sz w:val="20"/>
          <w:szCs w:val="20"/>
        </w:rPr>
        <w:tab/>
      </w:r>
      <w:r w:rsidRPr="0065043D">
        <w:rPr>
          <w:color w:val="000000" w:themeColor="text1"/>
          <w:sz w:val="20"/>
          <w:szCs w:val="20"/>
        </w:rPr>
        <w:tab/>
      </w:r>
    </w:p>
    <w:p w14:paraId="56AD7359" w14:textId="77777777" w:rsidR="00CB7C07" w:rsidRPr="0065043D" w:rsidRDefault="00CB7C07" w:rsidP="00140A2A">
      <w:pPr>
        <w:pStyle w:val="ListParagraph"/>
        <w:numPr>
          <w:ilvl w:val="0"/>
          <w:numId w:val="36"/>
        </w:numPr>
        <w:tabs>
          <w:tab w:val="left" w:pos="720"/>
        </w:tabs>
        <w:ind w:hanging="630"/>
        <w:rPr>
          <w:color w:val="000000" w:themeColor="text1"/>
          <w:sz w:val="20"/>
          <w:szCs w:val="20"/>
        </w:rPr>
      </w:pPr>
      <w:r w:rsidRPr="0065043D">
        <w:rPr>
          <w:color w:val="000000" w:themeColor="text1"/>
          <w:sz w:val="20"/>
          <w:szCs w:val="20"/>
        </w:rPr>
        <w:t xml:space="preserve">Kleinman, A. and B. Good. 1985. Introduction and epilogue.  In </w:t>
      </w:r>
      <w:r w:rsidRPr="0065043D">
        <w:rPr>
          <w:i/>
          <w:color w:val="000000" w:themeColor="text1"/>
          <w:sz w:val="20"/>
          <w:szCs w:val="20"/>
        </w:rPr>
        <w:t>Culture and Depression: Studies in the Anthropology and Cross-Cultural Psychiatry of Affect and Disorder</w:t>
      </w:r>
      <w:r w:rsidRPr="0065043D">
        <w:rPr>
          <w:color w:val="000000" w:themeColor="text1"/>
          <w:sz w:val="20"/>
          <w:szCs w:val="20"/>
        </w:rPr>
        <w:t xml:space="preserve">. A. Kleinman and B. Good, eds. Berkeley: University of California Press. </w:t>
      </w:r>
    </w:p>
    <w:p w14:paraId="22233204" w14:textId="77777777" w:rsidR="00CB7C07" w:rsidRPr="0065043D" w:rsidRDefault="00CB7C07" w:rsidP="00A00075">
      <w:pPr>
        <w:ind w:left="720" w:hanging="630"/>
        <w:rPr>
          <w:color w:val="000000" w:themeColor="text1"/>
          <w:sz w:val="20"/>
          <w:szCs w:val="20"/>
        </w:rPr>
      </w:pPr>
    </w:p>
    <w:p w14:paraId="3EBEF0D0" w14:textId="77777777" w:rsidR="00CB7C07" w:rsidRPr="0065043D" w:rsidRDefault="00CB7C07" w:rsidP="00140A2A">
      <w:pPr>
        <w:pStyle w:val="ListParagraph"/>
        <w:numPr>
          <w:ilvl w:val="0"/>
          <w:numId w:val="36"/>
        </w:numPr>
        <w:ind w:hanging="630"/>
        <w:rPr>
          <w:color w:val="000000" w:themeColor="text1"/>
          <w:sz w:val="20"/>
          <w:szCs w:val="20"/>
        </w:rPr>
      </w:pPr>
      <w:r w:rsidRPr="0065043D">
        <w:rPr>
          <w:color w:val="000000" w:themeColor="text1"/>
          <w:sz w:val="20"/>
          <w:szCs w:val="20"/>
        </w:rPr>
        <w:t xml:space="preserve">Kleinman, A. 1984. Preface to </w:t>
      </w:r>
      <w:r w:rsidRPr="0065043D">
        <w:rPr>
          <w:i/>
          <w:color w:val="000000" w:themeColor="text1"/>
          <w:sz w:val="20"/>
          <w:szCs w:val="20"/>
        </w:rPr>
        <w:t>Physicians of Western Medicine: Studies in Anthropological Theory and Practice.</w:t>
      </w:r>
      <w:r w:rsidRPr="0065043D">
        <w:rPr>
          <w:color w:val="000000" w:themeColor="text1"/>
          <w:sz w:val="20"/>
          <w:szCs w:val="20"/>
        </w:rPr>
        <w:t xml:space="preserve"> Robert Hahn and Atwood Gaines, eds. Dordrecht, Holland: D. Reidel.</w:t>
      </w:r>
    </w:p>
    <w:p w14:paraId="3C84345A" w14:textId="77777777" w:rsidR="00CB7C07" w:rsidRPr="0065043D" w:rsidRDefault="00CB7C07" w:rsidP="00A00075">
      <w:pPr>
        <w:ind w:left="720" w:hanging="630"/>
        <w:rPr>
          <w:color w:val="000000" w:themeColor="text1"/>
          <w:sz w:val="20"/>
          <w:szCs w:val="20"/>
        </w:rPr>
      </w:pPr>
    </w:p>
    <w:p w14:paraId="4E70FC66" w14:textId="16531AD1" w:rsidR="00CB7C07" w:rsidRPr="0065043D" w:rsidRDefault="00CB7C07" w:rsidP="00140A2A">
      <w:pPr>
        <w:pStyle w:val="ListParagraph"/>
        <w:numPr>
          <w:ilvl w:val="0"/>
          <w:numId w:val="36"/>
        </w:numPr>
        <w:ind w:hanging="630"/>
        <w:rPr>
          <w:color w:val="000000" w:themeColor="text1"/>
          <w:sz w:val="20"/>
          <w:szCs w:val="20"/>
        </w:rPr>
      </w:pPr>
      <w:r w:rsidRPr="0065043D">
        <w:rPr>
          <w:color w:val="000000" w:themeColor="text1"/>
          <w:sz w:val="20"/>
          <w:szCs w:val="20"/>
        </w:rPr>
        <w:t xml:space="preserve">Kleinman, A. 1982. Preface to </w:t>
      </w:r>
      <w:r w:rsidRPr="0065043D">
        <w:rPr>
          <w:i/>
          <w:color w:val="000000" w:themeColor="text1"/>
          <w:sz w:val="20"/>
          <w:szCs w:val="20"/>
        </w:rPr>
        <w:t>Psychiatry Around the Globe: A Transcultural View</w:t>
      </w:r>
      <w:r w:rsidRPr="0065043D">
        <w:rPr>
          <w:color w:val="000000" w:themeColor="text1"/>
          <w:sz w:val="20"/>
          <w:szCs w:val="20"/>
        </w:rPr>
        <w:t>, by Julian Leff. New York: Earlbaum.</w:t>
      </w:r>
    </w:p>
    <w:p w14:paraId="0EB31CA5" w14:textId="77777777" w:rsidR="00CB7C07" w:rsidRPr="0065043D" w:rsidRDefault="00CB7C07" w:rsidP="00A00075">
      <w:pPr>
        <w:ind w:left="720" w:hanging="630"/>
        <w:rPr>
          <w:color w:val="000000" w:themeColor="text1"/>
          <w:sz w:val="20"/>
          <w:szCs w:val="20"/>
        </w:rPr>
      </w:pPr>
    </w:p>
    <w:p w14:paraId="27B68789" w14:textId="33530482" w:rsidR="00CB7C07" w:rsidRPr="0065043D" w:rsidRDefault="00CB7C07" w:rsidP="00140A2A">
      <w:pPr>
        <w:pStyle w:val="ListParagraph"/>
        <w:numPr>
          <w:ilvl w:val="0"/>
          <w:numId w:val="36"/>
        </w:numPr>
        <w:ind w:hanging="630"/>
        <w:rPr>
          <w:color w:val="000000" w:themeColor="text1"/>
          <w:sz w:val="20"/>
          <w:szCs w:val="20"/>
        </w:rPr>
      </w:pPr>
      <w:r w:rsidRPr="0065043D">
        <w:rPr>
          <w:color w:val="000000" w:themeColor="text1"/>
          <w:sz w:val="20"/>
          <w:szCs w:val="20"/>
        </w:rPr>
        <w:t xml:space="preserve">Kleinman, A. and T.Y. Lin. 1981. Introduction and epilogue to </w:t>
      </w:r>
      <w:r w:rsidRPr="0065043D">
        <w:rPr>
          <w:i/>
          <w:color w:val="000000" w:themeColor="text1"/>
          <w:sz w:val="20"/>
          <w:szCs w:val="20"/>
        </w:rPr>
        <w:t>Normal and Abnormal Behavior in Chinese Culture.</w:t>
      </w:r>
      <w:r w:rsidRPr="0065043D">
        <w:rPr>
          <w:color w:val="000000" w:themeColor="text1"/>
          <w:sz w:val="20"/>
          <w:szCs w:val="20"/>
        </w:rPr>
        <w:t xml:space="preserve"> A. Kleinman and T.Y. Lin, eds. Pp. xiii-xxiii and 403-410. Dordrecht, Holland: D. Reidel.</w:t>
      </w:r>
    </w:p>
    <w:p w14:paraId="3463A310" w14:textId="77777777" w:rsidR="00CB7C07" w:rsidRPr="0065043D" w:rsidRDefault="00CB7C07" w:rsidP="00A00075">
      <w:pPr>
        <w:ind w:left="720" w:hanging="630"/>
        <w:rPr>
          <w:color w:val="000000" w:themeColor="text1"/>
          <w:sz w:val="20"/>
          <w:szCs w:val="20"/>
        </w:rPr>
      </w:pPr>
    </w:p>
    <w:p w14:paraId="114F893F" w14:textId="7049D5C8" w:rsidR="00CB7C07" w:rsidRPr="0065043D" w:rsidRDefault="00CB7C07" w:rsidP="00140A2A">
      <w:pPr>
        <w:pStyle w:val="ListParagraph"/>
        <w:numPr>
          <w:ilvl w:val="0"/>
          <w:numId w:val="36"/>
        </w:numPr>
        <w:ind w:hanging="630"/>
        <w:rPr>
          <w:color w:val="000000" w:themeColor="text1"/>
          <w:sz w:val="20"/>
          <w:szCs w:val="20"/>
        </w:rPr>
      </w:pPr>
      <w:r w:rsidRPr="0065043D">
        <w:rPr>
          <w:color w:val="000000" w:themeColor="text1"/>
          <w:sz w:val="20"/>
          <w:szCs w:val="20"/>
        </w:rPr>
        <w:t xml:space="preserve">Kleinman, A. 1981. “Culture, Medicine and Psychiatry: The First Five Volumes.” </w:t>
      </w:r>
      <w:r w:rsidRPr="0065043D">
        <w:rPr>
          <w:i/>
          <w:color w:val="000000" w:themeColor="text1"/>
          <w:sz w:val="20"/>
          <w:szCs w:val="20"/>
        </w:rPr>
        <w:t>Culture, Medicine and Psychiatry</w:t>
      </w:r>
      <w:r w:rsidRPr="0065043D">
        <w:rPr>
          <w:color w:val="000000" w:themeColor="text1"/>
          <w:sz w:val="20"/>
          <w:szCs w:val="20"/>
        </w:rPr>
        <w:t xml:space="preserve"> 5(1):3-4.</w:t>
      </w:r>
    </w:p>
    <w:p w14:paraId="03070B2D" w14:textId="77777777" w:rsidR="00CB7C07" w:rsidRPr="0065043D" w:rsidRDefault="00CB7C07" w:rsidP="00A00075">
      <w:pPr>
        <w:ind w:left="720" w:hanging="630"/>
        <w:rPr>
          <w:color w:val="000000" w:themeColor="text1"/>
          <w:sz w:val="20"/>
          <w:szCs w:val="20"/>
        </w:rPr>
      </w:pPr>
    </w:p>
    <w:p w14:paraId="43FE1079" w14:textId="77777777" w:rsidR="00CB7C07" w:rsidRPr="0065043D" w:rsidRDefault="00CB7C07" w:rsidP="00140A2A">
      <w:pPr>
        <w:pStyle w:val="ListParagraph"/>
        <w:numPr>
          <w:ilvl w:val="0"/>
          <w:numId w:val="36"/>
        </w:numPr>
        <w:ind w:hanging="630"/>
        <w:rPr>
          <w:color w:val="000000" w:themeColor="text1"/>
          <w:sz w:val="20"/>
          <w:szCs w:val="20"/>
        </w:rPr>
      </w:pPr>
      <w:r w:rsidRPr="0065043D">
        <w:rPr>
          <w:color w:val="000000" w:themeColor="text1"/>
          <w:sz w:val="20"/>
          <w:szCs w:val="20"/>
        </w:rPr>
        <w:t xml:space="preserve">Kleinman, A. 1980. “Major conceptual and research issues for cultural (anthropological) psychiatry.” </w:t>
      </w:r>
      <w:r w:rsidRPr="0065043D">
        <w:rPr>
          <w:i/>
          <w:color w:val="000000" w:themeColor="text1"/>
          <w:sz w:val="20"/>
          <w:szCs w:val="20"/>
        </w:rPr>
        <w:t>Culture, Medicine and Psychiatry</w:t>
      </w:r>
      <w:r w:rsidRPr="0065043D">
        <w:rPr>
          <w:color w:val="000000" w:themeColor="text1"/>
          <w:sz w:val="20"/>
          <w:szCs w:val="20"/>
        </w:rPr>
        <w:t xml:space="preserve"> 4(1):3-13.</w:t>
      </w:r>
    </w:p>
    <w:p w14:paraId="2A6624A0" w14:textId="77777777" w:rsidR="00CB7C07" w:rsidRPr="0065043D" w:rsidRDefault="00CB7C07" w:rsidP="00A00075">
      <w:pPr>
        <w:ind w:left="720" w:hanging="630"/>
        <w:rPr>
          <w:color w:val="000000" w:themeColor="text1"/>
          <w:sz w:val="20"/>
          <w:szCs w:val="20"/>
        </w:rPr>
      </w:pPr>
    </w:p>
    <w:p w14:paraId="0C36435B" w14:textId="09462DE2" w:rsidR="00CB7C07" w:rsidRPr="0065043D" w:rsidRDefault="00CB7C07" w:rsidP="00140A2A">
      <w:pPr>
        <w:pStyle w:val="ListParagraph"/>
        <w:numPr>
          <w:ilvl w:val="0"/>
          <w:numId w:val="36"/>
        </w:numPr>
        <w:ind w:hanging="630"/>
        <w:rPr>
          <w:color w:val="000000" w:themeColor="text1"/>
          <w:sz w:val="20"/>
          <w:szCs w:val="20"/>
        </w:rPr>
      </w:pPr>
      <w:r w:rsidRPr="0065043D">
        <w:rPr>
          <w:color w:val="000000" w:themeColor="text1"/>
          <w:sz w:val="20"/>
          <w:szCs w:val="20"/>
        </w:rPr>
        <w:t xml:space="preserve">Kleinman, A. 1978. “The Need for Ethnomedical Understanding of Clinical Categories and Praxis: On Stein and Hippler.” </w:t>
      </w:r>
      <w:r w:rsidRPr="0065043D">
        <w:rPr>
          <w:i/>
          <w:color w:val="000000" w:themeColor="text1"/>
          <w:sz w:val="20"/>
          <w:szCs w:val="20"/>
        </w:rPr>
        <w:t>Medical Anthropology Newsletter</w:t>
      </w:r>
      <w:r w:rsidRPr="0065043D">
        <w:rPr>
          <w:color w:val="000000" w:themeColor="text1"/>
          <w:sz w:val="20"/>
          <w:szCs w:val="20"/>
          <w:shd w:val="clear" w:color="auto" w:fill="FFFFFF"/>
        </w:rPr>
        <w:t xml:space="preserve"> </w:t>
      </w:r>
      <w:r w:rsidRPr="0065043D">
        <w:rPr>
          <w:color w:val="000000" w:themeColor="text1"/>
          <w:sz w:val="20"/>
          <w:szCs w:val="20"/>
        </w:rPr>
        <w:t>9(2): 29-30.</w:t>
      </w:r>
    </w:p>
    <w:p w14:paraId="356938DA" w14:textId="77777777" w:rsidR="00CB7C07" w:rsidRPr="0065043D" w:rsidRDefault="00CB7C07" w:rsidP="00A00075">
      <w:pPr>
        <w:ind w:left="720" w:hanging="630"/>
        <w:rPr>
          <w:color w:val="000000" w:themeColor="text1"/>
          <w:sz w:val="20"/>
          <w:szCs w:val="20"/>
        </w:rPr>
      </w:pPr>
    </w:p>
    <w:p w14:paraId="0170DC76" w14:textId="778E33E8" w:rsidR="00CB7C07" w:rsidRPr="0065043D" w:rsidRDefault="00CB7C07" w:rsidP="00140A2A">
      <w:pPr>
        <w:pStyle w:val="ListParagraph"/>
        <w:numPr>
          <w:ilvl w:val="0"/>
          <w:numId w:val="36"/>
        </w:numPr>
        <w:ind w:hanging="630"/>
        <w:rPr>
          <w:color w:val="000000" w:themeColor="text1"/>
          <w:sz w:val="20"/>
          <w:szCs w:val="20"/>
        </w:rPr>
      </w:pPr>
      <w:r w:rsidRPr="0065043D">
        <w:rPr>
          <w:color w:val="000000" w:themeColor="text1"/>
          <w:sz w:val="20"/>
          <w:szCs w:val="20"/>
        </w:rPr>
        <w:t>Kleinman, A. 1978. “Three faces of culture-bound syndromes:</w:t>
      </w:r>
      <w:r w:rsidRPr="0065043D">
        <w:rPr>
          <w:color w:val="000000" w:themeColor="text1"/>
          <w:sz w:val="20"/>
          <w:szCs w:val="20"/>
          <w:shd w:val="clear" w:color="auto" w:fill="FFFFFF"/>
        </w:rPr>
        <w:t xml:space="preserve"> </w:t>
      </w:r>
      <w:r w:rsidRPr="0065043D">
        <w:rPr>
          <w:color w:val="000000" w:themeColor="text1"/>
          <w:sz w:val="20"/>
          <w:szCs w:val="20"/>
        </w:rPr>
        <w:t xml:space="preserve">their implications for cross-cultural research.” </w:t>
      </w:r>
      <w:r w:rsidRPr="0065043D">
        <w:rPr>
          <w:i/>
          <w:color w:val="000000" w:themeColor="text1"/>
          <w:sz w:val="20"/>
          <w:szCs w:val="20"/>
        </w:rPr>
        <w:t>Culture, Medicine and Psychiatry</w:t>
      </w:r>
      <w:r w:rsidRPr="0065043D">
        <w:rPr>
          <w:color w:val="000000" w:themeColor="text1"/>
          <w:sz w:val="20"/>
          <w:szCs w:val="20"/>
        </w:rPr>
        <w:t xml:space="preserve"> 2(3): 207-208.</w:t>
      </w:r>
    </w:p>
    <w:p w14:paraId="5A447DCE" w14:textId="77777777" w:rsidR="00CB7C07" w:rsidRPr="0065043D" w:rsidRDefault="00CB7C07" w:rsidP="00A00075">
      <w:pPr>
        <w:ind w:left="720" w:hanging="630"/>
        <w:rPr>
          <w:color w:val="000000" w:themeColor="text1"/>
          <w:sz w:val="20"/>
          <w:szCs w:val="20"/>
        </w:rPr>
      </w:pPr>
    </w:p>
    <w:p w14:paraId="0E25E9C0" w14:textId="173CBA6E" w:rsidR="00CB7C07" w:rsidRPr="0065043D" w:rsidRDefault="00CB7C07" w:rsidP="00140A2A">
      <w:pPr>
        <w:pStyle w:val="ListParagraph"/>
        <w:numPr>
          <w:ilvl w:val="0"/>
          <w:numId w:val="36"/>
        </w:numPr>
        <w:ind w:hanging="630"/>
        <w:rPr>
          <w:color w:val="000000" w:themeColor="text1"/>
          <w:sz w:val="20"/>
          <w:szCs w:val="20"/>
        </w:rPr>
      </w:pPr>
      <w:r w:rsidRPr="0065043D">
        <w:rPr>
          <w:color w:val="000000" w:themeColor="text1"/>
          <w:sz w:val="20"/>
          <w:szCs w:val="20"/>
        </w:rPr>
        <w:t xml:space="preserve">Kleinman, A. 1978. “Culture and depression.” </w:t>
      </w:r>
      <w:r w:rsidRPr="0065043D">
        <w:rPr>
          <w:i/>
          <w:color w:val="000000" w:themeColor="text1"/>
          <w:sz w:val="20"/>
          <w:szCs w:val="20"/>
        </w:rPr>
        <w:t>Culture, Medicine and Psychiatry</w:t>
      </w:r>
      <w:r w:rsidRPr="0065043D">
        <w:rPr>
          <w:color w:val="000000" w:themeColor="text1"/>
          <w:sz w:val="20"/>
          <w:szCs w:val="20"/>
        </w:rPr>
        <w:t xml:space="preserve"> 2(4): 295-296.</w:t>
      </w:r>
    </w:p>
    <w:p w14:paraId="5F852ABD" w14:textId="77777777" w:rsidR="00CB7C07" w:rsidRPr="0065043D" w:rsidRDefault="00CB7C07" w:rsidP="00A00075">
      <w:pPr>
        <w:pStyle w:val="ListParagraph"/>
        <w:ind w:hanging="630"/>
        <w:rPr>
          <w:color w:val="000000" w:themeColor="text1"/>
          <w:sz w:val="20"/>
          <w:szCs w:val="20"/>
        </w:rPr>
      </w:pPr>
    </w:p>
    <w:p w14:paraId="12C57326" w14:textId="46270FB1" w:rsidR="00CB7C07" w:rsidRPr="0065043D" w:rsidRDefault="00CB7C07" w:rsidP="00140A2A">
      <w:pPr>
        <w:pStyle w:val="ListParagraph"/>
        <w:numPr>
          <w:ilvl w:val="0"/>
          <w:numId w:val="36"/>
        </w:numPr>
        <w:ind w:hanging="630"/>
        <w:rPr>
          <w:color w:val="000000" w:themeColor="text1"/>
          <w:sz w:val="20"/>
          <w:szCs w:val="20"/>
        </w:rPr>
      </w:pPr>
      <w:r w:rsidRPr="0065043D">
        <w:rPr>
          <w:color w:val="000000" w:themeColor="text1"/>
          <w:sz w:val="20"/>
          <w:szCs w:val="20"/>
        </w:rPr>
        <w:t xml:space="preserve">Kleinman, A. and P. Kunstadter. 1978. Introduction to </w:t>
      </w:r>
      <w:r w:rsidRPr="0065043D">
        <w:rPr>
          <w:i/>
          <w:color w:val="000000" w:themeColor="text1"/>
          <w:sz w:val="20"/>
          <w:szCs w:val="20"/>
        </w:rPr>
        <w:t xml:space="preserve">Culture and Healing in Asian Societies. </w:t>
      </w:r>
      <w:r w:rsidRPr="0065043D">
        <w:rPr>
          <w:color w:val="000000" w:themeColor="text1"/>
          <w:sz w:val="20"/>
          <w:szCs w:val="20"/>
        </w:rPr>
        <w:t xml:space="preserve">A. Kleinman, P. Kunstadter, E.R. Alexander and J.L. Gale, eds. Pp. 1-16. Cambridge, MA.: Schenkman. </w:t>
      </w:r>
    </w:p>
    <w:p w14:paraId="04AF2230" w14:textId="77777777" w:rsidR="00CB7C07" w:rsidRPr="0065043D" w:rsidRDefault="00CB7C07" w:rsidP="00A00075">
      <w:pPr>
        <w:ind w:left="720" w:hanging="630"/>
        <w:rPr>
          <w:color w:val="000000" w:themeColor="text1"/>
          <w:sz w:val="20"/>
          <w:szCs w:val="20"/>
        </w:rPr>
      </w:pPr>
    </w:p>
    <w:p w14:paraId="7BFA7497" w14:textId="4DA3AC08" w:rsidR="00CB7C07" w:rsidRPr="0065043D" w:rsidRDefault="00CB7C07" w:rsidP="00140A2A">
      <w:pPr>
        <w:pStyle w:val="ListParagraph"/>
        <w:numPr>
          <w:ilvl w:val="0"/>
          <w:numId w:val="36"/>
        </w:numPr>
        <w:ind w:hanging="630"/>
        <w:rPr>
          <w:color w:val="000000" w:themeColor="text1"/>
          <w:sz w:val="20"/>
          <w:szCs w:val="20"/>
        </w:rPr>
      </w:pPr>
      <w:r w:rsidRPr="0065043D">
        <w:rPr>
          <w:color w:val="000000" w:themeColor="text1"/>
          <w:sz w:val="20"/>
          <w:szCs w:val="20"/>
        </w:rPr>
        <w:t xml:space="preserve">Kleinman, A. 1977. “Culture and illness: A question of models.” </w:t>
      </w:r>
      <w:r w:rsidRPr="0065043D">
        <w:rPr>
          <w:i/>
          <w:color w:val="000000" w:themeColor="text1"/>
          <w:sz w:val="20"/>
          <w:szCs w:val="20"/>
        </w:rPr>
        <w:t>Culture, Medicine and Psychiatry</w:t>
      </w:r>
      <w:r w:rsidRPr="0065043D">
        <w:rPr>
          <w:color w:val="000000" w:themeColor="text1"/>
          <w:sz w:val="20"/>
          <w:szCs w:val="20"/>
        </w:rPr>
        <w:t xml:space="preserve"> 1(3):229-231.</w:t>
      </w:r>
    </w:p>
    <w:p w14:paraId="6391CC3F" w14:textId="77777777" w:rsidR="00CB7C07" w:rsidRPr="0065043D" w:rsidRDefault="00CB7C07" w:rsidP="00A00075">
      <w:pPr>
        <w:ind w:left="720" w:hanging="630"/>
        <w:rPr>
          <w:color w:val="000000" w:themeColor="text1"/>
          <w:sz w:val="20"/>
          <w:szCs w:val="20"/>
        </w:rPr>
      </w:pPr>
    </w:p>
    <w:p w14:paraId="5257D0AC" w14:textId="77777777" w:rsidR="00CB7C07" w:rsidRPr="0065043D" w:rsidRDefault="00CB7C07" w:rsidP="00140A2A">
      <w:pPr>
        <w:pStyle w:val="ListParagraph"/>
        <w:numPr>
          <w:ilvl w:val="0"/>
          <w:numId w:val="36"/>
        </w:numPr>
        <w:ind w:hanging="630"/>
        <w:rPr>
          <w:color w:val="000000" w:themeColor="text1"/>
          <w:sz w:val="20"/>
          <w:szCs w:val="20"/>
        </w:rPr>
      </w:pPr>
      <w:r w:rsidRPr="0065043D">
        <w:rPr>
          <w:color w:val="000000" w:themeColor="text1"/>
          <w:sz w:val="20"/>
          <w:szCs w:val="20"/>
        </w:rPr>
        <w:t xml:space="preserve">Manschreck, T.C. and A. Kleinman. 1977. “Introduction: A critical rational perspective on psychiatry.” In T.C. Manschreck and A. Kleinman, eds., </w:t>
      </w:r>
      <w:r w:rsidRPr="0065043D">
        <w:rPr>
          <w:i/>
          <w:color w:val="000000" w:themeColor="text1"/>
          <w:sz w:val="20"/>
          <w:szCs w:val="20"/>
        </w:rPr>
        <w:t>Renewal in Psychiatry</w:t>
      </w:r>
      <w:r w:rsidRPr="0065043D">
        <w:rPr>
          <w:color w:val="000000" w:themeColor="text1"/>
          <w:sz w:val="20"/>
          <w:szCs w:val="20"/>
        </w:rPr>
        <w:t xml:space="preserve">. Pp. 1-4. Washington, DC: Hemisphere Publishers, Halsted Press. </w:t>
      </w:r>
    </w:p>
    <w:p w14:paraId="31B73830" w14:textId="77777777" w:rsidR="00CB7C07" w:rsidRPr="0065043D" w:rsidRDefault="00CB7C07" w:rsidP="00A00075">
      <w:pPr>
        <w:ind w:left="720" w:hanging="630"/>
        <w:rPr>
          <w:color w:val="000000" w:themeColor="text1"/>
          <w:sz w:val="20"/>
          <w:szCs w:val="20"/>
        </w:rPr>
      </w:pPr>
    </w:p>
    <w:p w14:paraId="5F133572" w14:textId="6CD9C0F5" w:rsidR="00CB7C07" w:rsidRPr="0065043D" w:rsidRDefault="00CB7C07" w:rsidP="00140A2A">
      <w:pPr>
        <w:pStyle w:val="ListParagraph"/>
        <w:numPr>
          <w:ilvl w:val="0"/>
          <w:numId w:val="36"/>
        </w:numPr>
        <w:ind w:hanging="630"/>
        <w:rPr>
          <w:color w:val="000000" w:themeColor="text1"/>
          <w:sz w:val="20"/>
          <w:szCs w:val="20"/>
        </w:rPr>
      </w:pPr>
      <w:r w:rsidRPr="0065043D">
        <w:rPr>
          <w:color w:val="000000" w:themeColor="text1"/>
          <w:sz w:val="20"/>
          <w:szCs w:val="20"/>
        </w:rPr>
        <w:t xml:space="preserve">Kleinman, A. 1977. “Why this new journal?” </w:t>
      </w:r>
      <w:r w:rsidRPr="0065043D">
        <w:rPr>
          <w:i/>
          <w:color w:val="000000" w:themeColor="text1"/>
          <w:sz w:val="20"/>
          <w:szCs w:val="20"/>
        </w:rPr>
        <w:t>Culture, Medicine and Psychiatry</w:t>
      </w:r>
      <w:r w:rsidRPr="0065043D">
        <w:rPr>
          <w:color w:val="000000" w:themeColor="text1"/>
          <w:sz w:val="20"/>
          <w:szCs w:val="20"/>
        </w:rPr>
        <w:t xml:space="preserve"> 1(1):1-5.</w:t>
      </w:r>
    </w:p>
    <w:p w14:paraId="73FED8D8" w14:textId="77777777" w:rsidR="00CB7C07" w:rsidRPr="0065043D" w:rsidRDefault="00CB7C07" w:rsidP="00A00075">
      <w:pPr>
        <w:ind w:left="720" w:hanging="630"/>
        <w:rPr>
          <w:color w:val="000000" w:themeColor="text1"/>
          <w:sz w:val="20"/>
          <w:szCs w:val="20"/>
        </w:rPr>
      </w:pPr>
    </w:p>
    <w:p w14:paraId="45A03F8B" w14:textId="0C73F780" w:rsidR="00CB7C07" w:rsidRPr="0065043D" w:rsidRDefault="00CB7C07" w:rsidP="00140A2A">
      <w:pPr>
        <w:pStyle w:val="ListParagraph"/>
        <w:numPr>
          <w:ilvl w:val="0"/>
          <w:numId w:val="36"/>
        </w:numPr>
        <w:ind w:hanging="630"/>
        <w:rPr>
          <w:color w:val="000000" w:themeColor="text1"/>
          <w:sz w:val="20"/>
          <w:szCs w:val="20"/>
        </w:rPr>
      </w:pPr>
      <w:r w:rsidRPr="0065043D">
        <w:rPr>
          <w:color w:val="000000" w:themeColor="text1"/>
          <w:sz w:val="20"/>
          <w:szCs w:val="20"/>
        </w:rPr>
        <w:t xml:space="preserve">Kleinman, A. 1977. “Explaining the efficacy of indigenous therapies: The need for interdisciplinary research.” </w:t>
      </w:r>
      <w:r w:rsidRPr="0065043D">
        <w:rPr>
          <w:i/>
          <w:color w:val="000000" w:themeColor="text1"/>
          <w:sz w:val="20"/>
          <w:szCs w:val="20"/>
        </w:rPr>
        <w:t>Culture, Medicine and Psychiatry</w:t>
      </w:r>
      <w:r w:rsidRPr="0065043D">
        <w:rPr>
          <w:color w:val="000000" w:themeColor="text1"/>
          <w:sz w:val="20"/>
          <w:szCs w:val="20"/>
        </w:rPr>
        <w:t xml:space="preserve"> (2):1-3.</w:t>
      </w:r>
    </w:p>
    <w:p w14:paraId="70D616E2" w14:textId="77777777" w:rsidR="00CB7C07" w:rsidRPr="0065043D" w:rsidRDefault="00CB7C07" w:rsidP="00A00075">
      <w:pPr>
        <w:keepNext/>
        <w:ind w:left="720" w:hanging="630"/>
        <w:rPr>
          <w:color w:val="000000" w:themeColor="text1"/>
          <w:sz w:val="20"/>
          <w:szCs w:val="20"/>
        </w:rPr>
      </w:pPr>
    </w:p>
    <w:p w14:paraId="081A2C08" w14:textId="77777777" w:rsidR="00CB7C07" w:rsidRPr="0065043D" w:rsidRDefault="00CB7C07" w:rsidP="00140A2A">
      <w:pPr>
        <w:pStyle w:val="ListParagraph"/>
        <w:keepNext/>
        <w:numPr>
          <w:ilvl w:val="0"/>
          <w:numId w:val="36"/>
        </w:numPr>
        <w:ind w:hanging="630"/>
        <w:rPr>
          <w:color w:val="000000" w:themeColor="text1"/>
          <w:sz w:val="20"/>
          <w:szCs w:val="20"/>
        </w:rPr>
      </w:pPr>
      <w:r w:rsidRPr="0065043D">
        <w:rPr>
          <w:color w:val="000000" w:themeColor="text1"/>
          <w:sz w:val="20"/>
          <w:szCs w:val="20"/>
        </w:rPr>
        <w:t xml:space="preserve">Kleinman, A. 1975. “Comments on the cultural context of science and scientific creativity.” In </w:t>
      </w:r>
      <w:r w:rsidRPr="0065043D">
        <w:rPr>
          <w:i/>
          <w:color w:val="000000" w:themeColor="text1"/>
          <w:sz w:val="20"/>
          <w:szCs w:val="20"/>
        </w:rPr>
        <w:t>The Creative Process in Science and Medicine</w:t>
      </w:r>
      <w:r w:rsidRPr="0065043D">
        <w:rPr>
          <w:color w:val="000000" w:themeColor="text1"/>
          <w:sz w:val="20"/>
          <w:szCs w:val="20"/>
        </w:rPr>
        <w:t>.  H. Krebs and J. Shelley, eds. New York: American Elsevier.</w:t>
      </w:r>
    </w:p>
    <w:p w14:paraId="1A4CC14D" w14:textId="77777777" w:rsidR="00CB7C07" w:rsidRPr="0065043D" w:rsidRDefault="00CB7C07" w:rsidP="00A00075">
      <w:pPr>
        <w:keepNext/>
        <w:ind w:left="720" w:hanging="630"/>
        <w:rPr>
          <w:color w:val="000000" w:themeColor="text1"/>
          <w:sz w:val="20"/>
          <w:szCs w:val="20"/>
        </w:rPr>
      </w:pPr>
    </w:p>
    <w:p w14:paraId="00B0EE29" w14:textId="7E5D68A7" w:rsidR="00CB7C07" w:rsidRPr="0065043D" w:rsidRDefault="00CB7C07" w:rsidP="00140A2A">
      <w:pPr>
        <w:pStyle w:val="ListParagraph"/>
        <w:keepNext/>
        <w:numPr>
          <w:ilvl w:val="0"/>
          <w:numId w:val="36"/>
        </w:numPr>
        <w:ind w:hanging="630"/>
        <w:rPr>
          <w:color w:val="000000" w:themeColor="text1"/>
          <w:sz w:val="20"/>
          <w:szCs w:val="20"/>
        </w:rPr>
      </w:pPr>
      <w:r w:rsidRPr="0065043D">
        <w:rPr>
          <w:color w:val="000000" w:themeColor="text1"/>
          <w:sz w:val="20"/>
          <w:szCs w:val="20"/>
        </w:rPr>
        <w:t xml:space="preserve">Kleinman, A. 1972. “Psychiatry in Mainland China: Additional sources.” </w:t>
      </w:r>
      <w:r w:rsidRPr="0065043D">
        <w:rPr>
          <w:i/>
          <w:color w:val="000000" w:themeColor="text1"/>
          <w:sz w:val="20"/>
          <w:szCs w:val="20"/>
        </w:rPr>
        <w:t>American Journal of Psychiatry</w:t>
      </w:r>
      <w:r w:rsidRPr="0065043D">
        <w:rPr>
          <w:color w:val="000000" w:themeColor="text1"/>
          <w:sz w:val="20"/>
          <w:szCs w:val="20"/>
        </w:rPr>
        <w:t xml:space="preserve"> 129:482-483.</w:t>
      </w:r>
    </w:p>
    <w:p w14:paraId="184D0CBA" w14:textId="552B565C" w:rsidR="008C6BAA" w:rsidRPr="0065043D" w:rsidRDefault="008C6BAA" w:rsidP="00CB4B9C">
      <w:pPr>
        <w:rPr>
          <w:i/>
          <w:color w:val="000000" w:themeColor="text1"/>
          <w:sz w:val="20"/>
          <w:szCs w:val="20"/>
        </w:rPr>
      </w:pPr>
    </w:p>
    <w:p w14:paraId="5EEE066C" w14:textId="77777777" w:rsidR="008C6BAA" w:rsidRPr="0065043D" w:rsidRDefault="008C6BAA" w:rsidP="00A00075">
      <w:pPr>
        <w:ind w:left="720" w:hanging="630"/>
        <w:rPr>
          <w:i/>
          <w:color w:val="000000" w:themeColor="text1"/>
          <w:sz w:val="20"/>
          <w:szCs w:val="20"/>
        </w:rPr>
      </w:pPr>
    </w:p>
    <w:p w14:paraId="540F01EE" w14:textId="77777777" w:rsidR="00476A8B" w:rsidRPr="0065043D" w:rsidRDefault="00476A8B" w:rsidP="00476A8B">
      <w:pPr>
        <w:rPr>
          <w:b/>
          <w:color w:val="000000" w:themeColor="text1"/>
          <w:sz w:val="20"/>
          <w:szCs w:val="20"/>
        </w:rPr>
      </w:pPr>
      <w:r w:rsidRPr="0065043D">
        <w:rPr>
          <w:b/>
          <w:color w:val="000000" w:themeColor="text1"/>
          <w:sz w:val="20"/>
          <w:szCs w:val="20"/>
        </w:rPr>
        <w:t>Book reviews</w:t>
      </w:r>
    </w:p>
    <w:p w14:paraId="7271576B" w14:textId="77777777" w:rsidR="00F27B01" w:rsidRPr="00F27B01" w:rsidRDefault="00F27B01" w:rsidP="00F27B01">
      <w:pPr>
        <w:rPr>
          <w:color w:val="000000" w:themeColor="text1"/>
          <w:sz w:val="20"/>
          <w:szCs w:val="20"/>
        </w:rPr>
      </w:pPr>
    </w:p>
    <w:p w14:paraId="3F70658C" w14:textId="3B9EEFFF" w:rsidR="00F27B01" w:rsidRDefault="00F27B01" w:rsidP="00476A8B">
      <w:pPr>
        <w:pStyle w:val="ListParagraph"/>
        <w:numPr>
          <w:ilvl w:val="0"/>
          <w:numId w:val="28"/>
        </w:numPr>
        <w:ind w:hanging="720"/>
        <w:rPr>
          <w:color w:val="000000" w:themeColor="text1"/>
          <w:sz w:val="20"/>
          <w:szCs w:val="20"/>
        </w:rPr>
      </w:pPr>
      <w:r w:rsidRPr="00F27B01">
        <w:rPr>
          <w:color w:val="000000" w:themeColor="text1"/>
          <w:sz w:val="20"/>
          <w:szCs w:val="20"/>
        </w:rPr>
        <w:t>Kleinman, A. Review of Imagining the End: Mourning and Ethical Life by Jonathan Lear. Cambridge, MA: The Belknap Press of Harvard University Press. 2022 ISBN 978-0-674-27259-0. J Med Humanit (2022). https://doi.org/10.1007/s10912-022-09750-5</w:t>
      </w:r>
    </w:p>
    <w:p w14:paraId="721A6A52" w14:textId="77777777" w:rsidR="00F27B01" w:rsidRPr="00F27B01" w:rsidRDefault="00F27B01" w:rsidP="00F27B01">
      <w:pPr>
        <w:rPr>
          <w:color w:val="000000" w:themeColor="text1"/>
          <w:sz w:val="20"/>
          <w:szCs w:val="20"/>
        </w:rPr>
      </w:pPr>
    </w:p>
    <w:p w14:paraId="1F363CD7" w14:textId="50193531" w:rsidR="00476A8B" w:rsidRPr="00947F40" w:rsidRDefault="00476A8B" w:rsidP="00476A8B">
      <w:pPr>
        <w:pStyle w:val="ListParagraph"/>
        <w:numPr>
          <w:ilvl w:val="0"/>
          <w:numId w:val="28"/>
        </w:numPr>
        <w:ind w:hanging="720"/>
        <w:rPr>
          <w:color w:val="000000" w:themeColor="text1"/>
          <w:sz w:val="20"/>
          <w:szCs w:val="20"/>
        </w:rPr>
      </w:pPr>
      <w:r w:rsidRPr="00947F40">
        <w:rPr>
          <w:color w:val="000000" w:themeColor="text1"/>
          <w:sz w:val="20"/>
          <w:szCs w:val="20"/>
        </w:rPr>
        <w:t xml:space="preserve">Gardner, C. and A. Kleinman. “Illusive forms and human practices.” Review of </w:t>
      </w:r>
      <w:r w:rsidRPr="00947F40">
        <w:rPr>
          <w:i/>
          <w:color w:val="000000" w:themeColor="text1"/>
          <w:sz w:val="20"/>
          <w:szCs w:val="20"/>
        </w:rPr>
        <w:t>Epimethean Imaginings: Philosophical and Other Meditations on Everyday Light</w:t>
      </w:r>
      <w:r w:rsidRPr="00947F40">
        <w:rPr>
          <w:color w:val="000000" w:themeColor="text1"/>
          <w:sz w:val="20"/>
          <w:szCs w:val="20"/>
        </w:rPr>
        <w:t xml:space="preserve">, by Raymond Tallis. </w:t>
      </w:r>
      <w:r w:rsidRPr="00947F40">
        <w:rPr>
          <w:i/>
          <w:color w:val="000000" w:themeColor="text1"/>
          <w:sz w:val="20"/>
          <w:szCs w:val="20"/>
        </w:rPr>
        <w:t>The Lancet</w:t>
      </w:r>
      <w:r w:rsidRPr="00947F40">
        <w:rPr>
          <w:color w:val="000000" w:themeColor="text1"/>
          <w:sz w:val="20"/>
          <w:szCs w:val="20"/>
        </w:rPr>
        <w:t xml:space="preserve"> 384(9942):486-487.</w:t>
      </w:r>
    </w:p>
    <w:p w14:paraId="7EC8C8BC" w14:textId="77777777" w:rsidR="00476A8B" w:rsidRPr="0065043D" w:rsidRDefault="00476A8B" w:rsidP="00476A8B">
      <w:pPr>
        <w:ind w:hanging="720"/>
        <w:rPr>
          <w:color w:val="000000" w:themeColor="text1"/>
          <w:sz w:val="20"/>
          <w:szCs w:val="20"/>
        </w:rPr>
      </w:pPr>
    </w:p>
    <w:p w14:paraId="77C9E32F" w14:textId="77777777" w:rsidR="00476A8B" w:rsidRPr="0065043D" w:rsidRDefault="00476A8B" w:rsidP="00476A8B">
      <w:pPr>
        <w:pStyle w:val="ListParagraph"/>
        <w:numPr>
          <w:ilvl w:val="0"/>
          <w:numId w:val="28"/>
        </w:numPr>
        <w:ind w:hanging="720"/>
        <w:rPr>
          <w:color w:val="000000" w:themeColor="text1"/>
          <w:sz w:val="20"/>
          <w:szCs w:val="20"/>
        </w:rPr>
      </w:pPr>
      <w:r w:rsidRPr="0065043D">
        <w:rPr>
          <w:color w:val="000000" w:themeColor="text1"/>
          <w:sz w:val="20"/>
          <w:szCs w:val="20"/>
        </w:rPr>
        <w:t xml:space="preserve">Kleinman, A. and A. Ong. 2014. </w:t>
      </w:r>
      <w:r w:rsidRPr="0065043D">
        <w:rPr>
          <w:i/>
          <w:color w:val="000000" w:themeColor="text1"/>
          <w:sz w:val="20"/>
          <w:szCs w:val="20"/>
        </w:rPr>
        <w:t>Review of Global mental health: Principles and practice</w:t>
      </w:r>
      <w:r w:rsidRPr="0065043D">
        <w:rPr>
          <w:color w:val="000000" w:themeColor="text1"/>
          <w:sz w:val="20"/>
          <w:szCs w:val="20"/>
        </w:rPr>
        <w:t xml:space="preserve">, by Vikram Patel, Harry Minas, Alex Cohen, and Martin Prince, eds. </w:t>
      </w:r>
      <w:r w:rsidRPr="0065043D">
        <w:rPr>
          <w:i/>
          <w:color w:val="000000" w:themeColor="text1"/>
          <w:sz w:val="20"/>
          <w:szCs w:val="20"/>
        </w:rPr>
        <w:t xml:space="preserve">Acta Psychiatrica Scandinavica </w:t>
      </w:r>
      <w:r w:rsidRPr="0065043D">
        <w:rPr>
          <w:color w:val="000000" w:themeColor="text1"/>
          <w:sz w:val="20"/>
          <w:szCs w:val="20"/>
        </w:rPr>
        <w:t>130(1):75–76.</w:t>
      </w:r>
    </w:p>
    <w:p w14:paraId="171D6AE7" w14:textId="77777777" w:rsidR="00476A8B" w:rsidRPr="0065043D" w:rsidRDefault="00476A8B" w:rsidP="00476A8B">
      <w:pPr>
        <w:ind w:hanging="720"/>
        <w:rPr>
          <w:color w:val="000000" w:themeColor="text1"/>
          <w:sz w:val="20"/>
          <w:szCs w:val="20"/>
        </w:rPr>
      </w:pPr>
    </w:p>
    <w:p w14:paraId="5E9AD7E3" w14:textId="77777777" w:rsidR="00476A8B" w:rsidRPr="0065043D" w:rsidRDefault="00476A8B" w:rsidP="00476A8B">
      <w:pPr>
        <w:pStyle w:val="ListParagraph"/>
        <w:numPr>
          <w:ilvl w:val="0"/>
          <w:numId w:val="28"/>
        </w:numPr>
        <w:ind w:hanging="720"/>
        <w:rPr>
          <w:color w:val="000000" w:themeColor="text1"/>
          <w:sz w:val="20"/>
          <w:szCs w:val="20"/>
        </w:rPr>
      </w:pPr>
      <w:r w:rsidRPr="0065043D">
        <w:rPr>
          <w:color w:val="000000" w:themeColor="text1"/>
          <w:sz w:val="20"/>
          <w:szCs w:val="20"/>
        </w:rPr>
        <w:t xml:space="preserve">Kleinman, A. and G. Ryan. 2010. “Between History and Anthropology: Stigma, the Subaltern, and Leprosy in China: an essay review of </w:t>
      </w:r>
      <w:r w:rsidRPr="0065043D">
        <w:rPr>
          <w:i/>
          <w:color w:val="000000" w:themeColor="text1"/>
          <w:sz w:val="20"/>
          <w:szCs w:val="20"/>
        </w:rPr>
        <w:t>The History of Leprosy in China</w:t>
      </w:r>
      <w:r w:rsidRPr="0065043D">
        <w:rPr>
          <w:color w:val="000000" w:themeColor="text1"/>
          <w:sz w:val="20"/>
          <w:szCs w:val="20"/>
        </w:rPr>
        <w:t xml:space="preserve">, by Angela Ki Che Leung. New York: Columbia University Press, 2009.” </w:t>
      </w:r>
      <w:r w:rsidRPr="0065043D">
        <w:rPr>
          <w:i/>
          <w:color w:val="000000" w:themeColor="text1"/>
          <w:sz w:val="20"/>
          <w:szCs w:val="20"/>
        </w:rPr>
        <w:t>Culture, Medicine, and Psychiatry</w:t>
      </w:r>
      <w:r w:rsidRPr="0065043D">
        <w:rPr>
          <w:color w:val="000000" w:themeColor="text1"/>
          <w:sz w:val="20"/>
          <w:szCs w:val="20"/>
        </w:rPr>
        <w:t xml:space="preserve"> 34(3):548-552.</w:t>
      </w:r>
    </w:p>
    <w:p w14:paraId="7559139A" w14:textId="77777777" w:rsidR="00476A8B" w:rsidRPr="0065043D" w:rsidRDefault="00476A8B" w:rsidP="00476A8B">
      <w:pPr>
        <w:ind w:hanging="720"/>
        <w:rPr>
          <w:color w:val="000000" w:themeColor="text1"/>
          <w:sz w:val="20"/>
          <w:szCs w:val="20"/>
        </w:rPr>
      </w:pPr>
    </w:p>
    <w:p w14:paraId="7551E99D" w14:textId="77777777" w:rsidR="00476A8B" w:rsidRPr="0065043D" w:rsidRDefault="00476A8B" w:rsidP="00476A8B">
      <w:pPr>
        <w:pStyle w:val="ListParagraph"/>
        <w:numPr>
          <w:ilvl w:val="0"/>
          <w:numId w:val="28"/>
        </w:numPr>
        <w:ind w:hanging="720"/>
        <w:rPr>
          <w:color w:val="000000" w:themeColor="text1"/>
          <w:sz w:val="20"/>
          <w:szCs w:val="20"/>
        </w:rPr>
      </w:pPr>
      <w:r w:rsidRPr="0065043D">
        <w:rPr>
          <w:color w:val="000000" w:themeColor="text1"/>
          <w:sz w:val="20"/>
          <w:szCs w:val="20"/>
        </w:rPr>
        <w:t xml:space="preserve">Kleinman, A. 2007. Review of </w:t>
      </w:r>
      <w:r w:rsidRPr="0065043D">
        <w:rPr>
          <w:i/>
          <w:color w:val="000000" w:themeColor="text1"/>
          <w:sz w:val="20"/>
          <w:szCs w:val="20"/>
        </w:rPr>
        <w:t>Loss of Sadness</w:t>
      </w:r>
      <w:r w:rsidRPr="0065043D">
        <w:rPr>
          <w:color w:val="000000" w:themeColor="text1"/>
          <w:sz w:val="20"/>
          <w:szCs w:val="20"/>
        </w:rPr>
        <w:t>, by Allan Horwitz and Jerome Wakefield. The Lancet 370(9590):819-820.</w:t>
      </w:r>
    </w:p>
    <w:p w14:paraId="627C10D0" w14:textId="77777777" w:rsidR="00476A8B" w:rsidRPr="0065043D" w:rsidRDefault="00476A8B" w:rsidP="00476A8B">
      <w:pPr>
        <w:ind w:hanging="720"/>
        <w:rPr>
          <w:color w:val="000000" w:themeColor="text1"/>
          <w:sz w:val="20"/>
          <w:szCs w:val="20"/>
        </w:rPr>
      </w:pPr>
    </w:p>
    <w:p w14:paraId="4C9DE13D" w14:textId="77777777" w:rsidR="00476A8B" w:rsidRPr="0065043D" w:rsidRDefault="00476A8B" w:rsidP="00476A8B">
      <w:pPr>
        <w:pStyle w:val="ListParagraph"/>
        <w:numPr>
          <w:ilvl w:val="0"/>
          <w:numId w:val="28"/>
        </w:numPr>
        <w:ind w:hanging="720"/>
        <w:rPr>
          <w:color w:val="000000" w:themeColor="text1"/>
          <w:sz w:val="20"/>
          <w:szCs w:val="20"/>
        </w:rPr>
      </w:pPr>
      <w:r w:rsidRPr="0065043D">
        <w:rPr>
          <w:color w:val="000000" w:themeColor="text1"/>
          <w:sz w:val="20"/>
          <w:szCs w:val="20"/>
        </w:rPr>
        <w:t xml:space="preserve">Kleinman, A. 2007. Review of </w:t>
      </w:r>
      <w:r w:rsidRPr="0065043D">
        <w:rPr>
          <w:i/>
          <w:color w:val="000000" w:themeColor="text1"/>
          <w:sz w:val="20"/>
          <w:szCs w:val="20"/>
        </w:rPr>
        <w:t>Existential anthropology: events, exigencies and effects</w:t>
      </w:r>
      <w:r w:rsidRPr="0065043D">
        <w:rPr>
          <w:color w:val="000000" w:themeColor="text1"/>
          <w:sz w:val="20"/>
          <w:szCs w:val="20"/>
        </w:rPr>
        <w:t xml:space="preserve">, by Michael Jackson. </w:t>
      </w:r>
      <w:r w:rsidRPr="0065043D">
        <w:rPr>
          <w:i/>
          <w:color w:val="000000" w:themeColor="text1"/>
          <w:sz w:val="20"/>
          <w:szCs w:val="20"/>
        </w:rPr>
        <w:t>Journal of the Royal Anthropological Institute</w:t>
      </w:r>
      <w:r w:rsidRPr="0065043D">
        <w:rPr>
          <w:color w:val="000000" w:themeColor="text1"/>
          <w:sz w:val="20"/>
          <w:szCs w:val="20"/>
        </w:rPr>
        <w:t xml:space="preserve"> 13(2): 477-522.</w:t>
      </w:r>
    </w:p>
    <w:p w14:paraId="5FD6CDA8" w14:textId="77777777" w:rsidR="00476A8B" w:rsidRPr="0065043D" w:rsidRDefault="00476A8B" w:rsidP="00476A8B">
      <w:pPr>
        <w:ind w:hanging="720"/>
        <w:rPr>
          <w:color w:val="000000" w:themeColor="text1"/>
          <w:sz w:val="20"/>
          <w:szCs w:val="20"/>
        </w:rPr>
      </w:pPr>
    </w:p>
    <w:p w14:paraId="4E9C8078" w14:textId="77777777" w:rsidR="00476A8B" w:rsidRPr="0065043D" w:rsidRDefault="00476A8B" w:rsidP="00476A8B">
      <w:pPr>
        <w:pStyle w:val="ListParagraph"/>
        <w:numPr>
          <w:ilvl w:val="0"/>
          <w:numId w:val="28"/>
        </w:numPr>
        <w:ind w:hanging="720"/>
        <w:rPr>
          <w:color w:val="000000" w:themeColor="text1"/>
          <w:sz w:val="20"/>
          <w:szCs w:val="20"/>
        </w:rPr>
      </w:pPr>
      <w:r w:rsidRPr="0065043D">
        <w:rPr>
          <w:color w:val="000000" w:themeColor="text1"/>
          <w:sz w:val="20"/>
          <w:szCs w:val="20"/>
        </w:rPr>
        <w:t xml:space="preserve">Kleinman, Arthur and J. Grayman. 2005. Review of </w:t>
      </w:r>
      <w:r w:rsidRPr="0065043D">
        <w:rPr>
          <w:i/>
          <w:color w:val="000000" w:themeColor="text1"/>
          <w:sz w:val="20"/>
          <w:szCs w:val="20"/>
        </w:rPr>
        <w:t>Forgotten Lunatics of the Great War</w:t>
      </w:r>
      <w:r w:rsidRPr="0065043D">
        <w:rPr>
          <w:color w:val="000000" w:themeColor="text1"/>
          <w:sz w:val="20"/>
          <w:szCs w:val="20"/>
        </w:rPr>
        <w:t xml:space="preserve">, by Peter Barham. </w:t>
      </w:r>
      <w:r w:rsidRPr="0065043D">
        <w:rPr>
          <w:i/>
          <w:color w:val="000000" w:themeColor="text1"/>
          <w:sz w:val="20"/>
          <w:szCs w:val="20"/>
        </w:rPr>
        <w:t>History of the Human Sciences</w:t>
      </w:r>
      <w:r w:rsidRPr="0065043D">
        <w:rPr>
          <w:color w:val="000000" w:themeColor="text1"/>
          <w:sz w:val="20"/>
          <w:szCs w:val="20"/>
        </w:rPr>
        <w:t xml:space="preserve"> 18(3):119-121.</w:t>
      </w:r>
    </w:p>
    <w:p w14:paraId="64F95EA6" w14:textId="77777777" w:rsidR="00476A8B" w:rsidRPr="0065043D" w:rsidRDefault="00476A8B" w:rsidP="00476A8B">
      <w:pPr>
        <w:ind w:hanging="720"/>
        <w:rPr>
          <w:color w:val="000000" w:themeColor="text1"/>
          <w:sz w:val="20"/>
          <w:szCs w:val="20"/>
        </w:rPr>
      </w:pPr>
    </w:p>
    <w:p w14:paraId="4DB0E517" w14:textId="77777777" w:rsidR="00476A8B" w:rsidRPr="0065043D" w:rsidRDefault="00476A8B" w:rsidP="00476A8B">
      <w:pPr>
        <w:pStyle w:val="ListParagraph"/>
        <w:numPr>
          <w:ilvl w:val="0"/>
          <w:numId w:val="28"/>
        </w:numPr>
        <w:ind w:hanging="720"/>
        <w:rPr>
          <w:color w:val="000000" w:themeColor="text1"/>
          <w:sz w:val="20"/>
          <w:szCs w:val="20"/>
        </w:rPr>
      </w:pPr>
      <w:r w:rsidRPr="0065043D">
        <w:rPr>
          <w:color w:val="000000" w:themeColor="text1"/>
          <w:sz w:val="20"/>
          <w:szCs w:val="20"/>
        </w:rPr>
        <w:t xml:space="preserve">Kleinman, A. and P. Benson. 2004. “Power and Human Rights: The Political, Moral and Global, Context of Health and Social Reform.” Review of </w:t>
      </w:r>
      <w:r w:rsidRPr="0065043D">
        <w:rPr>
          <w:i/>
          <w:color w:val="000000" w:themeColor="text1"/>
          <w:sz w:val="20"/>
          <w:szCs w:val="20"/>
        </w:rPr>
        <w:t>Pathologies of Power</w:t>
      </w:r>
      <w:r w:rsidRPr="0065043D">
        <w:rPr>
          <w:color w:val="000000" w:themeColor="text1"/>
          <w:sz w:val="20"/>
          <w:szCs w:val="20"/>
        </w:rPr>
        <w:t>, by Paul Farmer.</w:t>
      </w:r>
    </w:p>
    <w:p w14:paraId="16517495" w14:textId="77777777" w:rsidR="00476A8B" w:rsidRPr="0065043D" w:rsidRDefault="00476A8B" w:rsidP="00476A8B">
      <w:pPr>
        <w:pStyle w:val="ListParagraph"/>
        <w:numPr>
          <w:ilvl w:val="0"/>
          <w:numId w:val="28"/>
        </w:numPr>
        <w:ind w:hanging="720"/>
        <w:rPr>
          <w:color w:val="000000" w:themeColor="text1"/>
          <w:sz w:val="20"/>
          <w:szCs w:val="20"/>
        </w:rPr>
      </w:pPr>
      <w:r w:rsidRPr="0065043D">
        <w:rPr>
          <w:i/>
          <w:color w:val="000000" w:themeColor="text1"/>
          <w:sz w:val="20"/>
          <w:szCs w:val="20"/>
        </w:rPr>
        <w:lastRenderedPageBreak/>
        <w:t>Hastings Center Report</w:t>
      </w:r>
      <w:r w:rsidRPr="0065043D">
        <w:rPr>
          <w:color w:val="000000" w:themeColor="text1"/>
          <w:sz w:val="20"/>
          <w:szCs w:val="20"/>
        </w:rPr>
        <w:t xml:space="preserve"> 34(2):44-45. </w:t>
      </w:r>
    </w:p>
    <w:p w14:paraId="4DF227B5" w14:textId="77777777" w:rsidR="00476A8B" w:rsidRPr="0065043D" w:rsidRDefault="00476A8B" w:rsidP="00476A8B">
      <w:pPr>
        <w:ind w:hanging="720"/>
        <w:rPr>
          <w:color w:val="000000" w:themeColor="text1"/>
          <w:sz w:val="20"/>
          <w:szCs w:val="20"/>
        </w:rPr>
      </w:pPr>
    </w:p>
    <w:p w14:paraId="5DEA31B4" w14:textId="77777777" w:rsidR="00476A8B" w:rsidRPr="0065043D" w:rsidRDefault="00476A8B" w:rsidP="00476A8B">
      <w:pPr>
        <w:pStyle w:val="ListParagraph"/>
        <w:numPr>
          <w:ilvl w:val="0"/>
          <w:numId w:val="28"/>
        </w:numPr>
        <w:ind w:hanging="720"/>
        <w:rPr>
          <w:color w:val="000000" w:themeColor="text1"/>
          <w:sz w:val="20"/>
          <w:szCs w:val="20"/>
        </w:rPr>
      </w:pPr>
      <w:r w:rsidRPr="0065043D">
        <w:rPr>
          <w:color w:val="000000" w:themeColor="text1"/>
          <w:sz w:val="20"/>
          <w:szCs w:val="20"/>
        </w:rPr>
        <w:t xml:space="preserve">Kleinman, A. 1995. Review of </w:t>
      </w:r>
      <w:r w:rsidRPr="0065043D">
        <w:rPr>
          <w:i/>
          <w:color w:val="000000" w:themeColor="text1"/>
          <w:sz w:val="20"/>
          <w:szCs w:val="20"/>
        </w:rPr>
        <w:t>The Culture of Pain,</w:t>
      </w:r>
      <w:r w:rsidRPr="0065043D">
        <w:rPr>
          <w:color w:val="000000" w:themeColor="text1"/>
          <w:sz w:val="20"/>
          <w:szCs w:val="20"/>
        </w:rPr>
        <w:t xml:space="preserve"> by David Morris. </w:t>
      </w:r>
      <w:r w:rsidRPr="0065043D">
        <w:rPr>
          <w:i/>
          <w:color w:val="000000" w:themeColor="text1"/>
          <w:sz w:val="20"/>
          <w:szCs w:val="20"/>
        </w:rPr>
        <w:t>American Journal of Psychiatry</w:t>
      </w:r>
      <w:r w:rsidRPr="0065043D">
        <w:rPr>
          <w:color w:val="000000" w:themeColor="text1"/>
          <w:sz w:val="20"/>
          <w:szCs w:val="20"/>
        </w:rPr>
        <w:t xml:space="preserve"> 152(2). </w:t>
      </w:r>
    </w:p>
    <w:p w14:paraId="7C81B641" w14:textId="77777777" w:rsidR="00476A8B" w:rsidRPr="0065043D" w:rsidRDefault="00476A8B" w:rsidP="00476A8B">
      <w:pPr>
        <w:ind w:hanging="720"/>
        <w:rPr>
          <w:color w:val="000000" w:themeColor="text1"/>
          <w:sz w:val="20"/>
          <w:szCs w:val="20"/>
        </w:rPr>
      </w:pPr>
    </w:p>
    <w:p w14:paraId="1739E316" w14:textId="77777777" w:rsidR="00476A8B" w:rsidRPr="0065043D" w:rsidRDefault="00476A8B" w:rsidP="00476A8B">
      <w:pPr>
        <w:pStyle w:val="ListParagraph"/>
        <w:numPr>
          <w:ilvl w:val="0"/>
          <w:numId w:val="28"/>
        </w:numPr>
        <w:ind w:hanging="720"/>
        <w:rPr>
          <w:color w:val="000000" w:themeColor="text1"/>
          <w:sz w:val="20"/>
          <w:szCs w:val="20"/>
        </w:rPr>
      </w:pPr>
      <w:r w:rsidRPr="0065043D">
        <w:rPr>
          <w:color w:val="000000" w:themeColor="text1"/>
          <w:sz w:val="20"/>
          <w:szCs w:val="20"/>
        </w:rPr>
        <w:t xml:space="preserve">Kleinman, A. 1988. Review of </w:t>
      </w:r>
      <w:r w:rsidRPr="0065043D">
        <w:rPr>
          <w:i/>
          <w:color w:val="000000" w:themeColor="text1"/>
          <w:sz w:val="20"/>
          <w:szCs w:val="20"/>
        </w:rPr>
        <w:t>Witchcraft and Psychiatrists: The Common Roots of Psychotherapy and its Future,</w:t>
      </w:r>
      <w:r w:rsidRPr="0065043D">
        <w:rPr>
          <w:color w:val="000000" w:themeColor="text1"/>
          <w:sz w:val="20"/>
          <w:szCs w:val="20"/>
        </w:rPr>
        <w:t xml:space="preserve"> by E. Fuller Torrey. </w:t>
      </w:r>
      <w:r w:rsidRPr="0065043D">
        <w:rPr>
          <w:i/>
          <w:color w:val="000000" w:themeColor="text1"/>
          <w:sz w:val="20"/>
          <w:szCs w:val="20"/>
        </w:rPr>
        <w:t>American Journal of Psychiatry</w:t>
      </w:r>
      <w:r w:rsidRPr="0065043D">
        <w:rPr>
          <w:color w:val="000000" w:themeColor="text1"/>
          <w:sz w:val="20"/>
          <w:szCs w:val="20"/>
        </w:rPr>
        <w:t xml:space="preserve"> 145(8):1025-1027. </w:t>
      </w:r>
    </w:p>
    <w:p w14:paraId="22C9860E" w14:textId="77777777" w:rsidR="00476A8B" w:rsidRPr="0065043D" w:rsidRDefault="00476A8B" w:rsidP="00476A8B">
      <w:pPr>
        <w:ind w:hanging="720"/>
        <w:rPr>
          <w:color w:val="000000" w:themeColor="text1"/>
          <w:sz w:val="20"/>
          <w:szCs w:val="20"/>
        </w:rPr>
      </w:pPr>
    </w:p>
    <w:p w14:paraId="2828905E" w14:textId="77777777" w:rsidR="00476A8B" w:rsidRPr="0065043D" w:rsidRDefault="00476A8B" w:rsidP="00476A8B">
      <w:pPr>
        <w:pStyle w:val="ListParagraph"/>
        <w:numPr>
          <w:ilvl w:val="0"/>
          <w:numId w:val="28"/>
        </w:numPr>
        <w:ind w:hanging="720"/>
        <w:rPr>
          <w:color w:val="000000" w:themeColor="text1"/>
          <w:sz w:val="20"/>
          <w:szCs w:val="20"/>
        </w:rPr>
      </w:pPr>
      <w:r w:rsidRPr="0065043D">
        <w:rPr>
          <w:color w:val="000000" w:themeColor="text1"/>
          <w:sz w:val="20"/>
          <w:szCs w:val="20"/>
        </w:rPr>
        <w:t xml:space="preserve">Kleinman, A. 1986. Review of </w:t>
      </w:r>
      <w:r w:rsidRPr="0065043D">
        <w:rPr>
          <w:i/>
          <w:color w:val="000000" w:themeColor="text1"/>
          <w:sz w:val="20"/>
          <w:szCs w:val="20"/>
        </w:rPr>
        <w:t xml:space="preserve">Susto, a folk illness, </w:t>
      </w:r>
      <w:r w:rsidRPr="0065043D">
        <w:rPr>
          <w:color w:val="000000" w:themeColor="text1"/>
          <w:sz w:val="20"/>
          <w:szCs w:val="20"/>
        </w:rPr>
        <w:t>by Arthur J. Rubel, Carl W. O'Nell, and Rolando Collado-Ardo. Journal of the American Medical Association. 255(23):3310-3311</w:t>
      </w:r>
    </w:p>
    <w:p w14:paraId="3737325A" w14:textId="77777777" w:rsidR="00476A8B" w:rsidRPr="0065043D" w:rsidRDefault="00476A8B" w:rsidP="00476A8B">
      <w:pPr>
        <w:ind w:hanging="720"/>
        <w:rPr>
          <w:color w:val="000000" w:themeColor="text1"/>
          <w:sz w:val="20"/>
          <w:szCs w:val="20"/>
        </w:rPr>
      </w:pPr>
    </w:p>
    <w:p w14:paraId="5B93761E" w14:textId="77777777" w:rsidR="00476A8B" w:rsidRPr="0065043D" w:rsidRDefault="00476A8B" w:rsidP="00476A8B">
      <w:pPr>
        <w:pStyle w:val="ListParagraph"/>
        <w:numPr>
          <w:ilvl w:val="0"/>
          <w:numId w:val="28"/>
        </w:numPr>
        <w:ind w:hanging="720"/>
        <w:rPr>
          <w:color w:val="000000" w:themeColor="text1"/>
          <w:sz w:val="20"/>
          <w:szCs w:val="20"/>
        </w:rPr>
      </w:pPr>
      <w:r w:rsidRPr="0065043D">
        <w:rPr>
          <w:color w:val="000000" w:themeColor="text1"/>
          <w:sz w:val="20"/>
          <w:szCs w:val="20"/>
        </w:rPr>
        <w:t xml:space="preserve">Kleinman, A. 1986. Review of </w:t>
      </w:r>
      <w:r w:rsidRPr="0065043D">
        <w:rPr>
          <w:i/>
          <w:color w:val="000000" w:themeColor="text1"/>
          <w:sz w:val="20"/>
          <w:szCs w:val="20"/>
        </w:rPr>
        <w:t>Encounters with Qi</w:t>
      </w:r>
      <w:r w:rsidRPr="0065043D">
        <w:rPr>
          <w:color w:val="000000" w:themeColor="text1"/>
          <w:sz w:val="20"/>
          <w:szCs w:val="20"/>
        </w:rPr>
        <w:t xml:space="preserve">, by D. Eisenberg. </w:t>
      </w:r>
      <w:r w:rsidRPr="0065043D">
        <w:rPr>
          <w:i/>
          <w:color w:val="000000" w:themeColor="text1"/>
          <w:sz w:val="20"/>
          <w:szCs w:val="20"/>
        </w:rPr>
        <w:t>New England Journal of Medicine</w:t>
      </w:r>
      <w:r w:rsidRPr="0065043D">
        <w:rPr>
          <w:color w:val="000000" w:themeColor="text1"/>
          <w:sz w:val="20"/>
          <w:szCs w:val="20"/>
        </w:rPr>
        <w:t xml:space="preserve"> 314:1053-1054.</w:t>
      </w:r>
    </w:p>
    <w:p w14:paraId="43274B6B" w14:textId="77777777" w:rsidR="00476A8B" w:rsidRPr="0065043D" w:rsidRDefault="00476A8B" w:rsidP="00476A8B">
      <w:pPr>
        <w:ind w:hanging="720"/>
        <w:rPr>
          <w:color w:val="000000" w:themeColor="text1"/>
          <w:sz w:val="20"/>
          <w:szCs w:val="20"/>
        </w:rPr>
      </w:pPr>
    </w:p>
    <w:p w14:paraId="55851EA3" w14:textId="77777777" w:rsidR="00476A8B" w:rsidRPr="0065043D" w:rsidRDefault="00476A8B" w:rsidP="00476A8B">
      <w:pPr>
        <w:pStyle w:val="ListParagraph"/>
        <w:numPr>
          <w:ilvl w:val="0"/>
          <w:numId w:val="28"/>
        </w:numPr>
        <w:ind w:hanging="720"/>
        <w:rPr>
          <w:color w:val="000000" w:themeColor="text1"/>
          <w:sz w:val="20"/>
          <w:szCs w:val="20"/>
        </w:rPr>
      </w:pPr>
      <w:r w:rsidRPr="0065043D">
        <w:rPr>
          <w:color w:val="000000" w:themeColor="text1"/>
          <w:sz w:val="20"/>
          <w:szCs w:val="20"/>
        </w:rPr>
        <w:t xml:space="preserve">Kleinman, A. 1984. Review of </w:t>
      </w:r>
      <w:r w:rsidRPr="0065043D">
        <w:rPr>
          <w:i/>
          <w:color w:val="000000" w:themeColor="text1"/>
          <w:sz w:val="20"/>
          <w:szCs w:val="20"/>
        </w:rPr>
        <w:t>Culture, Health, and Illness: An Introduction for Health Professionals,</w:t>
      </w:r>
      <w:r w:rsidRPr="0065043D">
        <w:rPr>
          <w:color w:val="000000" w:themeColor="text1"/>
          <w:sz w:val="20"/>
          <w:szCs w:val="20"/>
        </w:rPr>
        <w:t xml:space="preserve"> by Cecil Helman. </w:t>
      </w:r>
      <w:r w:rsidRPr="0065043D">
        <w:rPr>
          <w:i/>
          <w:color w:val="000000" w:themeColor="text1"/>
          <w:sz w:val="20"/>
          <w:szCs w:val="20"/>
        </w:rPr>
        <w:t>Medical Anthropology Quarterly</w:t>
      </w:r>
      <w:r w:rsidRPr="0065043D">
        <w:rPr>
          <w:color w:val="000000" w:themeColor="text1"/>
          <w:sz w:val="20"/>
          <w:szCs w:val="20"/>
        </w:rPr>
        <w:t xml:space="preserve"> 15(4):11. </w:t>
      </w:r>
    </w:p>
    <w:p w14:paraId="6EF53A17" w14:textId="77777777" w:rsidR="00476A8B" w:rsidRPr="0065043D" w:rsidRDefault="00476A8B" w:rsidP="00476A8B">
      <w:pPr>
        <w:ind w:hanging="720"/>
        <w:rPr>
          <w:color w:val="000000" w:themeColor="text1"/>
          <w:sz w:val="20"/>
          <w:szCs w:val="20"/>
        </w:rPr>
      </w:pPr>
    </w:p>
    <w:p w14:paraId="50C26D41" w14:textId="77777777" w:rsidR="00476A8B" w:rsidRPr="0065043D" w:rsidRDefault="00476A8B" w:rsidP="00476A8B">
      <w:pPr>
        <w:pStyle w:val="ListParagraph"/>
        <w:numPr>
          <w:ilvl w:val="0"/>
          <w:numId w:val="28"/>
        </w:numPr>
        <w:ind w:hanging="720"/>
        <w:rPr>
          <w:color w:val="000000" w:themeColor="text1"/>
          <w:sz w:val="20"/>
          <w:szCs w:val="20"/>
        </w:rPr>
      </w:pPr>
      <w:r w:rsidRPr="0065043D">
        <w:rPr>
          <w:color w:val="000000" w:themeColor="text1"/>
          <w:sz w:val="20"/>
          <w:szCs w:val="20"/>
        </w:rPr>
        <w:t xml:space="preserve">Kleinman, A. 1983. Review of </w:t>
      </w:r>
      <w:r w:rsidRPr="0065043D">
        <w:rPr>
          <w:i/>
          <w:color w:val="000000" w:themeColor="text1"/>
          <w:sz w:val="20"/>
          <w:szCs w:val="20"/>
        </w:rPr>
        <w:t>Culture, Mind &amp; Therapy: An Introduction to Cultural Psychiatry</w:t>
      </w:r>
      <w:r w:rsidRPr="0065043D">
        <w:rPr>
          <w:color w:val="000000" w:themeColor="text1"/>
          <w:sz w:val="20"/>
          <w:szCs w:val="20"/>
        </w:rPr>
        <w:t xml:space="preserve"> by Wen-Shing Tseng and John F. McDermott. </w:t>
      </w:r>
      <w:r w:rsidRPr="0065043D">
        <w:rPr>
          <w:i/>
          <w:color w:val="000000" w:themeColor="text1"/>
          <w:sz w:val="20"/>
          <w:szCs w:val="20"/>
        </w:rPr>
        <w:t xml:space="preserve">American Journal of Psychiatry </w:t>
      </w:r>
      <w:r w:rsidRPr="0065043D">
        <w:rPr>
          <w:color w:val="000000" w:themeColor="text1"/>
          <w:sz w:val="20"/>
          <w:szCs w:val="20"/>
        </w:rPr>
        <w:t>140(2):252-253.</w:t>
      </w:r>
    </w:p>
    <w:p w14:paraId="4DE63BD7" w14:textId="77777777" w:rsidR="00476A8B" w:rsidRPr="0065043D" w:rsidRDefault="00476A8B" w:rsidP="00476A8B">
      <w:pPr>
        <w:rPr>
          <w:color w:val="000000" w:themeColor="text1"/>
          <w:sz w:val="20"/>
          <w:szCs w:val="20"/>
        </w:rPr>
      </w:pPr>
    </w:p>
    <w:p w14:paraId="14929028" w14:textId="77777777" w:rsidR="00476A8B" w:rsidRPr="0065043D" w:rsidRDefault="00476A8B" w:rsidP="00476A8B">
      <w:pPr>
        <w:pStyle w:val="ListParagraph"/>
        <w:numPr>
          <w:ilvl w:val="0"/>
          <w:numId w:val="28"/>
        </w:numPr>
        <w:ind w:hanging="720"/>
        <w:rPr>
          <w:color w:val="000000" w:themeColor="text1"/>
          <w:sz w:val="20"/>
          <w:szCs w:val="20"/>
        </w:rPr>
      </w:pPr>
      <w:r w:rsidRPr="0065043D">
        <w:rPr>
          <w:color w:val="000000" w:themeColor="text1"/>
          <w:sz w:val="20"/>
          <w:szCs w:val="20"/>
        </w:rPr>
        <w:t xml:space="preserve">Kleinman, A. 1982. Review of </w:t>
      </w:r>
      <w:r w:rsidRPr="0065043D">
        <w:rPr>
          <w:i/>
          <w:color w:val="000000" w:themeColor="text1"/>
          <w:sz w:val="20"/>
          <w:szCs w:val="20"/>
        </w:rPr>
        <w:t>East Asian Medicine in Urban Japan: Varieties of Medical Experience</w:t>
      </w:r>
      <w:r w:rsidRPr="0065043D">
        <w:rPr>
          <w:color w:val="000000" w:themeColor="text1"/>
          <w:sz w:val="20"/>
          <w:szCs w:val="20"/>
        </w:rPr>
        <w:t xml:space="preserve">, by Margaret Lock. </w:t>
      </w:r>
      <w:r w:rsidRPr="0065043D">
        <w:rPr>
          <w:i/>
          <w:color w:val="000000" w:themeColor="text1"/>
          <w:sz w:val="20"/>
          <w:szCs w:val="20"/>
        </w:rPr>
        <w:t xml:space="preserve">Monumenta Nipponica </w:t>
      </w:r>
      <w:r w:rsidRPr="0065043D">
        <w:rPr>
          <w:color w:val="000000" w:themeColor="text1"/>
          <w:sz w:val="20"/>
          <w:szCs w:val="20"/>
        </w:rPr>
        <w:t xml:space="preserve">36(4):48-6. </w:t>
      </w:r>
    </w:p>
    <w:p w14:paraId="55B11B55" w14:textId="77777777" w:rsidR="00476A8B" w:rsidRPr="0065043D" w:rsidRDefault="00476A8B" w:rsidP="00476A8B">
      <w:pPr>
        <w:ind w:hanging="720"/>
        <w:rPr>
          <w:color w:val="000000" w:themeColor="text1"/>
          <w:sz w:val="20"/>
          <w:szCs w:val="20"/>
        </w:rPr>
      </w:pPr>
    </w:p>
    <w:p w14:paraId="06726CB1" w14:textId="77777777" w:rsidR="00476A8B" w:rsidRPr="0065043D" w:rsidRDefault="00476A8B" w:rsidP="00476A8B">
      <w:pPr>
        <w:pStyle w:val="ListParagraph"/>
        <w:numPr>
          <w:ilvl w:val="0"/>
          <w:numId w:val="28"/>
        </w:numPr>
        <w:ind w:hanging="720"/>
        <w:rPr>
          <w:color w:val="000000" w:themeColor="text1"/>
          <w:sz w:val="20"/>
          <w:szCs w:val="20"/>
        </w:rPr>
      </w:pPr>
      <w:r w:rsidRPr="0065043D">
        <w:rPr>
          <w:color w:val="000000" w:themeColor="text1"/>
          <w:sz w:val="20"/>
          <w:szCs w:val="20"/>
        </w:rPr>
        <w:t xml:space="preserve">Kleinman, A. 1981. Review of </w:t>
      </w:r>
      <w:r w:rsidRPr="0065043D">
        <w:rPr>
          <w:i/>
          <w:color w:val="000000" w:themeColor="text1"/>
          <w:sz w:val="20"/>
          <w:szCs w:val="20"/>
        </w:rPr>
        <w:t>Medical Ethics in Imperial China: A Study in Historical Anthropolog</w:t>
      </w:r>
      <w:r w:rsidRPr="0065043D">
        <w:rPr>
          <w:color w:val="000000" w:themeColor="text1"/>
          <w:sz w:val="20"/>
          <w:szCs w:val="20"/>
        </w:rPr>
        <w:t xml:space="preserve">y, by Paul U. Unschuld. </w:t>
      </w:r>
      <w:r w:rsidRPr="0065043D">
        <w:rPr>
          <w:i/>
          <w:color w:val="000000" w:themeColor="text1"/>
          <w:sz w:val="20"/>
          <w:szCs w:val="20"/>
        </w:rPr>
        <w:t>Pacific Affairs</w:t>
      </w:r>
      <w:r w:rsidRPr="0065043D">
        <w:rPr>
          <w:color w:val="000000" w:themeColor="text1"/>
          <w:sz w:val="20"/>
          <w:szCs w:val="20"/>
        </w:rPr>
        <w:t xml:space="preserve"> 54:511-513. </w:t>
      </w:r>
    </w:p>
    <w:p w14:paraId="6EC0697C" w14:textId="77777777" w:rsidR="00476A8B" w:rsidRPr="0065043D" w:rsidRDefault="00476A8B" w:rsidP="00476A8B">
      <w:pPr>
        <w:ind w:hanging="720"/>
        <w:rPr>
          <w:color w:val="000000" w:themeColor="text1"/>
          <w:sz w:val="20"/>
          <w:szCs w:val="20"/>
        </w:rPr>
      </w:pPr>
    </w:p>
    <w:p w14:paraId="669BBA2C" w14:textId="77777777" w:rsidR="00476A8B" w:rsidRPr="0065043D" w:rsidRDefault="00476A8B" w:rsidP="00476A8B">
      <w:pPr>
        <w:pStyle w:val="ListParagraph"/>
        <w:numPr>
          <w:ilvl w:val="0"/>
          <w:numId w:val="28"/>
        </w:numPr>
        <w:ind w:hanging="720"/>
        <w:rPr>
          <w:color w:val="000000" w:themeColor="text1"/>
          <w:sz w:val="20"/>
          <w:szCs w:val="20"/>
        </w:rPr>
      </w:pPr>
      <w:r w:rsidRPr="0065043D">
        <w:rPr>
          <w:color w:val="000000" w:themeColor="text1"/>
          <w:sz w:val="20"/>
          <w:szCs w:val="20"/>
        </w:rPr>
        <w:t>Kleinman, A. 1980. Review of Three Millennia of Chinese Psychiatry, by John J. Kao. American Psychiatric Association: Asian-American Psychiatrists' Newsletter 2(1):3.</w:t>
      </w:r>
    </w:p>
    <w:p w14:paraId="7F421B33" w14:textId="77777777" w:rsidR="00476A8B" w:rsidRPr="0065043D" w:rsidRDefault="00476A8B" w:rsidP="00476A8B">
      <w:pPr>
        <w:ind w:hanging="720"/>
        <w:rPr>
          <w:color w:val="000000" w:themeColor="text1"/>
          <w:sz w:val="20"/>
          <w:szCs w:val="20"/>
        </w:rPr>
      </w:pPr>
    </w:p>
    <w:p w14:paraId="261A5EFA" w14:textId="77777777" w:rsidR="00476A8B" w:rsidRPr="0065043D" w:rsidRDefault="00476A8B" w:rsidP="00476A8B">
      <w:pPr>
        <w:pStyle w:val="ListParagraph"/>
        <w:numPr>
          <w:ilvl w:val="0"/>
          <w:numId w:val="28"/>
        </w:numPr>
        <w:ind w:hanging="720"/>
        <w:rPr>
          <w:color w:val="000000" w:themeColor="text1"/>
          <w:sz w:val="20"/>
          <w:szCs w:val="20"/>
        </w:rPr>
      </w:pPr>
      <w:r w:rsidRPr="0065043D">
        <w:rPr>
          <w:color w:val="000000" w:themeColor="text1"/>
          <w:sz w:val="20"/>
          <w:szCs w:val="20"/>
        </w:rPr>
        <w:t xml:space="preserve">Kleinman, A. 1980. “Is there a cultural psychiatry?” Review of </w:t>
      </w:r>
      <w:r w:rsidRPr="0065043D">
        <w:rPr>
          <w:i/>
          <w:color w:val="000000" w:themeColor="text1"/>
          <w:sz w:val="20"/>
          <w:szCs w:val="20"/>
        </w:rPr>
        <w:t>Current Perspectives in Cultural Psychiatry</w:t>
      </w:r>
      <w:r w:rsidRPr="0065043D">
        <w:rPr>
          <w:color w:val="000000" w:themeColor="text1"/>
          <w:sz w:val="20"/>
          <w:szCs w:val="20"/>
        </w:rPr>
        <w:t>, by Edward F. Foulks et al.</w:t>
      </w:r>
      <w:r w:rsidRPr="0065043D">
        <w:rPr>
          <w:i/>
          <w:color w:val="000000" w:themeColor="text1"/>
          <w:sz w:val="20"/>
          <w:szCs w:val="20"/>
        </w:rPr>
        <w:t xml:space="preserve"> Reviews in Anthropology</w:t>
      </w:r>
      <w:r w:rsidRPr="0065043D">
        <w:rPr>
          <w:color w:val="000000" w:themeColor="text1"/>
          <w:sz w:val="20"/>
          <w:szCs w:val="20"/>
        </w:rPr>
        <w:t xml:space="preserve"> 7(1):41-51.</w:t>
      </w:r>
    </w:p>
    <w:p w14:paraId="5CBA6294" w14:textId="77777777" w:rsidR="00476A8B" w:rsidRPr="0065043D" w:rsidRDefault="00476A8B" w:rsidP="00476A8B">
      <w:pPr>
        <w:rPr>
          <w:color w:val="000000" w:themeColor="text1"/>
          <w:sz w:val="20"/>
          <w:szCs w:val="20"/>
        </w:rPr>
      </w:pPr>
    </w:p>
    <w:p w14:paraId="7564A5B9" w14:textId="77777777" w:rsidR="00476A8B" w:rsidRPr="0065043D" w:rsidRDefault="00476A8B" w:rsidP="00476A8B">
      <w:pPr>
        <w:pStyle w:val="ListParagraph"/>
        <w:numPr>
          <w:ilvl w:val="0"/>
          <w:numId w:val="28"/>
        </w:numPr>
        <w:ind w:hanging="720"/>
        <w:rPr>
          <w:color w:val="000000" w:themeColor="text1"/>
          <w:sz w:val="20"/>
          <w:szCs w:val="20"/>
        </w:rPr>
      </w:pPr>
      <w:r w:rsidRPr="0065043D">
        <w:rPr>
          <w:color w:val="000000" w:themeColor="text1"/>
          <w:sz w:val="20"/>
          <w:szCs w:val="20"/>
        </w:rPr>
        <w:t xml:space="preserve">Kleinman, A. 1979. Review of </w:t>
      </w:r>
      <w:r w:rsidRPr="0065043D">
        <w:rPr>
          <w:i/>
          <w:color w:val="000000" w:themeColor="text1"/>
          <w:sz w:val="20"/>
          <w:szCs w:val="20"/>
        </w:rPr>
        <w:t>Cultural Conceptions and Mental Illness: A Comparison of Germany and America,</w:t>
      </w:r>
      <w:r w:rsidRPr="0065043D">
        <w:rPr>
          <w:color w:val="000000" w:themeColor="text1"/>
          <w:sz w:val="20"/>
          <w:szCs w:val="20"/>
        </w:rPr>
        <w:t xml:space="preserve"> by John Marshall Townsend. </w:t>
      </w:r>
      <w:r w:rsidRPr="0065043D">
        <w:rPr>
          <w:i/>
          <w:color w:val="000000" w:themeColor="text1"/>
          <w:sz w:val="20"/>
          <w:szCs w:val="20"/>
        </w:rPr>
        <w:t>Journal of Nervous and Mental Disease</w:t>
      </w:r>
      <w:r w:rsidRPr="0065043D">
        <w:rPr>
          <w:color w:val="000000" w:themeColor="text1"/>
          <w:sz w:val="20"/>
          <w:szCs w:val="20"/>
        </w:rPr>
        <w:t xml:space="preserve"> 167:511-512.</w:t>
      </w:r>
    </w:p>
    <w:p w14:paraId="3136A1DE" w14:textId="77777777" w:rsidR="00476A8B" w:rsidRPr="0065043D" w:rsidRDefault="00476A8B" w:rsidP="00476A8B">
      <w:pPr>
        <w:ind w:hanging="720"/>
        <w:rPr>
          <w:color w:val="000000" w:themeColor="text1"/>
          <w:sz w:val="20"/>
          <w:szCs w:val="20"/>
        </w:rPr>
      </w:pPr>
    </w:p>
    <w:p w14:paraId="17EC9EA3" w14:textId="77777777" w:rsidR="00476A8B" w:rsidRPr="0065043D" w:rsidRDefault="00476A8B" w:rsidP="00476A8B">
      <w:pPr>
        <w:pStyle w:val="ListParagraph"/>
        <w:numPr>
          <w:ilvl w:val="0"/>
          <w:numId w:val="28"/>
        </w:numPr>
        <w:ind w:hanging="720"/>
        <w:rPr>
          <w:color w:val="000000" w:themeColor="text1"/>
          <w:sz w:val="20"/>
          <w:szCs w:val="20"/>
        </w:rPr>
      </w:pPr>
      <w:r w:rsidRPr="0065043D">
        <w:rPr>
          <w:color w:val="000000" w:themeColor="text1"/>
          <w:sz w:val="20"/>
          <w:szCs w:val="20"/>
        </w:rPr>
        <w:t xml:space="preserve">Kleinman, A. 1979. Review of </w:t>
      </w:r>
      <w:r w:rsidRPr="0065043D">
        <w:rPr>
          <w:i/>
          <w:color w:val="000000" w:themeColor="text1"/>
          <w:sz w:val="20"/>
          <w:szCs w:val="20"/>
        </w:rPr>
        <w:t>Culture and Caring: Anthropological Perspectives on Traditional Medical Beliefs and Perspectives</w:t>
      </w:r>
      <w:r w:rsidRPr="0065043D">
        <w:rPr>
          <w:color w:val="000000" w:themeColor="text1"/>
          <w:sz w:val="20"/>
          <w:szCs w:val="20"/>
        </w:rPr>
        <w:t xml:space="preserve">, by Peter Morley and Roy Wallis. </w:t>
      </w:r>
      <w:r w:rsidRPr="0065043D">
        <w:rPr>
          <w:i/>
          <w:color w:val="000000" w:themeColor="text1"/>
          <w:sz w:val="20"/>
          <w:szCs w:val="20"/>
        </w:rPr>
        <w:t>The New England Journal of Medicine</w:t>
      </w:r>
      <w:r w:rsidRPr="0065043D">
        <w:rPr>
          <w:color w:val="000000" w:themeColor="text1"/>
          <w:sz w:val="20"/>
          <w:szCs w:val="20"/>
        </w:rPr>
        <w:t>, 301(19):1071.</w:t>
      </w:r>
    </w:p>
    <w:p w14:paraId="6B8E96A6" w14:textId="77777777" w:rsidR="00476A8B" w:rsidRPr="0065043D" w:rsidRDefault="00476A8B" w:rsidP="00476A8B">
      <w:pPr>
        <w:ind w:hanging="720"/>
        <w:rPr>
          <w:color w:val="000000" w:themeColor="text1"/>
          <w:sz w:val="20"/>
          <w:szCs w:val="20"/>
        </w:rPr>
      </w:pPr>
    </w:p>
    <w:p w14:paraId="58364A6D" w14:textId="77777777" w:rsidR="00476A8B" w:rsidRPr="0065043D" w:rsidRDefault="00476A8B" w:rsidP="00476A8B">
      <w:pPr>
        <w:pStyle w:val="ListParagraph"/>
        <w:numPr>
          <w:ilvl w:val="0"/>
          <w:numId w:val="28"/>
        </w:numPr>
        <w:ind w:hanging="720"/>
        <w:rPr>
          <w:color w:val="000000" w:themeColor="text1"/>
          <w:sz w:val="20"/>
          <w:szCs w:val="20"/>
        </w:rPr>
      </w:pPr>
      <w:r w:rsidRPr="0065043D">
        <w:rPr>
          <w:color w:val="000000" w:themeColor="text1"/>
          <w:sz w:val="20"/>
          <w:szCs w:val="20"/>
        </w:rPr>
        <w:t xml:space="preserve">Kleinman, A. 1977. “New medicine in a new bottle: Comments on Donald R. DeGlopper's </w:t>
      </w:r>
      <w:r w:rsidRPr="0065043D">
        <w:rPr>
          <w:i/>
          <w:color w:val="000000" w:themeColor="text1"/>
          <w:sz w:val="20"/>
          <w:szCs w:val="20"/>
        </w:rPr>
        <w:t>Review of Medicine in Chinese Cultures</w:t>
      </w:r>
      <w:r w:rsidRPr="0065043D">
        <w:rPr>
          <w:color w:val="000000" w:themeColor="text1"/>
          <w:sz w:val="20"/>
          <w:szCs w:val="20"/>
        </w:rPr>
        <w:t xml:space="preserve">.” </w:t>
      </w:r>
      <w:r w:rsidRPr="0065043D">
        <w:rPr>
          <w:i/>
          <w:color w:val="000000" w:themeColor="text1"/>
          <w:sz w:val="20"/>
          <w:szCs w:val="20"/>
        </w:rPr>
        <w:t>Reviews in Anthropology</w:t>
      </w:r>
      <w:r w:rsidRPr="0065043D">
        <w:rPr>
          <w:color w:val="000000" w:themeColor="text1"/>
          <w:sz w:val="20"/>
          <w:szCs w:val="20"/>
        </w:rPr>
        <w:t xml:space="preserve"> 4(4):446-448.</w:t>
      </w:r>
    </w:p>
    <w:p w14:paraId="35D215A2" w14:textId="77777777" w:rsidR="00476A8B" w:rsidRPr="0065043D" w:rsidRDefault="00476A8B" w:rsidP="00476A8B">
      <w:pPr>
        <w:ind w:hanging="720"/>
        <w:rPr>
          <w:color w:val="000000" w:themeColor="text1"/>
          <w:sz w:val="20"/>
          <w:szCs w:val="20"/>
        </w:rPr>
      </w:pPr>
    </w:p>
    <w:p w14:paraId="5794C01E" w14:textId="77777777" w:rsidR="00476A8B" w:rsidRPr="0065043D" w:rsidRDefault="00476A8B" w:rsidP="00476A8B">
      <w:pPr>
        <w:pStyle w:val="ListParagraph"/>
        <w:numPr>
          <w:ilvl w:val="0"/>
          <w:numId w:val="28"/>
        </w:numPr>
        <w:ind w:hanging="720"/>
        <w:rPr>
          <w:color w:val="000000" w:themeColor="text1"/>
          <w:sz w:val="20"/>
          <w:szCs w:val="20"/>
        </w:rPr>
      </w:pPr>
      <w:r w:rsidRPr="0065043D">
        <w:rPr>
          <w:color w:val="000000" w:themeColor="text1"/>
          <w:sz w:val="20"/>
          <w:szCs w:val="20"/>
        </w:rPr>
        <w:t xml:space="preserve">Kleinman, A. 1977. Review of </w:t>
      </w:r>
      <w:r w:rsidRPr="0065043D">
        <w:rPr>
          <w:i/>
          <w:color w:val="000000" w:themeColor="text1"/>
          <w:sz w:val="20"/>
          <w:szCs w:val="20"/>
        </w:rPr>
        <w:t>Morita Psychotherapy</w:t>
      </w:r>
      <w:r w:rsidRPr="0065043D">
        <w:rPr>
          <w:color w:val="000000" w:themeColor="text1"/>
          <w:sz w:val="20"/>
          <w:szCs w:val="20"/>
        </w:rPr>
        <w:t xml:space="preserve">, by David Reynolds. </w:t>
      </w:r>
      <w:r w:rsidRPr="0065043D">
        <w:rPr>
          <w:i/>
          <w:color w:val="000000" w:themeColor="text1"/>
          <w:sz w:val="20"/>
          <w:szCs w:val="20"/>
        </w:rPr>
        <w:t>Journal of American Oriental Society</w:t>
      </w:r>
      <w:r w:rsidRPr="0065043D">
        <w:rPr>
          <w:color w:val="000000" w:themeColor="text1"/>
          <w:sz w:val="20"/>
          <w:szCs w:val="20"/>
        </w:rPr>
        <w:t xml:space="preserve"> 3(97):350-351.</w:t>
      </w:r>
    </w:p>
    <w:p w14:paraId="009B17B1" w14:textId="77777777" w:rsidR="00476A8B" w:rsidRPr="0065043D" w:rsidRDefault="00476A8B" w:rsidP="00476A8B">
      <w:pPr>
        <w:ind w:hanging="720"/>
        <w:rPr>
          <w:color w:val="000000" w:themeColor="text1"/>
          <w:sz w:val="20"/>
          <w:szCs w:val="20"/>
        </w:rPr>
      </w:pPr>
    </w:p>
    <w:p w14:paraId="58E89E24" w14:textId="77777777" w:rsidR="00476A8B" w:rsidRPr="0065043D" w:rsidRDefault="00476A8B" w:rsidP="00476A8B">
      <w:pPr>
        <w:pStyle w:val="ListParagraph"/>
        <w:numPr>
          <w:ilvl w:val="0"/>
          <w:numId w:val="28"/>
        </w:numPr>
        <w:ind w:hanging="720"/>
        <w:rPr>
          <w:color w:val="000000" w:themeColor="text1"/>
          <w:sz w:val="20"/>
          <w:szCs w:val="20"/>
        </w:rPr>
      </w:pPr>
      <w:r w:rsidRPr="0065043D">
        <w:rPr>
          <w:color w:val="000000" w:themeColor="text1"/>
          <w:sz w:val="20"/>
          <w:szCs w:val="20"/>
        </w:rPr>
        <w:t xml:space="preserve">Kleinman, A. 1975. Review of </w:t>
      </w:r>
      <w:r w:rsidRPr="0065043D">
        <w:rPr>
          <w:i/>
          <w:color w:val="000000" w:themeColor="text1"/>
          <w:sz w:val="20"/>
          <w:szCs w:val="20"/>
        </w:rPr>
        <w:t>Modern China and Traditional Chinese Medicine</w:t>
      </w:r>
      <w:r w:rsidRPr="0065043D">
        <w:rPr>
          <w:color w:val="000000" w:themeColor="text1"/>
          <w:sz w:val="20"/>
          <w:szCs w:val="20"/>
        </w:rPr>
        <w:t xml:space="preserve">, by G.B. Risse, ed. </w:t>
      </w:r>
      <w:r w:rsidRPr="0065043D">
        <w:rPr>
          <w:i/>
          <w:color w:val="000000" w:themeColor="text1"/>
          <w:sz w:val="20"/>
          <w:szCs w:val="20"/>
        </w:rPr>
        <w:t>Journal of the American Oriental Society</w:t>
      </w:r>
      <w:r w:rsidRPr="0065043D">
        <w:rPr>
          <w:color w:val="000000" w:themeColor="text1"/>
          <w:sz w:val="20"/>
          <w:szCs w:val="20"/>
        </w:rPr>
        <w:t xml:space="preserve"> 95:712-715.</w:t>
      </w:r>
    </w:p>
    <w:p w14:paraId="6F07B7CC" w14:textId="77777777" w:rsidR="00476A8B" w:rsidRPr="0065043D" w:rsidRDefault="00476A8B" w:rsidP="00476A8B">
      <w:pPr>
        <w:ind w:hanging="720"/>
        <w:rPr>
          <w:color w:val="000000" w:themeColor="text1"/>
          <w:sz w:val="20"/>
          <w:szCs w:val="20"/>
        </w:rPr>
      </w:pPr>
    </w:p>
    <w:p w14:paraId="162307EB" w14:textId="77777777" w:rsidR="00476A8B" w:rsidRPr="0065043D" w:rsidRDefault="00476A8B" w:rsidP="00476A8B">
      <w:pPr>
        <w:pStyle w:val="ListParagraph"/>
        <w:numPr>
          <w:ilvl w:val="0"/>
          <w:numId w:val="28"/>
        </w:numPr>
        <w:ind w:hanging="720"/>
        <w:rPr>
          <w:color w:val="000000" w:themeColor="text1"/>
          <w:sz w:val="20"/>
          <w:szCs w:val="20"/>
        </w:rPr>
      </w:pPr>
      <w:r w:rsidRPr="0065043D">
        <w:rPr>
          <w:color w:val="000000" w:themeColor="text1"/>
          <w:sz w:val="20"/>
          <w:szCs w:val="20"/>
        </w:rPr>
        <w:t xml:space="preserve">Kleinman, A. 1975. Review of </w:t>
      </w:r>
      <w:r w:rsidRPr="0065043D">
        <w:rPr>
          <w:i/>
          <w:color w:val="000000" w:themeColor="text1"/>
          <w:sz w:val="20"/>
          <w:szCs w:val="20"/>
        </w:rPr>
        <w:t>Theoretical Foundations of Chinese Medicine</w:t>
      </w:r>
      <w:r w:rsidRPr="0065043D">
        <w:rPr>
          <w:color w:val="000000" w:themeColor="text1"/>
          <w:sz w:val="20"/>
          <w:szCs w:val="20"/>
        </w:rPr>
        <w:t xml:space="preserve">, by Manfred Porkert. </w:t>
      </w:r>
      <w:r w:rsidRPr="0065043D">
        <w:rPr>
          <w:i/>
          <w:color w:val="000000" w:themeColor="text1"/>
          <w:sz w:val="20"/>
          <w:szCs w:val="20"/>
        </w:rPr>
        <w:t>Journal of Asian Studies</w:t>
      </w:r>
      <w:r w:rsidRPr="0065043D">
        <w:rPr>
          <w:color w:val="000000" w:themeColor="text1"/>
          <w:sz w:val="20"/>
          <w:szCs w:val="20"/>
        </w:rPr>
        <w:t>, 35:134-136.</w:t>
      </w:r>
    </w:p>
    <w:p w14:paraId="58F3911F" w14:textId="77777777" w:rsidR="00476A8B" w:rsidRPr="0065043D" w:rsidRDefault="00476A8B" w:rsidP="00476A8B">
      <w:pPr>
        <w:ind w:hanging="720"/>
        <w:rPr>
          <w:color w:val="000000" w:themeColor="text1"/>
          <w:sz w:val="20"/>
          <w:szCs w:val="20"/>
        </w:rPr>
      </w:pPr>
    </w:p>
    <w:p w14:paraId="1313286F" w14:textId="77777777" w:rsidR="00476A8B" w:rsidRPr="0065043D" w:rsidRDefault="00476A8B" w:rsidP="00476A8B">
      <w:pPr>
        <w:pStyle w:val="ListParagraph"/>
        <w:numPr>
          <w:ilvl w:val="0"/>
          <w:numId w:val="28"/>
        </w:numPr>
        <w:ind w:hanging="720"/>
        <w:rPr>
          <w:color w:val="000000" w:themeColor="text1"/>
          <w:sz w:val="20"/>
          <w:szCs w:val="20"/>
        </w:rPr>
      </w:pPr>
      <w:r w:rsidRPr="0065043D">
        <w:rPr>
          <w:color w:val="000000" w:themeColor="text1"/>
          <w:sz w:val="20"/>
          <w:szCs w:val="20"/>
        </w:rPr>
        <w:t xml:space="preserve">Kleinman, A. 1975. Review of </w:t>
      </w:r>
      <w:r w:rsidRPr="0065043D">
        <w:rPr>
          <w:i/>
          <w:color w:val="000000" w:themeColor="text1"/>
          <w:sz w:val="20"/>
          <w:szCs w:val="20"/>
        </w:rPr>
        <w:t>Serve the People: Medicine and Public Health in the People's Republic of China</w:t>
      </w:r>
      <w:r w:rsidRPr="0065043D">
        <w:rPr>
          <w:color w:val="000000" w:themeColor="text1"/>
          <w:sz w:val="20"/>
          <w:szCs w:val="20"/>
        </w:rPr>
        <w:t xml:space="preserve">, by Victor and Ruth Sidel. </w:t>
      </w:r>
      <w:r w:rsidRPr="0065043D">
        <w:rPr>
          <w:i/>
          <w:color w:val="000000" w:themeColor="text1"/>
          <w:sz w:val="20"/>
          <w:szCs w:val="20"/>
        </w:rPr>
        <w:t>Social Science and Medicine</w:t>
      </w:r>
      <w:r w:rsidRPr="0065043D">
        <w:rPr>
          <w:color w:val="000000" w:themeColor="text1"/>
          <w:sz w:val="20"/>
          <w:szCs w:val="20"/>
        </w:rPr>
        <w:t xml:space="preserve"> 9:339-340.</w:t>
      </w:r>
    </w:p>
    <w:p w14:paraId="6102D974" w14:textId="77777777" w:rsidR="00476A8B" w:rsidRPr="0065043D" w:rsidRDefault="00476A8B" w:rsidP="00476A8B">
      <w:pPr>
        <w:rPr>
          <w:color w:val="000000" w:themeColor="text1"/>
          <w:sz w:val="20"/>
          <w:szCs w:val="20"/>
        </w:rPr>
      </w:pPr>
    </w:p>
    <w:p w14:paraId="791ACC7A" w14:textId="77777777" w:rsidR="00BC208C" w:rsidRDefault="007D2BDE" w:rsidP="00BC208C">
      <w:pPr>
        <w:rPr>
          <w:b/>
          <w:color w:val="000000" w:themeColor="text1"/>
          <w:sz w:val="20"/>
          <w:szCs w:val="20"/>
        </w:rPr>
      </w:pPr>
      <w:r w:rsidRPr="0065043D">
        <w:rPr>
          <w:b/>
          <w:color w:val="000000" w:themeColor="text1"/>
          <w:sz w:val="20"/>
          <w:szCs w:val="20"/>
        </w:rPr>
        <w:t>E-Publications</w:t>
      </w:r>
    </w:p>
    <w:p w14:paraId="2AAC5342" w14:textId="77777777" w:rsidR="00BC208C" w:rsidRDefault="00BC208C" w:rsidP="00BC208C">
      <w:pPr>
        <w:rPr>
          <w:b/>
          <w:color w:val="000000" w:themeColor="text1"/>
          <w:sz w:val="20"/>
          <w:szCs w:val="20"/>
        </w:rPr>
      </w:pPr>
    </w:p>
    <w:p w14:paraId="48A73837" w14:textId="70C3E58A" w:rsidR="00BC208C" w:rsidRPr="00A90946" w:rsidRDefault="00BC208C" w:rsidP="000924C9">
      <w:pPr>
        <w:pStyle w:val="ListParagraph"/>
        <w:numPr>
          <w:ilvl w:val="0"/>
          <w:numId w:val="38"/>
        </w:numPr>
        <w:rPr>
          <w:color w:val="FF0000"/>
          <w:sz w:val="20"/>
          <w:szCs w:val="20"/>
        </w:rPr>
      </w:pPr>
      <w:r w:rsidRPr="00251CF4">
        <w:rPr>
          <w:color w:val="000000" w:themeColor="text1"/>
          <w:sz w:val="20"/>
          <w:szCs w:val="20"/>
        </w:rPr>
        <w:lastRenderedPageBreak/>
        <w:t>Kleinman, A</w:t>
      </w:r>
      <w:r w:rsidR="00251CF4">
        <w:rPr>
          <w:color w:val="000000" w:themeColor="text1"/>
          <w:sz w:val="20"/>
          <w:szCs w:val="20"/>
        </w:rPr>
        <w:t xml:space="preserve">. </w:t>
      </w:r>
      <w:r w:rsidR="007D18BF">
        <w:rPr>
          <w:color w:val="000000" w:themeColor="text1"/>
          <w:sz w:val="20"/>
          <w:szCs w:val="20"/>
        </w:rPr>
        <w:t xml:space="preserve">2019. </w:t>
      </w:r>
      <w:r w:rsidR="00A90946" w:rsidRPr="00A90946">
        <w:rPr>
          <w:i/>
          <w:iCs/>
          <w:color w:val="000000" w:themeColor="text1"/>
          <w:sz w:val="20"/>
          <w:szCs w:val="20"/>
        </w:rPr>
        <w:t>The Soul of Care</w:t>
      </w:r>
      <w:r w:rsidR="007D18BF">
        <w:rPr>
          <w:i/>
          <w:iCs/>
          <w:color w:val="000000" w:themeColor="text1"/>
          <w:sz w:val="20"/>
          <w:szCs w:val="20"/>
        </w:rPr>
        <w:t xml:space="preserve">. </w:t>
      </w:r>
      <w:r w:rsidR="007D18BF" w:rsidRPr="00855D00">
        <w:rPr>
          <w:color w:val="000000" w:themeColor="text1"/>
          <w:sz w:val="20"/>
          <w:szCs w:val="20"/>
        </w:rPr>
        <w:t>N.Y.: Viking/Penguin Press</w:t>
      </w:r>
      <w:r w:rsidR="00A9010B">
        <w:rPr>
          <w:color w:val="000000" w:themeColor="text1"/>
          <w:sz w:val="20"/>
          <w:szCs w:val="20"/>
        </w:rPr>
        <w:t xml:space="preserve">. </w:t>
      </w:r>
      <w:hyperlink r:id="rId14" w:history="1">
        <w:r w:rsidR="003B7B1A" w:rsidRPr="00A96A8A">
          <w:rPr>
            <w:rStyle w:val="Hyperlink"/>
            <w:sz w:val="20"/>
            <w:szCs w:val="20"/>
          </w:rPr>
          <w:t>https://www.penguinrandomhouse.com/books/573438/the-soul-of-care-by-arthur-kleinman/</w:t>
        </w:r>
      </w:hyperlink>
      <w:r w:rsidR="003B7B1A">
        <w:rPr>
          <w:color w:val="000000" w:themeColor="text1"/>
          <w:sz w:val="20"/>
          <w:szCs w:val="20"/>
        </w:rPr>
        <w:t xml:space="preserve"> </w:t>
      </w:r>
    </w:p>
    <w:p w14:paraId="7C2694C0" w14:textId="77777777" w:rsidR="00A90946" w:rsidRPr="00251CF4" w:rsidRDefault="00A90946" w:rsidP="00A90946">
      <w:pPr>
        <w:pStyle w:val="ListParagraph"/>
        <w:rPr>
          <w:color w:val="FF0000"/>
          <w:sz w:val="20"/>
          <w:szCs w:val="20"/>
        </w:rPr>
      </w:pPr>
    </w:p>
    <w:p w14:paraId="3121B651" w14:textId="5B8FA5AE" w:rsidR="001E2B93" w:rsidRPr="001E2B93" w:rsidRDefault="00BC208C" w:rsidP="00715D9B">
      <w:pPr>
        <w:pStyle w:val="ListParagraph"/>
        <w:numPr>
          <w:ilvl w:val="0"/>
          <w:numId w:val="38"/>
        </w:numPr>
        <w:rPr>
          <w:color w:val="FF0000"/>
          <w:sz w:val="20"/>
          <w:szCs w:val="20"/>
        </w:rPr>
      </w:pPr>
      <w:r w:rsidRPr="00BC208C">
        <w:rPr>
          <w:color w:val="000000" w:themeColor="text1"/>
          <w:sz w:val="20"/>
          <w:szCs w:val="20"/>
        </w:rPr>
        <w:t xml:space="preserve">Kleinman, A. and Hongtu Chen. 2012. “Looking after the Elderly-Asia’s Next Big Challenge.” Asia Global Institute. </w:t>
      </w:r>
    </w:p>
    <w:p w14:paraId="3FF9FD88" w14:textId="0874D2B3" w:rsidR="00715D9B" w:rsidRPr="00715D9B" w:rsidRDefault="003C2B4E" w:rsidP="001E2B93">
      <w:pPr>
        <w:pStyle w:val="ListParagraph"/>
        <w:rPr>
          <w:color w:val="FF0000"/>
          <w:sz w:val="20"/>
          <w:szCs w:val="20"/>
        </w:rPr>
      </w:pPr>
      <w:hyperlink r:id="rId15" w:history="1">
        <w:r w:rsidR="00095EF9" w:rsidRPr="00900373">
          <w:rPr>
            <w:rStyle w:val="Hyperlink"/>
            <w:sz w:val="20"/>
            <w:szCs w:val="20"/>
          </w:rPr>
          <w:t>http://www.asiaglobalinstitute.hku.hk/en/looking-elderly-asias-next-big-challenge/</w:t>
        </w:r>
      </w:hyperlink>
      <w:r w:rsidR="00BC208C" w:rsidRPr="00BC208C">
        <w:rPr>
          <w:color w:val="000000" w:themeColor="text1"/>
          <w:sz w:val="20"/>
          <w:szCs w:val="20"/>
        </w:rPr>
        <w:t xml:space="preserve">   </w:t>
      </w:r>
    </w:p>
    <w:p w14:paraId="73689F3E" w14:textId="77777777" w:rsidR="00715D9B" w:rsidRPr="00715D9B" w:rsidRDefault="00715D9B" w:rsidP="00715D9B">
      <w:pPr>
        <w:pStyle w:val="ListParagraph"/>
        <w:rPr>
          <w:color w:val="FF0000"/>
          <w:sz w:val="20"/>
          <w:szCs w:val="20"/>
        </w:rPr>
      </w:pPr>
    </w:p>
    <w:p w14:paraId="5997777B" w14:textId="3CA2094F" w:rsidR="00715D9B" w:rsidRPr="00715D9B" w:rsidRDefault="00715D9B" w:rsidP="00715D9B">
      <w:pPr>
        <w:rPr>
          <w:b/>
          <w:bCs/>
          <w:color w:val="FF0000"/>
          <w:sz w:val="20"/>
          <w:szCs w:val="20"/>
        </w:rPr>
      </w:pPr>
    </w:p>
    <w:p w14:paraId="0DC1D34F" w14:textId="67752528" w:rsidR="002C5EF7" w:rsidRDefault="008D0970" w:rsidP="002C5EF7">
      <w:pPr>
        <w:rPr>
          <w:b/>
          <w:bCs/>
          <w:color w:val="000000" w:themeColor="text1"/>
          <w:sz w:val="20"/>
          <w:szCs w:val="20"/>
        </w:rPr>
      </w:pPr>
      <w:r>
        <w:rPr>
          <w:b/>
          <w:bCs/>
          <w:color w:val="000000" w:themeColor="text1"/>
          <w:sz w:val="20"/>
          <w:szCs w:val="20"/>
        </w:rPr>
        <w:t xml:space="preserve">Audio: </w:t>
      </w:r>
      <w:r w:rsidR="004618D9">
        <w:rPr>
          <w:b/>
          <w:bCs/>
          <w:color w:val="000000" w:themeColor="text1"/>
          <w:sz w:val="20"/>
          <w:szCs w:val="20"/>
        </w:rPr>
        <w:t>Radio and</w:t>
      </w:r>
      <w:r>
        <w:rPr>
          <w:b/>
          <w:bCs/>
          <w:color w:val="000000" w:themeColor="text1"/>
          <w:sz w:val="20"/>
          <w:szCs w:val="20"/>
        </w:rPr>
        <w:t xml:space="preserve"> </w:t>
      </w:r>
      <w:r w:rsidR="00715D9B" w:rsidRPr="00715D9B">
        <w:rPr>
          <w:b/>
          <w:bCs/>
          <w:color w:val="000000" w:themeColor="text1"/>
          <w:sz w:val="20"/>
          <w:szCs w:val="20"/>
        </w:rPr>
        <w:t>Podcast</w:t>
      </w:r>
      <w:r w:rsidR="004618D9">
        <w:rPr>
          <w:b/>
          <w:bCs/>
          <w:color w:val="000000" w:themeColor="text1"/>
          <w:sz w:val="20"/>
          <w:szCs w:val="20"/>
        </w:rPr>
        <w:t xml:space="preserve"> Interviews</w:t>
      </w:r>
      <w:r>
        <w:rPr>
          <w:b/>
          <w:bCs/>
          <w:color w:val="000000" w:themeColor="text1"/>
          <w:sz w:val="20"/>
          <w:szCs w:val="20"/>
        </w:rPr>
        <w:t xml:space="preserve">, </w:t>
      </w:r>
      <w:r w:rsidR="00715D9B" w:rsidRPr="00715D9B">
        <w:rPr>
          <w:b/>
          <w:bCs/>
          <w:color w:val="000000" w:themeColor="text1"/>
          <w:sz w:val="20"/>
          <w:szCs w:val="20"/>
        </w:rPr>
        <w:t>2019 until the present</w:t>
      </w:r>
    </w:p>
    <w:p w14:paraId="6D663AE0" w14:textId="77777777" w:rsidR="002C5EF7" w:rsidRPr="0055669C" w:rsidRDefault="002C5EF7" w:rsidP="002C5EF7">
      <w:pPr>
        <w:rPr>
          <w:b/>
          <w:bCs/>
          <w:color w:val="000000" w:themeColor="text1"/>
          <w:sz w:val="20"/>
          <w:szCs w:val="20"/>
        </w:rPr>
      </w:pPr>
    </w:p>
    <w:p w14:paraId="738C0020" w14:textId="77777777" w:rsidR="00842C46" w:rsidRDefault="0055669C" w:rsidP="0055669C">
      <w:pPr>
        <w:rPr>
          <w:color w:val="000000" w:themeColor="text1"/>
          <w:sz w:val="20"/>
          <w:szCs w:val="20"/>
        </w:rPr>
      </w:pPr>
      <w:r w:rsidRPr="0055669C">
        <w:rPr>
          <w:color w:val="000000" w:themeColor="text1"/>
          <w:sz w:val="20"/>
          <w:szCs w:val="20"/>
        </w:rPr>
        <w:t xml:space="preserve">1. </w:t>
      </w:r>
      <w:r w:rsidRPr="0055669C">
        <w:rPr>
          <w:color w:val="000000" w:themeColor="text1"/>
          <w:sz w:val="20"/>
          <w:szCs w:val="20"/>
        </w:rPr>
        <w:tab/>
      </w:r>
      <w:r w:rsidR="000E5BD6">
        <w:rPr>
          <w:color w:val="000000" w:themeColor="text1"/>
          <w:sz w:val="20"/>
          <w:szCs w:val="20"/>
        </w:rPr>
        <w:t>Kleinman, A. The Soul of Care. Podcast Interview with Dr. Aaron Kaplan</w:t>
      </w:r>
      <w:r w:rsidR="003C5080">
        <w:rPr>
          <w:color w:val="000000" w:themeColor="text1"/>
          <w:sz w:val="20"/>
          <w:szCs w:val="20"/>
        </w:rPr>
        <w:t xml:space="preserve"> for</w:t>
      </w:r>
      <w:r w:rsidR="000E5BD6">
        <w:rPr>
          <w:color w:val="000000" w:themeColor="text1"/>
          <w:sz w:val="20"/>
          <w:szCs w:val="20"/>
        </w:rPr>
        <w:t xml:space="preserve"> </w:t>
      </w:r>
      <w:r w:rsidR="000E5BD6">
        <w:rPr>
          <w:i/>
          <w:iCs/>
          <w:color w:val="000000" w:themeColor="text1"/>
          <w:sz w:val="20"/>
          <w:szCs w:val="20"/>
        </w:rPr>
        <w:t>Mind</w:t>
      </w:r>
      <w:r w:rsidR="001E1D30">
        <w:rPr>
          <w:i/>
          <w:iCs/>
          <w:color w:val="000000" w:themeColor="text1"/>
          <w:sz w:val="20"/>
          <w:szCs w:val="20"/>
        </w:rPr>
        <w:t xml:space="preserve"> Tricks Radio</w:t>
      </w:r>
      <w:r w:rsidR="000E5BD6">
        <w:rPr>
          <w:i/>
          <w:iCs/>
          <w:color w:val="000000" w:themeColor="text1"/>
          <w:sz w:val="20"/>
          <w:szCs w:val="20"/>
        </w:rPr>
        <w:t>.</w:t>
      </w:r>
      <w:r w:rsidR="000E5BD6">
        <w:rPr>
          <w:color w:val="000000" w:themeColor="text1"/>
          <w:sz w:val="20"/>
          <w:szCs w:val="20"/>
        </w:rPr>
        <w:t xml:space="preserve"> </w:t>
      </w:r>
    </w:p>
    <w:p w14:paraId="52F3AD44" w14:textId="5CEDB6EC" w:rsidR="000E5BD6" w:rsidRDefault="001E1D30" w:rsidP="0055669C">
      <w:pPr>
        <w:rPr>
          <w:color w:val="000000" w:themeColor="text1"/>
          <w:sz w:val="20"/>
          <w:szCs w:val="20"/>
        </w:rPr>
      </w:pPr>
      <w:r>
        <w:rPr>
          <w:color w:val="000000" w:themeColor="text1"/>
          <w:sz w:val="20"/>
          <w:szCs w:val="20"/>
        </w:rPr>
        <w:tab/>
      </w:r>
      <w:r w:rsidR="000E5BD6">
        <w:rPr>
          <w:color w:val="000000" w:themeColor="text1"/>
          <w:sz w:val="20"/>
          <w:szCs w:val="20"/>
        </w:rPr>
        <w:t>May 2022.</w:t>
      </w:r>
    </w:p>
    <w:p w14:paraId="75AC90AE" w14:textId="204C8D14" w:rsidR="00194D42" w:rsidRDefault="000E5BD6" w:rsidP="0055669C">
      <w:pPr>
        <w:rPr>
          <w:color w:val="000000" w:themeColor="text1"/>
          <w:sz w:val="20"/>
          <w:szCs w:val="20"/>
        </w:rPr>
      </w:pPr>
      <w:r>
        <w:rPr>
          <w:color w:val="000000" w:themeColor="text1"/>
          <w:sz w:val="20"/>
          <w:szCs w:val="20"/>
        </w:rPr>
        <w:tab/>
      </w:r>
      <w:hyperlink r:id="rId16" w:history="1">
        <w:r w:rsidR="00B620B4" w:rsidRPr="007C6960">
          <w:rPr>
            <w:rStyle w:val="Hyperlink"/>
            <w:sz w:val="20"/>
            <w:szCs w:val="20"/>
          </w:rPr>
          <w:t>https://podcasts.apple.com/us/podcast/episode-39-the-soul-of-care-with-dr-arthur-</w:t>
        </w:r>
        <w:r w:rsidR="00B620B4" w:rsidRPr="00B620B4">
          <w:rPr>
            <w:rStyle w:val="Hyperlink"/>
            <w:sz w:val="20"/>
            <w:szCs w:val="20"/>
            <w:u w:val="none"/>
          </w:rPr>
          <w:tab/>
        </w:r>
        <w:r w:rsidR="00B620B4" w:rsidRPr="007C6960">
          <w:rPr>
            <w:rStyle w:val="Hyperlink"/>
            <w:sz w:val="20"/>
            <w:szCs w:val="20"/>
          </w:rPr>
          <w:t>kleinman/id1489657852?i=1000559681820&amp;ign-itscg=30200&amp;ign-itsct=podcast_box_link</w:t>
        </w:r>
      </w:hyperlink>
    </w:p>
    <w:p w14:paraId="00E7C015" w14:textId="77777777" w:rsidR="00194D42" w:rsidRDefault="00194D42" w:rsidP="0055669C">
      <w:pPr>
        <w:rPr>
          <w:color w:val="000000" w:themeColor="text1"/>
          <w:sz w:val="20"/>
          <w:szCs w:val="20"/>
        </w:rPr>
      </w:pPr>
    </w:p>
    <w:p w14:paraId="3670F6F3" w14:textId="5BA3D17D" w:rsidR="00546BBB" w:rsidRPr="00FF6022" w:rsidRDefault="00194D42" w:rsidP="0055669C">
      <w:pPr>
        <w:rPr>
          <w:color w:val="000000" w:themeColor="text1"/>
          <w:sz w:val="20"/>
          <w:szCs w:val="20"/>
        </w:rPr>
      </w:pPr>
      <w:r>
        <w:rPr>
          <w:color w:val="000000" w:themeColor="text1"/>
          <w:sz w:val="20"/>
          <w:szCs w:val="20"/>
        </w:rPr>
        <w:t>2.</w:t>
      </w:r>
      <w:r>
        <w:rPr>
          <w:color w:val="000000" w:themeColor="text1"/>
          <w:sz w:val="20"/>
          <w:szCs w:val="20"/>
        </w:rPr>
        <w:tab/>
      </w:r>
      <w:r w:rsidR="003F0E7D">
        <w:rPr>
          <w:color w:val="000000" w:themeColor="text1"/>
          <w:sz w:val="20"/>
          <w:szCs w:val="20"/>
        </w:rPr>
        <w:t>Kleinman, A. and Paul Farmer</w:t>
      </w:r>
      <w:r w:rsidR="008C4007">
        <w:rPr>
          <w:color w:val="000000" w:themeColor="text1"/>
          <w:sz w:val="20"/>
          <w:szCs w:val="20"/>
        </w:rPr>
        <w:t xml:space="preserve">. </w:t>
      </w:r>
      <w:r w:rsidR="00E01BBD">
        <w:rPr>
          <w:color w:val="000000" w:themeColor="text1"/>
          <w:sz w:val="20"/>
          <w:szCs w:val="20"/>
        </w:rPr>
        <w:t>Medical Anthropology, Mentorship and Building a Discipline</w:t>
      </w:r>
      <w:r w:rsidR="00C2075A">
        <w:rPr>
          <w:color w:val="000000" w:themeColor="text1"/>
          <w:sz w:val="20"/>
          <w:szCs w:val="20"/>
        </w:rPr>
        <w:t>.</w:t>
      </w:r>
      <w:r w:rsidR="008C4007">
        <w:rPr>
          <w:color w:val="000000" w:themeColor="text1"/>
          <w:sz w:val="20"/>
          <w:szCs w:val="20"/>
        </w:rPr>
        <w:tab/>
      </w:r>
      <w:r w:rsidR="006404B8">
        <w:rPr>
          <w:color w:val="000000" w:themeColor="text1"/>
          <w:sz w:val="20"/>
          <w:szCs w:val="20"/>
        </w:rPr>
        <w:t xml:space="preserve">Interview by Sharif Vakili and </w:t>
      </w:r>
      <w:r w:rsidR="006404B8" w:rsidRPr="00113617">
        <w:rPr>
          <w:color w:val="000000" w:themeColor="text1"/>
          <w:sz w:val="20"/>
          <w:szCs w:val="20"/>
        </w:rPr>
        <w:t>Nick Cuneo</w:t>
      </w:r>
      <w:r w:rsidR="006404B8">
        <w:rPr>
          <w:color w:val="000000" w:themeColor="text1"/>
          <w:sz w:val="20"/>
          <w:szCs w:val="20"/>
        </w:rPr>
        <w:t xml:space="preserve"> for </w:t>
      </w:r>
      <w:r w:rsidR="00357F0D">
        <w:rPr>
          <w:i/>
          <w:iCs/>
          <w:color w:val="000000" w:themeColor="text1"/>
          <w:sz w:val="20"/>
          <w:szCs w:val="20"/>
        </w:rPr>
        <w:t>The Doctor is Out</w:t>
      </w:r>
      <w:r w:rsidR="004F0D8F">
        <w:rPr>
          <w:i/>
          <w:iCs/>
          <w:color w:val="000000" w:themeColor="text1"/>
          <w:sz w:val="20"/>
          <w:szCs w:val="20"/>
        </w:rPr>
        <w:t xml:space="preserve"> podcast</w:t>
      </w:r>
      <w:r w:rsidR="00357F0D">
        <w:rPr>
          <w:i/>
          <w:iCs/>
          <w:color w:val="000000" w:themeColor="text1"/>
          <w:sz w:val="20"/>
          <w:szCs w:val="20"/>
        </w:rPr>
        <w:t>.</w:t>
      </w:r>
      <w:r w:rsidR="00CC23E7">
        <w:rPr>
          <w:i/>
          <w:iCs/>
          <w:color w:val="000000" w:themeColor="text1"/>
          <w:sz w:val="20"/>
          <w:szCs w:val="20"/>
        </w:rPr>
        <w:t xml:space="preserve"> </w:t>
      </w:r>
      <w:r w:rsidR="00FF6022">
        <w:rPr>
          <w:color w:val="000000" w:themeColor="text1"/>
          <w:sz w:val="20"/>
          <w:szCs w:val="20"/>
        </w:rPr>
        <w:t>8 Dec</w:t>
      </w:r>
      <w:r w:rsidR="00070069">
        <w:rPr>
          <w:color w:val="000000" w:themeColor="text1"/>
          <w:sz w:val="20"/>
          <w:szCs w:val="20"/>
        </w:rPr>
        <w:t xml:space="preserve"> 2020.</w:t>
      </w:r>
    </w:p>
    <w:p w14:paraId="524CA5B0" w14:textId="69042E16" w:rsidR="003F0E7D" w:rsidRPr="00357F0D" w:rsidRDefault="009244CD" w:rsidP="0055669C">
      <w:pPr>
        <w:rPr>
          <w:i/>
          <w:iCs/>
          <w:color w:val="000000" w:themeColor="text1"/>
          <w:sz w:val="20"/>
          <w:szCs w:val="20"/>
        </w:rPr>
      </w:pPr>
      <w:r>
        <w:rPr>
          <w:color w:val="000000" w:themeColor="text1"/>
          <w:sz w:val="20"/>
          <w:szCs w:val="20"/>
        </w:rPr>
        <w:tab/>
      </w:r>
      <w:hyperlink r:id="rId17" w:history="1">
        <w:r w:rsidRPr="007C2056">
          <w:rPr>
            <w:rStyle w:val="Hyperlink"/>
            <w:sz w:val="20"/>
            <w:szCs w:val="20"/>
          </w:rPr>
          <w:t>https://podcasts.apple.com/us/podcast/medical-anthropology-mentorship-building-</w:t>
        </w:r>
        <w:r w:rsidRPr="009244CD">
          <w:rPr>
            <w:rStyle w:val="Hyperlink"/>
            <w:sz w:val="20"/>
            <w:szCs w:val="20"/>
            <w:u w:val="none"/>
          </w:rPr>
          <w:tab/>
        </w:r>
        <w:r w:rsidRPr="007C2056">
          <w:rPr>
            <w:rStyle w:val="Hyperlink"/>
            <w:sz w:val="20"/>
            <w:szCs w:val="20"/>
          </w:rPr>
          <w:t>discipline/id1528112153?i=1000501705285</w:t>
        </w:r>
      </w:hyperlink>
      <w:r w:rsidR="00915AF4">
        <w:rPr>
          <w:i/>
          <w:iCs/>
          <w:color w:val="000000" w:themeColor="text1"/>
          <w:sz w:val="20"/>
          <w:szCs w:val="20"/>
        </w:rPr>
        <w:t xml:space="preserve"> </w:t>
      </w:r>
    </w:p>
    <w:p w14:paraId="19776AA0" w14:textId="77777777" w:rsidR="003F0E7D" w:rsidRDefault="003F0E7D" w:rsidP="0055669C">
      <w:pPr>
        <w:rPr>
          <w:color w:val="000000" w:themeColor="text1"/>
          <w:sz w:val="20"/>
          <w:szCs w:val="20"/>
        </w:rPr>
      </w:pPr>
    </w:p>
    <w:p w14:paraId="7E3C6887" w14:textId="7982A3F4" w:rsidR="001E2B93" w:rsidRDefault="00194D42" w:rsidP="0055669C">
      <w:pPr>
        <w:rPr>
          <w:i/>
          <w:iCs/>
          <w:sz w:val="20"/>
          <w:szCs w:val="20"/>
        </w:rPr>
      </w:pPr>
      <w:r>
        <w:rPr>
          <w:color w:val="000000" w:themeColor="text1"/>
          <w:sz w:val="20"/>
          <w:szCs w:val="20"/>
        </w:rPr>
        <w:t>3</w:t>
      </w:r>
      <w:r w:rsidR="003F0E7D">
        <w:rPr>
          <w:color w:val="000000" w:themeColor="text1"/>
          <w:sz w:val="20"/>
          <w:szCs w:val="20"/>
        </w:rPr>
        <w:t xml:space="preserve">. </w:t>
      </w:r>
      <w:r w:rsidR="003F0E7D">
        <w:rPr>
          <w:color w:val="000000" w:themeColor="text1"/>
          <w:sz w:val="20"/>
          <w:szCs w:val="20"/>
        </w:rPr>
        <w:tab/>
      </w:r>
      <w:r w:rsidR="00D009DF">
        <w:rPr>
          <w:sz w:val="20"/>
          <w:szCs w:val="20"/>
        </w:rPr>
        <w:t>Kleinman, A., David Jones and Megan Murray</w:t>
      </w:r>
      <w:r w:rsidR="00CC23E7">
        <w:rPr>
          <w:sz w:val="20"/>
          <w:szCs w:val="20"/>
        </w:rPr>
        <w:t>.</w:t>
      </w:r>
      <w:r w:rsidR="00D009DF">
        <w:rPr>
          <w:sz w:val="20"/>
          <w:szCs w:val="20"/>
        </w:rPr>
        <w:t xml:space="preserve"> Contagious Crisis. </w:t>
      </w:r>
      <w:r w:rsidR="00CC23E7">
        <w:rPr>
          <w:sz w:val="20"/>
          <w:szCs w:val="20"/>
        </w:rPr>
        <w:t xml:space="preserve">Interview by Christopher </w:t>
      </w:r>
      <w:r w:rsidR="00CC23E7">
        <w:rPr>
          <w:sz w:val="20"/>
          <w:szCs w:val="20"/>
        </w:rPr>
        <w:tab/>
        <w:t>Lydon for</w:t>
      </w:r>
      <w:r w:rsidR="00597070">
        <w:rPr>
          <w:sz w:val="20"/>
          <w:szCs w:val="20"/>
        </w:rPr>
        <w:t xml:space="preserve"> </w:t>
      </w:r>
      <w:r w:rsidR="00D009DF">
        <w:rPr>
          <w:i/>
          <w:iCs/>
          <w:sz w:val="20"/>
          <w:szCs w:val="20"/>
        </w:rPr>
        <w:t>Radio Open Source.</w:t>
      </w:r>
      <w:r w:rsidR="00305A39">
        <w:rPr>
          <w:i/>
          <w:iCs/>
          <w:sz w:val="20"/>
          <w:szCs w:val="20"/>
        </w:rPr>
        <w:t xml:space="preserve"> </w:t>
      </w:r>
      <w:r w:rsidR="00E828B3">
        <w:rPr>
          <w:sz w:val="20"/>
          <w:szCs w:val="20"/>
        </w:rPr>
        <w:t>12 March 2020.</w:t>
      </w:r>
      <w:r w:rsidR="00D009DF">
        <w:rPr>
          <w:i/>
          <w:iCs/>
          <w:sz w:val="20"/>
          <w:szCs w:val="20"/>
        </w:rPr>
        <w:t xml:space="preserve"> </w:t>
      </w:r>
    </w:p>
    <w:p w14:paraId="1E85D188" w14:textId="2FA85D61" w:rsidR="00D009DF" w:rsidRDefault="001E2B93" w:rsidP="0055669C">
      <w:pPr>
        <w:rPr>
          <w:sz w:val="20"/>
          <w:szCs w:val="20"/>
        </w:rPr>
      </w:pPr>
      <w:r>
        <w:rPr>
          <w:i/>
          <w:iCs/>
          <w:sz w:val="20"/>
          <w:szCs w:val="20"/>
        </w:rPr>
        <w:tab/>
      </w:r>
      <w:hyperlink r:id="rId18" w:history="1">
        <w:r w:rsidRPr="00900373">
          <w:rPr>
            <w:rStyle w:val="Hyperlink"/>
            <w:sz w:val="20"/>
            <w:szCs w:val="20"/>
          </w:rPr>
          <w:t>https://radioopensource.org/contagious-crisis</w:t>
        </w:r>
      </w:hyperlink>
      <w:r w:rsidR="00D009DF">
        <w:rPr>
          <w:sz w:val="20"/>
          <w:szCs w:val="20"/>
        </w:rPr>
        <w:t xml:space="preserve"> </w:t>
      </w:r>
    </w:p>
    <w:p w14:paraId="102D10EA" w14:textId="77777777" w:rsidR="00D009DF" w:rsidRDefault="00D009DF" w:rsidP="0055669C">
      <w:pPr>
        <w:rPr>
          <w:color w:val="000000" w:themeColor="text1"/>
          <w:sz w:val="20"/>
          <w:szCs w:val="20"/>
        </w:rPr>
      </w:pPr>
    </w:p>
    <w:p w14:paraId="508EE9B5" w14:textId="4D97454D" w:rsidR="001E2B93" w:rsidRDefault="00194D42" w:rsidP="0055669C">
      <w:pPr>
        <w:rPr>
          <w:color w:val="000000" w:themeColor="text1"/>
          <w:sz w:val="20"/>
          <w:szCs w:val="20"/>
        </w:rPr>
      </w:pPr>
      <w:r>
        <w:rPr>
          <w:color w:val="000000" w:themeColor="text1"/>
          <w:sz w:val="20"/>
          <w:szCs w:val="20"/>
        </w:rPr>
        <w:t>4</w:t>
      </w:r>
      <w:r w:rsidR="008B429E">
        <w:rPr>
          <w:color w:val="000000" w:themeColor="text1"/>
          <w:sz w:val="20"/>
          <w:szCs w:val="20"/>
        </w:rPr>
        <w:t>.</w:t>
      </w:r>
      <w:r w:rsidR="008B429E">
        <w:rPr>
          <w:color w:val="000000" w:themeColor="text1"/>
          <w:sz w:val="20"/>
          <w:szCs w:val="20"/>
        </w:rPr>
        <w:tab/>
      </w:r>
      <w:r w:rsidR="00660E63" w:rsidRPr="0055669C">
        <w:rPr>
          <w:color w:val="000000" w:themeColor="text1"/>
          <w:sz w:val="20"/>
          <w:szCs w:val="20"/>
        </w:rPr>
        <w:t>Kleinman, A</w:t>
      </w:r>
      <w:r w:rsidR="0094750F" w:rsidRPr="0055669C">
        <w:rPr>
          <w:color w:val="000000" w:themeColor="text1"/>
          <w:sz w:val="20"/>
          <w:szCs w:val="20"/>
        </w:rPr>
        <w:t>.</w:t>
      </w:r>
      <w:r w:rsidR="00597070" w:rsidRPr="0055669C">
        <w:rPr>
          <w:color w:val="000000" w:themeColor="text1"/>
          <w:sz w:val="20"/>
          <w:szCs w:val="20"/>
        </w:rPr>
        <w:t xml:space="preserve"> </w:t>
      </w:r>
      <w:r w:rsidR="007C1C60" w:rsidRPr="0055669C">
        <w:rPr>
          <w:color w:val="000000" w:themeColor="text1"/>
          <w:sz w:val="20"/>
          <w:szCs w:val="20"/>
        </w:rPr>
        <w:t>The Soul of Care.</w:t>
      </w:r>
      <w:r w:rsidR="00597070">
        <w:rPr>
          <w:color w:val="000000" w:themeColor="text1"/>
          <w:sz w:val="20"/>
          <w:szCs w:val="20"/>
        </w:rPr>
        <w:t xml:space="preserve"> I</w:t>
      </w:r>
      <w:r w:rsidR="00597070" w:rsidRPr="0055669C">
        <w:rPr>
          <w:color w:val="000000" w:themeColor="text1"/>
          <w:sz w:val="20"/>
          <w:szCs w:val="20"/>
        </w:rPr>
        <w:t>nterview</w:t>
      </w:r>
      <w:r w:rsidR="006A11F2">
        <w:rPr>
          <w:color w:val="000000" w:themeColor="text1"/>
          <w:sz w:val="20"/>
          <w:szCs w:val="20"/>
        </w:rPr>
        <w:t xml:space="preserve"> </w:t>
      </w:r>
      <w:r w:rsidR="00597070">
        <w:rPr>
          <w:color w:val="000000" w:themeColor="text1"/>
          <w:sz w:val="20"/>
          <w:szCs w:val="20"/>
        </w:rPr>
        <w:t>by</w:t>
      </w:r>
      <w:r w:rsidR="00597070" w:rsidRPr="0055669C">
        <w:rPr>
          <w:color w:val="000000" w:themeColor="text1"/>
          <w:sz w:val="20"/>
          <w:szCs w:val="20"/>
        </w:rPr>
        <w:t xml:space="preserve"> Chris</w:t>
      </w:r>
      <w:r w:rsidR="00597070">
        <w:rPr>
          <w:color w:val="000000" w:themeColor="text1"/>
          <w:sz w:val="20"/>
          <w:szCs w:val="20"/>
        </w:rPr>
        <w:t>topher</w:t>
      </w:r>
      <w:r w:rsidR="00597070" w:rsidRPr="0055669C">
        <w:rPr>
          <w:color w:val="000000" w:themeColor="text1"/>
          <w:sz w:val="20"/>
          <w:szCs w:val="20"/>
        </w:rPr>
        <w:t xml:space="preserve"> Lydon</w:t>
      </w:r>
      <w:r w:rsidR="00597070">
        <w:rPr>
          <w:color w:val="000000" w:themeColor="text1"/>
          <w:sz w:val="20"/>
          <w:szCs w:val="20"/>
        </w:rPr>
        <w:t xml:space="preserve"> for </w:t>
      </w:r>
      <w:r w:rsidR="007C1C60" w:rsidRPr="0055669C">
        <w:rPr>
          <w:i/>
          <w:iCs/>
          <w:color w:val="000000" w:themeColor="text1"/>
          <w:sz w:val="20"/>
          <w:szCs w:val="20"/>
        </w:rPr>
        <w:t>Radio Open Source</w:t>
      </w:r>
      <w:r w:rsidR="007C1C60" w:rsidRPr="0055669C">
        <w:rPr>
          <w:color w:val="000000" w:themeColor="text1"/>
          <w:sz w:val="20"/>
          <w:szCs w:val="20"/>
        </w:rPr>
        <w:t xml:space="preserve">. 20 </w:t>
      </w:r>
      <w:r w:rsidR="00597070">
        <w:rPr>
          <w:color w:val="000000" w:themeColor="text1"/>
          <w:sz w:val="20"/>
          <w:szCs w:val="20"/>
        </w:rPr>
        <w:tab/>
      </w:r>
      <w:r w:rsidR="007C1C60" w:rsidRPr="0055669C">
        <w:rPr>
          <w:color w:val="000000" w:themeColor="text1"/>
          <w:sz w:val="20"/>
          <w:szCs w:val="20"/>
        </w:rPr>
        <w:t xml:space="preserve">Feb 2020. </w:t>
      </w:r>
    </w:p>
    <w:p w14:paraId="2DB968D0" w14:textId="30054B1F" w:rsidR="0055669C" w:rsidRPr="0055669C" w:rsidRDefault="001E2B93" w:rsidP="0055669C">
      <w:pPr>
        <w:rPr>
          <w:color w:val="000000" w:themeColor="text1"/>
          <w:sz w:val="20"/>
          <w:szCs w:val="20"/>
        </w:rPr>
      </w:pPr>
      <w:r>
        <w:rPr>
          <w:color w:val="000000" w:themeColor="text1"/>
          <w:sz w:val="20"/>
          <w:szCs w:val="20"/>
        </w:rPr>
        <w:tab/>
      </w:r>
      <w:hyperlink r:id="rId19" w:history="1">
        <w:r w:rsidRPr="00900373">
          <w:rPr>
            <w:rStyle w:val="Hyperlink"/>
            <w:sz w:val="20"/>
            <w:szCs w:val="20"/>
          </w:rPr>
          <w:t>https://radioopensource.org/the-soul-of-care</w:t>
        </w:r>
      </w:hyperlink>
    </w:p>
    <w:p w14:paraId="1CC30587" w14:textId="492FD684" w:rsidR="0055669C" w:rsidRDefault="0055669C" w:rsidP="0055669C">
      <w:pPr>
        <w:rPr>
          <w:sz w:val="20"/>
          <w:szCs w:val="20"/>
        </w:rPr>
      </w:pPr>
    </w:p>
    <w:p w14:paraId="046AB42F" w14:textId="2997DCE5" w:rsidR="004F0D8F" w:rsidRDefault="00194D42" w:rsidP="00E347B7">
      <w:pPr>
        <w:rPr>
          <w:sz w:val="20"/>
          <w:szCs w:val="20"/>
        </w:rPr>
      </w:pPr>
      <w:r>
        <w:rPr>
          <w:sz w:val="20"/>
          <w:szCs w:val="20"/>
        </w:rPr>
        <w:t>5</w:t>
      </w:r>
      <w:r w:rsidR="0055669C" w:rsidRPr="0055669C">
        <w:rPr>
          <w:sz w:val="20"/>
          <w:szCs w:val="20"/>
        </w:rPr>
        <w:t xml:space="preserve">. </w:t>
      </w:r>
      <w:r w:rsidR="0055669C" w:rsidRPr="0055669C">
        <w:rPr>
          <w:sz w:val="20"/>
          <w:szCs w:val="20"/>
        </w:rPr>
        <w:tab/>
      </w:r>
      <w:r w:rsidR="004F0D8F">
        <w:rPr>
          <w:sz w:val="20"/>
          <w:szCs w:val="20"/>
        </w:rPr>
        <w:t>Kleinman, A.</w:t>
      </w:r>
      <w:r w:rsidR="00597070">
        <w:rPr>
          <w:sz w:val="20"/>
          <w:szCs w:val="20"/>
        </w:rPr>
        <w:t xml:space="preserve"> I</w:t>
      </w:r>
      <w:r w:rsidR="004F0D8F" w:rsidRPr="00E347B7">
        <w:rPr>
          <w:sz w:val="20"/>
          <w:szCs w:val="20"/>
        </w:rPr>
        <w:t>nterview</w:t>
      </w:r>
      <w:r w:rsidR="00597070">
        <w:rPr>
          <w:sz w:val="20"/>
          <w:szCs w:val="20"/>
        </w:rPr>
        <w:t xml:space="preserve"> by </w:t>
      </w:r>
      <w:r w:rsidR="004F0D8F" w:rsidRPr="00E347B7">
        <w:rPr>
          <w:sz w:val="20"/>
          <w:szCs w:val="20"/>
        </w:rPr>
        <w:t>Jennifer Fink</w:t>
      </w:r>
      <w:r w:rsidR="00597070">
        <w:rPr>
          <w:sz w:val="20"/>
          <w:szCs w:val="20"/>
        </w:rPr>
        <w:t xml:space="preserve"> for </w:t>
      </w:r>
      <w:r w:rsidR="004F0D8F" w:rsidRPr="00E347B7">
        <w:rPr>
          <w:i/>
          <w:iCs/>
          <w:sz w:val="20"/>
          <w:szCs w:val="20"/>
        </w:rPr>
        <w:t>Fading Memories</w:t>
      </w:r>
      <w:r w:rsidR="004F0D8F">
        <w:rPr>
          <w:i/>
          <w:iCs/>
          <w:sz w:val="20"/>
          <w:szCs w:val="20"/>
        </w:rPr>
        <w:t xml:space="preserve"> podcast</w:t>
      </w:r>
      <w:r w:rsidR="004F0D8F">
        <w:rPr>
          <w:sz w:val="20"/>
          <w:szCs w:val="20"/>
        </w:rPr>
        <w:t>. 15 Jan</w:t>
      </w:r>
      <w:r w:rsidR="004F0D8F" w:rsidRPr="00E347B7">
        <w:rPr>
          <w:sz w:val="20"/>
          <w:szCs w:val="20"/>
        </w:rPr>
        <w:t xml:space="preserve"> 2020</w:t>
      </w:r>
      <w:r w:rsidR="004F0D8F">
        <w:rPr>
          <w:sz w:val="20"/>
          <w:szCs w:val="20"/>
        </w:rPr>
        <w:t>.</w:t>
      </w:r>
    </w:p>
    <w:p w14:paraId="6BA8BBD2" w14:textId="77777777" w:rsidR="004F0D8F" w:rsidRDefault="004F0D8F" w:rsidP="00E347B7">
      <w:pPr>
        <w:rPr>
          <w:sz w:val="20"/>
          <w:szCs w:val="20"/>
        </w:rPr>
      </w:pPr>
    </w:p>
    <w:p w14:paraId="1AB46025" w14:textId="64180CA3" w:rsidR="004F0D8F" w:rsidRDefault="00194D42" w:rsidP="00E347B7">
      <w:pPr>
        <w:rPr>
          <w:sz w:val="20"/>
          <w:szCs w:val="20"/>
        </w:rPr>
      </w:pPr>
      <w:r>
        <w:rPr>
          <w:sz w:val="20"/>
          <w:szCs w:val="20"/>
        </w:rPr>
        <w:t>6</w:t>
      </w:r>
      <w:r w:rsidR="004F0D8F">
        <w:rPr>
          <w:sz w:val="20"/>
          <w:szCs w:val="20"/>
        </w:rPr>
        <w:t>.</w:t>
      </w:r>
      <w:r w:rsidR="004F0D8F">
        <w:rPr>
          <w:sz w:val="20"/>
          <w:szCs w:val="20"/>
        </w:rPr>
        <w:tab/>
      </w:r>
      <w:r w:rsidR="004F0D8F" w:rsidRPr="0055669C">
        <w:rPr>
          <w:sz w:val="20"/>
          <w:szCs w:val="20"/>
        </w:rPr>
        <w:t xml:space="preserve">Kleinman, A. </w:t>
      </w:r>
      <w:r w:rsidR="00E35C32">
        <w:rPr>
          <w:sz w:val="20"/>
          <w:szCs w:val="20"/>
        </w:rPr>
        <w:t>I</w:t>
      </w:r>
      <w:r w:rsidR="004F0D8F" w:rsidRPr="0055669C">
        <w:rPr>
          <w:sz w:val="20"/>
          <w:szCs w:val="20"/>
        </w:rPr>
        <w:t>nterview</w:t>
      </w:r>
      <w:r w:rsidR="00E35C32">
        <w:rPr>
          <w:sz w:val="20"/>
          <w:szCs w:val="20"/>
        </w:rPr>
        <w:t xml:space="preserve"> by </w:t>
      </w:r>
      <w:r w:rsidR="004F0D8F" w:rsidRPr="0055669C">
        <w:rPr>
          <w:sz w:val="20"/>
          <w:szCs w:val="20"/>
        </w:rPr>
        <w:t>Philip Goldberg</w:t>
      </w:r>
      <w:r w:rsidR="00E35C32">
        <w:rPr>
          <w:sz w:val="20"/>
          <w:szCs w:val="20"/>
        </w:rPr>
        <w:t xml:space="preserve"> for</w:t>
      </w:r>
      <w:r w:rsidR="004F0D8F" w:rsidRPr="0055669C">
        <w:rPr>
          <w:sz w:val="20"/>
          <w:szCs w:val="20"/>
        </w:rPr>
        <w:t xml:space="preserve"> </w:t>
      </w:r>
      <w:r w:rsidR="004F0D8F" w:rsidRPr="0055669C">
        <w:rPr>
          <w:i/>
          <w:iCs/>
          <w:sz w:val="20"/>
          <w:szCs w:val="20"/>
        </w:rPr>
        <w:t xml:space="preserve">Spirt Matters </w:t>
      </w:r>
      <w:r w:rsidR="004F0D8F">
        <w:rPr>
          <w:i/>
          <w:iCs/>
          <w:sz w:val="20"/>
          <w:szCs w:val="20"/>
        </w:rPr>
        <w:t>podcast</w:t>
      </w:r>
      <w:r w:rsidR="004F0D8F" w:rsidRPr="0055669C">
        <w:rPr>
          <w:i/>
          <w:iCs/>
          <w:sz w:val="20"/>
          <w:szCs w:val="20"/>
        </w:rPr>
        <w:t xml:space="preserve">. </w:t>
      </w:r>
      <w:r w:rsidR="004F0D8F" w:rsidRPr="0055669C">
        <w:rPr>
          <w:sz w:val="20"/>
          <w:szCs w:val="20"/>
        </w:rPr>
        <w:t>7 Jan 2020.</w:t>
      </w:r>
      <w:r w:rsidR="004F0D8F" w:rsidRPr="0055669C">
        <w:rPr>
          <w:i/>
          <w:iCs/>
          <w:sz w:val="20"/>
          <w:szCs w:val="20"/>
        </w:rPr>
        <w:t xml:space="preserve"> </w:t>
      </w:r>
      <w:r w:rsidR="004F0D8F" w:rsidRPr="0055669C">
        <w:rPr>
          <w:i/>
          <w:iCs/>
          <w:sz w:val="20"/>
          <w:szCs w:val="20"/>
        </w:rPr>
        <w:tab/>
      </w:r>
      <w:hyperlink r:id="rId20" w:history="1">
        <w:r w:rsidR="004F0D8F" w:rsidRPr="0055669C">
          <w:rPr>
            <w:rStyle w:val="Hyperlink"/>
            <w:sz w:val="20"/>
            <w:szCs w:val="20"/>
          </w:rPr>
          <w:t>http://spiritmatterstalk.com/arthur-kleinman</w:t>
        </w:r>
      </w:hyperlink>
      <w:r w:rsidR="004F0D8F">
        <w:rPr>
          <w:sz w:val="20"/>
          <w:szCs w:val="20"/>
        </w:rPr>
        <w:t xml:space="preserve"> </w:t>
      </w:r>
    </w:p>
    <w:p w14:paraId="1F232453" w14:textId="6B002B84" w:rsidR="004F0D8F" w:rsidRDefault="004F0D8F" w:rsidP="00CE0E55">
      <w:pPr>
        <w:rPr>
          <w:sz w:val="20"/>
          <w:szCs w:val="20"/>
        </w:rPr>
      </w:pPr>
      <w:r>
        <w:rPr>
          <w:sz w:val="20"/>
          <w:szCs w:val="20"/>
        </w:rPr>
        <w:tab/>
      </w:r>
    </w:p>
    <w:p w14:paraId="7F54B802" w14:textId="50B24A47" w:rsidR="00715D9B" w:rsidRPr="004F0D8F" w:rsidRDefault="00194D42" w:rsidP="00CE0E55">
      <w:pPr>
        <w:rPr>
          <w:sz w:val="20"/>
          <w:szCs w:val="20"/>
        </w:rPr>
      </w:pPr>
      <w:r>
        <w:rPr>
          <w:sz w:val="20"/>
          <w:szCs w:val="20"/>
        </w:rPr>
        <w:t>7</w:t>
      </w:r>
      <w:r w:rsidR="004F0D8F">
        <w:rPr>
          <w:sz w:val="20"/>
          <w:szCs w:val="20"/>
        </w:rPr>
        <w:t>.</w:t>
      </w:r>
      <w:r w:rsidR="004F0D8F">
        <w:rPr>
          <w:sz w:val="20"/>
          <w:szCs w:val="20"/>
        </w:rPr>
        <w:tab/>
      </w:r>
      <w:r w:rsidR="00CA1050" w:rsidRPr="00CE0E55">
        <w:rPr>
          <w:color w:val="000000" w:themeColor="text1"/>
          <w:sz w:val="20"/>
          <w:szCs w:val="20"/>
        </w:rPr>
        <w:t>Kleinman, A</w:t>
      </w:r>
      <w:r w:rsidR="0094750F" w:rsidRPr="00CE0E55">
        <w:rPr>
          <w:color w:val="000000" w:themeColor="text1"/>
          <w:sz w:val="20"/>
          <w:szCs w:val="20"/>
        </w:rPr>
        <w:t>.</w:t>
      </w:r>
      <w:r w:rsidR="00E35C32">
        <w:rPr>
          <w:color w:val="000000" w:themeColor="text1"/>
          <w:sz w:val="20"/>
          <w:szCs w:val="20"/>
        </w:rPr>
        <w:t xml:space="preserve"> </w:t>
      </w:r>
      <w:r w:rsidR="00CA1050" w:rsidRPr="00CE0E55">
        <w:rPr>
          <w:color w:val="000000" w:themeColor="text1"/>
          <w:sz w:val="20"/>
          <w:szCs w:val="20"/>
        </w:rPr>
        <w:t>As His Wife’s Caregiver, a Doctor Discovers What’s Missing at Care’s Core.</w:t>
      </w:r>
      <w:r w:rsidR="00E35C32">
        <w:rPr>
          <w:color w:val="000000" w:themeColor="text1"/>
          <w:sz w:val="20"/>
          <w:szCs w:val="20"/>
        </w:rPr>
        <w:t xml:space="preserve"> </w:t>
      </w:r>
      <w:r w:rsidR="00E35C32">
        <w:rPr>
          <w:color w:val="000000" w:themeColor="text1"/>
          <w:sz w:val="20"/>
          <w:szCs w:val="20"/>
        </w:rPr>
        <w:tab/>
        <w:t>I</w:t>
      </w:r>
      <w:r w:rsidR="00E35C32" w:rsidRPr="00CE0E55">
        <w:rPr>
          <w:color w:val="000000" w:themeColor="text1"/>
          <w:sz w:val="20"/>
          <w:szCs w:val="20"/>
        </w:rPr>
        <w:t>nterview</w:t>
      </w:r>
      <w:r w:rsidR="00E35C32">
        <w:rPr>
          <w:color w:val="000000" w:themeColor="text1"/>
          <w:sz w:val="20"/>
          <w:szCs w:val="20"/>
        </w:rPr>
        <w:t xml:space="preserve"> by </w:t>
      </w:r>
      <w:r w:rsidR="00E35C32" w:rsidRPr="00CE0E55">
        <w:rPr>
          <w:color w:val="000000" w:themeColor="text1"/>
          <w:sz w:val="20"/>
          <w:szCs w:val="20"/>
        </w:rPr>
        <w:t>Judith Graham</w:t>
      </w:r>
      <w:r w:rsidR="00CD0E80">
        <w:rPr>
          <w:color w:val="000000" w:themeColor="text1"/>
          <w:sz w:val="20"/>
          <w:szCs w:val="20"/>
        </w:rPr>
        <w:t xml:space="preserve"> for </w:t>
      </w:r>
      <w:r w:rsidR="00CA1050" w:rsidRPr="00CE0E55">
        <w:rPr>
          <w:i/>
          <w:iCs/>
          <w:color w:val="000000" w:themeColor="text1"/>
          <w:sz w:val="20"/>
          <w:szCs w:val="20"/>
        </w:rPr>
        <w:t>Kaiser Health News.</w:t>
      </w:r>
      <w:r w:rsidR="00CA1050" w:rsidRPr="00CE0E55">
        <w:rPr>
          <w:color w:val="000000" w:themeColor="text1"/>
          <w:sz w:val="20"/>
          <w:szCs w:val="20"/>
        </w:rPr>
        <w:t xml:space="preserve"> </w:t>
      </w:r>
      <w:r w:rsidR="00552483" w:rsidRPr="00CE0E55">
        <w:rPr>
          <w:color w:val="000000" w:themeColor="text1"/>
          <w:sz w:val="20"/>
          <w:szCs w:val="20"/>
        </w:rPr>
        <w:t>5 Dec</w:t>
      </w:r>
      <w:r w:rsidR="00070069">
        <w:rPr>
          <w:color w:val="000000" w:themeColor="text1"/>
          <w:sz w:val="20"/>
          <w:szCs w:val="20"/>
        </w:rPr>
        <w:t xml:space="preserve"> </w:t>
      </w:r>
      <w:r w:rsidR="00552483" w:rsidRPr="00CE0E55">
        <w:rPr>
          <w:color w:val="000000" w:themeColor="text1"/>
          <w:sz w:val="20"/>
          <w:szCs w:val="20"/>
        </w:rPr>
        <w:t xml:space="preserve">2019. </w:t>
      </w:r>
    </w:p>
    <w:p w14:paraId="39DE88D5" w14:textId="4CB599F5" w:rsidR="00060EFB" w:rsidRDefault="003C2B4E" w:rsidP="00D63750">
      <w:pPr>
        <w:pStyle w:val="ListParagraph"/>
        <w:rPr>
          <w:rStyle w:val="Hyperlink"/>
          <w:sz w:val="20"/>
          <w:szCs w:val="20"/>
        </w:rPr>
      </w:pPr>
      <w:hyperlink r:id="rId21" w:history="1">
        <w:r w:rsidR="00715D9B" w:rsidRPr="0055669C">
          <w:rPr>
            <w:rStyle w:val="Hyperlink"/>
            <w:sz w:val="20"/>
            <w:szCs w:val="20"/>
          </w:rPr>
          <w:t>https://khn.org/news/as-his-wifes-caregiver-a-doctor-discovers-whats-missing-at-health-cares-core</w:t>
        </w:r>
      </w:hyperlink>
    </w:p>
    <w:p w14:paraId="1A5556F6" w14:textId="0F6D0C1C" w:rsidR="00060EFB" w:rsidRDefault="00060EFB" w:rsidP="00D63750">
      <w:pPr>
        <w:pStyle w:val="ListParagraph"/>
        <w:rPr>
          <w:rStyle w:val="Hyperlink"/>
          <w:sz w:val="20"/>
          <w:szCs w:val="20"/>
        </w:rPr>
      </w:pPr>
    </w:p>
    <w:p w14:paraId="65765354" w14:textId="0767B076" w:rsidR="00261BB8" w:rsidRDefault="00261BB8" w:rsidP="00D63750">
      <w:pPr>
        <w:pStyle w:val="ListParagraph"/>
        <w:rPr>
          <w:rStyle w:val="Hyperlink"/>
          <w:sz w:val="20"/>
          <w:szCs w:val="20"/>
        </w:rPr>
      </w:pPr>
    </w:p>
    <w:p w14:paraId="22F223B3" w14:textId="12894EF9" w:rsidR="00261BB8" w:rsidRDefault="00261BB8" w:rsidP="00261BB8">
      <w:pPr>
        <w:rPr>
          <w:b/>
          <w:bCs/>
          <w:color w:val="000000" w:themeColor="text1"/>
          <w:sz w:val="20"/>
          <w:szCs w:val="20"/>
        </w:rPr>
      </w:pPr>
      <w:r>
        <w:rPr>
          <w:b/>
          <w:bCs/>
          <w:color w:val="000000" w:themeColor="text1"/>
          <w:sz w:val="20"/>
          <w:szCs w:val="20"/>
        </w:rPr>
        <w:t>Video</w:t>
      </w:r>
      <w:r w:rsidR="008D0970">
        <w:rPr>
          <w:b/>
          <w:bCs/>
          <w:color w:val="000000" w:themeColor="text1"/>
          <w:sz w:val="20"/>
          <w:szCs w:val="20"/>
        </w:rPr>
        <w:t xml:space="preserve">: </w:t>
      </w:r>
      <w:r w:rsidR="00525B8C">
        <w:rPr>
          <w:b/>
          <w:bCs/>
          <w:color w:val="000000" w:themeColor="text1"/>
          <w:sz w:val="20"/>
          <w:szCs w:val="20"/>
        </w:rPr>
        <w:t>Interviews, Seminars</w:t>
      </w:r>
      <w:r w:rsidR="0006337A">
        <w:rPr>
          <w:b/>
          <w:bCs/>
          <w:color w:val="000000" w:themeColor="text1"/>
          <w:sz w:val="20"/>
          <w:szCs w:val="20"/>
        </w:rPr>
        <w:t>,</w:t>
      </w:r>
      <w:r w:rsidR="00525B8C">
        <w:rPr>
          <w:b/>
          <w:bCs/>
          <w:color w:val="000000" w:themeColor="text1"/>
          <w:sz w:val="20"/>
          <w:szCs w:val="20"/>
        </w:rPr>
        <w:t xml:space="preserve"> and Lectures</w:t>
      </w:r>
    </w:p>
    <w:p w14:paraId="59A7DB58" w14:textId="77777777" w:rsidR="00856822" w:rsidRDefault="00856822" w:rsidP="00856822">
      <w:pPr>
        <w:pStyle w:val="ListParagraph"/>
        <w:rPr>
          <w:color w:val="000000" w:themeColor="text1"/>
          <w:sz w:val="20"/>
          <w:szCs w:val="20"/>
        </w:rPr>
      </w:pPr>
    </w:p>
    <w:p w14:paraId="6876B516" w14:textId="5156562E" w:rsidR="007A5FFD" w:rsidRDefault="007A5FFD" w:rsidP="009522E9">
      <w:pPr>
        <w:pStyle w:val="ListParagraph"/>
        <w:numPr>
          <w:ilvl w:val="0"/>
          <w:numId w:val="41"/>
        </w:numPr>
        <w:rPr>
          <w:color w:val="000000" w:themeColor="text1"/>
          <w:sz w:val="20"/>
          <w:szCs w:val="20"/>
        </w:rPr>
      </w:pPr>
      <w:r>
        <w:rPr>
          <w:color w:val="000000" w:themeColor="text1"/>
          <w:sz w:val="20"/>
          <w:szCs w:val="20"/>
        </w:rPr>
        <w:t xml:space="preserve">Penn State (Virtual) Forum. </w:t>
      </w:r>
      <w:r w:rsidR="00A70B0A">
        <w:rPr>
          <w:color w:val="000000" w:themeColor="text1"/>
          <w:sz w:val="20"/>
          <w:szCs w:val="20"/>
        </w:rPr>
        <w:t xml:space="preserve">10 September 2022. </w:t>
      </w:r>
      <w:hyperlink r:id="rId22" w:history="1">
        <w:r w:rsidR="00A70B0A" w:rsidRPr="00E77DAF">
          <w:rPr>
            <w:rStyle w:val="Hyperlink"/>
            <w:sz w:val="20"/>
            <w:szCs w:val="20"/>
          </w:rPr>
          <w:t>https://psu.zoom.us/rec/share/FHC19jeSWc08YZta44IugTOOMGlSx_Y6KwYxL41ThBSkZTIoznAa3vusdUrX9Xs9.Hq1YdsfjOBqNDgxh?startTime=1662815201000</w:t>
        </w:r>
      </w:hyperlink>
      <w:r>
        <w:rPr>
          <w:color w:val="000000" w:themeColor="text1"/>
          <w:sz w:val="20"/>
          <w:szCs w:val="20"/>
        </w:rPr>
        <w:t xml:space="preserve"> </w:t>
      </w:r>
    </w:p>
    <w:p w14:paraId="0C262AFB" w14:textId="77777777" w:rsidR="007A5FFD" w:rsidRDefault="007A5FFD" w:rsidP="007A5FFD">
      <w:pPr>
        <w:pStyle w:val="ListParagraph"/>
        <w:rPr>
          <w:color w:val="000000" w:themeColor="text1"/>
          <w:sz w:val="20"/>
          <w:szCs w:val="20"/>
        </w:rPr>
      </w:pPr>
    </w:p>
    <w:p w14:paraId="232A53E1" w14:textId="2D0DF96A" w:rsidR="005206E1" w:rsidRDefault="005206E1" w:rsidP="009522E9">
      <w:pPr>
        <w:pStyle w:val="ListParagraph"/>
        <w:numPr>
          <w:ilvl w:val="0"/>
          <w:numId w:val="41"/>
        </w:numPr>
        <w:rPr>
          <w:color w:val="000000" w:themeColor="text1"/>
          <w:sz w:val="20"/>
          <w:szCs w:val="20"/>
        </w:rPr>
      </w:pPr>
      <w:r>
        <w:rPr>
          <w:color w:val="000000" w:themeColor="text1"/>
          <w:sz w:val="20"/>
          <w:szCs w:val="20"/>
        </w:rPr>
        <w:t>Connecting Scholarship with Action. Harvard</w:t>
      </w:r>
      <w:r w:rsidR="00B46D66">
        <w:rPr>
          <w:color w:val="000000" w:themeColor="text1"/>
          <w:sz w:val="20"/>
          <w:szCs w:val="20"/>
        </w:rPr>
        <w:t>’s Office for the Vice Provost</w:t>
      </w:r>
      <w:r w:rsidR="005D0BB7">
        <w:rPr>
          <w:color w:val="000000" w:themeColor="text1"/>
          <w:sz w:val="20"/>
          <w:szCs w:val="20"/>
        </w:rPr>
        <w:t xml:space="preserve"> for Advances</w:t>
      </w:r>
      <w:r w:rsidR="00B46D66">
        <w:rPr>
          <w:color w:val="000000" w:themeColor="text1"/>
          <w:sz w:val="20"/>
          <w:szCs w:val="20"/>
        </w:rPr>
        <w:t xml:space="preserve"> in Learning</w:t>
      </w:r>
      <w:r>
        <w:rPr>
          <w:color w:val="000000" w:themeColor="text1"/>
          <w:sz w:val="20"/>
          <w:szCs w:val="20"/>
        </w:rPr>
        <w:t xml:space="preserve"> </w:t>
      </w:r>
      <w:r w:rsidR="005D0BB7">
        <w:rPr>
          <w:color w:val="000000" w:themeColor="text1"/>
          <w:sz w:val="20"/>
          <w:szCs w:val="20"/>
        </w:rPr>
        <w:t xml:space="preserve">in collaboration with </w:t>
      </w:r>
      <w:r w:rsidR="00724BC0">
        <w:rPr>
          <w:color w:val="000000" w:themeColor="text1"/>
          <w:sz w:val="20"/>
          <w:szCs w:val="20"/>
        </w:rPr>
        <w:t>the Harvard Initiative for Learning in Teaching (HILT). Paul Farmer and Arthur Kleinman. 17 November 2021.</w:t>
      </w:r>
      <w:r w:rsidR="00856822">
        <w:rPr>
          <w:color w:val="000000" w:themeColor="text1"/>
          <w:sz w:val="20"/>
          <w:szCs w:val="20"/>
        </w:rPr>
        <w:t xml:space="preserve"> </w:t>
      </w:r>
      <w:hyperlink r:id="rId23" w:history="1">
        <w:r w:rsidR="00856822" w:rsidRPr="00AF1ED3">
          <w:rPr>
            <w:rStyle w:val="Hyperlink"/>
            <w:sz w:val="20"/>
            <w:szCs w:val="20"/>
          </w:rPr>
          <w:t>https://www.youtube.com/watch?v=LSUOw4N7gCs</w:t>
        </w:r>
      </w:hyperlink>
      <w:r w:rsidR="00856822">
        <w:rPr>
          <w:color w:val="000000" w:themeColor="text1"/>
          <w:sz w:val="20"/>
          <w:szCs w:val="20"/>
        </w:rPr>
        <w:t xml:space="preserve"> </w:t>
      </w:r>
    </w:p>
    <w:p w14:paraId="277B77F9" w14:textId="77777777" w:rsidR="005206E1" w:rsidRDefault="005206E1" w:rsidP="005206E1">
      <w:pPr>
        <w:pStyle w:val="ListParagraph"/>
        <w:rPr>
          <w:color w:val="000000" w:themeColor="text1"/>
          <w:sz w:val="20"/>
          <w:szCs w:val="20"/>
        </w:rPr>
      </w:pPr>
    </w:p>
    <w:p w14:paraId="7F9FBD05" w14:textId="29E09331" w:rsidR="00501E64" w:rsidRDefault="0011497F" w:rsidP="009522E9">
      <w:pPr>
        <w:pStyle w:val="ListParagraph"/>
        <w:numPr>
          <w:ilvl w:val="0"/>
          <w:numId w:val="41"/>
        </w:numPr>
        <w:rPr>
          <w:color w:val="000000" w:themeColor="text1"/>
          <w:sz w:val="20"/>
          <w:szCs w:val="20"/>
        </w:rPr>
      </w:pPr>
      <w:r>
        <w:rPr>
          <w:color w:val="000000" w:themeColor="text1"/>
          <w:sz w:val="20"/>
          <w:szCs w:val="20"/>
        </w:rPr>
        <w:t xml:space="preserve">Soul of Care. </w:t>
      </w:r>
      <w:r w:rsidR="00636958">
        <w:rPr>
          <w:color w:val="000000" w:themeColor="text1"/>
          <w:sz w:val="20"/>
          <w:szCs w:val="20"/>
        </w:rPr>
        <w:t xml:space="preserve">Interview with </w:t>
      </w:r>
      <w:r w:rsidR="00636958" w:rsidRPr="00636958">
        <w:rPr>
          <w:color w:val="000000" w:themeColor="text1"/>
          <w:sz w:val="20"/>
          <w:szCs w:val="20"/>
        </w:rPr>
        <w:t>Dr</w:t>
      </w:r>
      <w:r>
        <w:rPr>
          <w:color w:val="000000" w:themeColor="text1"/>
          <w:sz w:val="20"/>
          <w:szCs w:val="20"/>
        </w:rPr>
        <w:t>.</w:t>
      </w:r>
      <w:r w:rsidR="00636958" w:rsidRPr="00636958">
        <w:rPr>
          <w:color w:val="000000" w:themeColor="text1"/>
          <w:sz w:val="20"/>
          <w:szCs w:val="20"/>
        </w:rPr>
        <w:t xml:space="preserve"> Xiao </w:t>
      </w:r>
      <w:r>
        <w:rPr>
          <w:color w:val="000000" w:themeColor="text1"/>
          <w:sz w:val="20"/>
          <w:szCs w:val="20"/>
        </w:rPr>
        <w:t>Mei</w:t>
      </w:r>
      <w:r w:rsidR="00636958">
        <w:rPr>
          <w:color w:val="000000" w:themeColor="text1"/>
          <w:sz w:val="20"/>
          <w:szCs w:val="20"/>
        </w:rPr>
        <w:t xml:space="preserve"> for </w:t>
      </w:r>
      <w:r w:rsidR="00636958" w:rsidRPr="00636958">
        <w:rPr>
          <w:i/>
          <w:iCs/>
          <w:color w:val="000000" w:themeColor="text1"/>
          <w:sz w:val="20"/>
          <w:szCs w:val="20"/>
        </w:rPr>
        <w:t>Journal of Chinese Sociology</w:t>
      </w:r>
      <w:r w:rsidR="00122194">
        <w:rPr>
          <w:i/>
          <w:iCs/>
          <w:color w:val="000000" w:themeColor="text1"/>
          <w:sz w:val="20"/>
          <w:szCs w:val="20"/>
        </w:rPr>
        <w:t>.</w:t>
      </w:r>
      <w:r w:rsidR="00C7151A">
        <w:rPr>
          <w:color w:val="000000" w:themeColor="text1"/>
          <w:sz w:val="20"/>
          <w:szCs w:val="20"/>
        </w:rPr>
        <w:t xml:space="preserve"> 18 August 2021.</w:t>
      </w:r>
    </w:p>
    <w:p w14:paraId="3521F7C5" w14:textId="3615BAD1" w:rsidR="00F377A1" w:rsidRDefault="003C2B4E" w:rsidP="00501E64">
      <w:pPr>
        <w:pStyle w:val="ListParagraph"/>
        <w:rPr>
          <w:color w:val="000000" w:themeColor="text1"/>
          <w:sz w:val="20"/>
          <w:szCs w:val="20"/>
        </w:rPr>
      </w:pPr>
      <w:hyperlink r:id="rId24" w:history="1">
        <w:r w:rsidR="00501E64" w:rsidRPr="00556588">
          <w:rPr>
            <w:rStyle w:val="Hyperlink"/>
            <w:sz w:val="20"/>
            <w:szCs w:val="20"/>
          </w:rPr>
          <w:t>https://mp.weixin.qq.com/s/_MuiJbTttAS0NqBoyrTJ9g</w:t>
        </w:r>
      </w:hyperlink>
    </w:p>
    <w:p w14:paraId="5398E7E1" w14:textId="77777777" w:rsidR="00F377A1" w:rsidRDefault="00F377A1" w:rsidP="00F377A1">
      <w:pPr>
        <w:pStyle w:val="ListParagraph"/>
        <w:rPr>
          <w:color w:val="000000" w:themeColor="text1"/>
          <w:sz w:val="20"/>
          <w:szCs w:val="20"/>
        </w:rPr>
      </w:pPr>
    </w:p>
    <w:p w14:paraId="5C596A98" w14:textId="732AFF81" w:rsidR="004A6330" w:rsidRPr="009522E9" w:rsidRDefault="00D316B3" w:rsidP="009522E9">
      <w:pPr>
        <w:pStyle w:val="ListParagraph"/>
        <w:numPr>
          <w:ilvl w:val="0"/>
          <w:numId w:val="41"/>
        </w:numPr>
        <w:rPr>
          <w:color w:val="000000" w:themeColor="text1"/>
          <w:sz w:val="20"/>
          <w:szCs w:val="20"/>
        </w:rPr>
      </w:pPr>
      <w:r w:rsidRPr="009522E9">
        <w:rPr>
          <w:color w:val="000000" w:themeColor="text1"/>
          <w:sz w:val="20"/>
          <w:szCs w:val="20"/>
        </w:rPr>
        <w:t>Academic Influence</w:t>
      </w:r>
      <w:r w:rsidR="003E7A57" w:rsidRPr="009522E9">
        <w:rPr>
          <w:color w:val="000000" w:themeColor="text1"/>
          <w:sz w:val="20"/>
          <w:szCs w:val="20"/>
        </w:rPr>
        <w:t xml:space="preserve"> (academicinfluence.com)</w:t>
      </w:r>
      <w:r w:rsidRPr="009522E9">
        <w:rPr>
          <w:color w:val="000000" w:themeColor="text1"/>
          <w:sz w:val="20"/>
          <w:szCs w:val="20"/>
        </w:rPr>
        <w:t xml:space="preserve">. </w:t>
      </w:r>
      <w:r w:rsidR="00B22EE5" w:rsidRPr="009522E9">
        <w:rPr>
          <w:color w:val="000000" w:themeColor="text1"/>
          <w:sz w:val="20"/>
          <w:szCs w:val="20"/>
        </w:rPr>
        <w:t xml:space="preserve">How Medicine and Anthropology Merge in Caretaking. Interview by </w:t>
      </w:r>
      <w:r w:rsidR="00B71DC6" w:rsidRPr="009522E9">
        <w:rPr>
          <w:color w:val="000000" w:themeColor="text1"/>
          <w:sz w:val="20"/>
          <w:szCs w:val="20"/>
        </w:rPr>
        <w:t>Dr. Jed Macosko</w:t>
      </w:r>
      <w:r w:rsidR="004A6330" w:rsidRPr="009522E9">
        <w:rPr>
          <w:color w:val="000000" w:themeColor="text1"/>
          <w:sz w:val="20"/>
          <w:szCs w:val="20"/>
        </w:rPr>
        <w:t xml:space="preserve">. </w:t>
      </w:r>
      <w:r w:rsidR="00F76044" w:rsidRPr="009522E9">
        <w:rPr>
          <w:color w:val="000000" w:themeColor="text1"/>
          <w:sz w:val="20"/>
          <w:szCs w:val="20"/>
        </w:rPr>
        <w:t>17 Sept 2020.</w:t>
      </w:r>
      <w:r w:rsidR="004A6330" w:rsidRPr="009522E9">
        <w:rPr>
          <w:color w:val="000000" w:themeColor="text1"/>
          <w:sz w:val="20"/>
          <w:szCs w:val="20"/>
        </w:rPr>
        <w:t xml:space="preserve">  </w:t>
      </w:r>
    </w:p>
    <w:p w14:paraId="7FC55754" w14:textId="1E88D90E" w:rsidR="002E450D" w:rsidRPr="009522E9" w:rsidRDefault="003C2B4E" w:rsidP="009522E9">
      <w:pPr>
        <w:pStyle w:val="ListParagraph"/>
        <w:rPr>
          <w:color w:val="000000" w:themeColor="text1"/>
          <w:sz w:val="20"/>
          <w:szCs w:val="20"/>
        </w:rPr>
      </w:pPr>
      <w:hyperlink r:id="rId25" w:history="1">
        <w:r w:rsidR="009522E9" w:rsidRPr="00556588">
          <w:rPr>
            <w:rStyle w:val="Hyperlink"/>
            <w:sz w:val="20"/>
            <w:szCs w:val="20"/>
          </w:rPr>
          <w:t>https://www.youtube.com/watch?v=V-7scu_WqZM</w:t>
        </w:r>
      </w:hyperlink>
      <w:r w:rsidR="00B22EE5" w:rsidRPr="009522E9">
        <w:rPr>
          <w:color w:val="000000" w:themeColor="text1"/>
          <w:sz w:val="20"/>
          <w:szCs w:val="20"/>
        </w:rPr>
        <w:t xml:space="preserve"> </w:t>
      </w:r>
    </w:p>
    <w:p w14:paraId="2B7136C4" w14:textId="77777777" w:rsidR="002E450D" w:rsidRDefault="002E450D" w:rsidP="00261BB8">
      <w:pPr>
        <w:rPr>
          <w:color w:val="000000" w:themeColor="text1"/>
          <w:sz w:val="20"/>
          <w:szCs w:val="20"/>
        </w:rPr>
      </w:pPr>
    </w:p>
    <w:p w14:paraId="1D9AB4AD" w14:textId="348DCE50" w:rsidR="008A1371" w:rsidRPr="009522E9" w:rsidRDefault="008A1371" w:rsidP="009522E9">
      <w:pPr>
        <w:pStyle w:val="ListParagraph"/>
        <w:numPr>
          <w:ilvl w:val="0"/>
          <w:numId w:val="41"/>
        </w:numPr>
        <w:rPr>
          <w:color w:val="000000" w:themeColor="text1"/>
          <w:sz w:val="20"/>
          <w:szCs w:val="20"/>
        </w:rPr>
      </w:pPr>
      <w:r w:rsidRPr="009522E9">
        <w:rPr>
          <w:color w:val="000000" w:themeColor="text1"/>
          <w:sz w:val="20"/>
          <w:szCs w:val="20"/>
        </w:rPr>
        <w:lastRenderedPageBreak/>
        <w:t xml:space="preserve">University of California San Francisco. The Soul of Care. </w:t>
      </w:r>
      <w:r w:rsidR="00FE1F42" w:rsidRPr="009522E9">
        <w:rPr>
          <w:color w:val="000000" w:themeColor="text1"/>
          <w:sz w:val="20"/>
          <w:szCs w:val="20"/>
        </w:rPr>
        <w:t>12</w:t>
      </w:r>
      <w:r w:rsidR="00C02E2F" w:rsidRPr="009522E9">
        <w:rPr>
          <w:color w:val="000000" w:themeColor="text1"/>
          <w:sz w:val="20"/>
          <w:szCs w:val="20"/>
        </w:rPr>
        <w:t xml:space="preserve"> Feb 2020.</w:t>
      </w:r>
    </w:p>
    <w:p w14:paraId="6E159375" w14:textId="4347966E" w:rsidR="00F94392" w:rsidRPr="009522E9" w:rsidRDefault="003C2B4E" w:rsidP="009522E9">
      <w:pPr>
        <w:pStyle w:val="ListParagraph"/>
        <w:rPr>
          <w:color w:val="000000" w:themeColor="text1"/>
          <w:sz w:val="20"/>
          <w:szCs w:val="20"/>
        </w:rPr>
      </w:pPr>
      <w:hyperlink r:id="rId26" w:history="1">
        <w:r w:rsidR="009522E9" w:rsidRPr="00556588">
          <w:rPr>
            <w:rStyle w:val="Hyperlink"/>
            <w:sz w:val="20"/>
            <w:szCs w:val="20"/>
          </w:rPr>
          <w:t>https://archive.org/details/KleinmanSoulOfCareLecture</w:t>
        </w:r>
      </w:hyperlink>
      <w:r w:rsidR="008651A1" w:rsidRPr="009522E9">
        <w:rPr>
          <w:color w:val="000000" w:themeColor="text1"/>
          <w:sz w:val="20"/>
          <w:szCs w:val="20"/>
        </w:rPr>
        <w:t xml:space="preserve"> </w:t>
      </w:r>
    </w:p>
    <w:p w14:paraId="1D83A4EF" w14:textId="77777777" w:rsidR="008651A1" w:rsidRDefault="008651A1" w:rsidP="00261BB8">
      <w:pPr>
        <w:rPr>
          <w:color w:val="000000" w:themeColor="text1"/>
          <w:sz w:val="20"/>
          <w:szCs w:val="20"/>
        </w:rPr>
      </w:pPr>
    </w:p>
    <w:p w14:paraId="61BE20C8" w14:textId="1A4D1338" w:rsidR="00681DB9" w:rsidRPr="009522E9" w:rsidRDefault="00681DB9" w:rsidP="009522E9">
      <w:pPr>
        <w:pStyle w:val="ListParagraph"/>
        <w:numPr>
          <w:ilvl w:val="0"/>
          <w:numId w:val="41"/>
        </w:numPr>
        <w:rPr>
          <w:color w:val="000000" w:themeColor="text1"/>
          <w:sz w:val="20"/>
          <w:szCs w:val="20"/>
        </w:rPr>
      </w:pPr>
      <w:r w:rsidRPr="009522E9">
        <w:rPr>
          <w:color w:val="000000" w:themeColor="text1"/>
          <w:sz w:val="20"/>
          <w:szCs w:val="20"/>
        </w:rPr>
        <w:t xml:space="preserve">What is Caregiving Like </w:t>
      </w:r>
      <w:r w:rsidR="007F4007" w:rsidRPr="009522E9">
        <w:rPr>
          <w:color w:val="000000" w:themeColor="text1"/>
          <w:sz w:val="20"/>
          <w:szCs w:val="20"/>
        </w:rPr>
        <w:t>from</w:t>
      </w:r>
      <w:r w:rsidRPr="009522E9">
        <w:rPr>
          <w:color w:val="000000" w:themeColor="text1"/>
          <w:sz w:val="20"/>
          <w:szCs w:val="20"/>
        </w:rPr>
        <w:t xml:space="preserve"> the Ey</w:t>
      </w:r>
      <w:r w:rsidR="00A96C9E" w:rsidRPr="009522E9">
        <w:rPr>
          <w:color w:val="000000" w:themeColor="text1"/>
          <w:sz w:val="20"/>
          <w:szCs w:val="20"/>
        </w:rPr>
        <w:t>e</w:t>
      </w:r>
      <w:r w:rsidRPr="009522E9">
        <w:rPr>
          <w:color w:val="000000" w:themeColor="text1"/>
          <w:sz w:val="20"/>
          <w:szCs w:val="20"/>
        </w:rPr>
        <w:t xml:space="preserve">s of a Physician? </w:t>
      </w:r>
      <w:r w:rsidR="00325543" w:rsidRPr="009522E9">
        <w:rPr>
          <w:color w:val="000000" w:themeColor="text1"/>
          <w:sz w:val="20"/>
          <w:szCs w:val="20"/>
        </w:rPr>
        <w:t>Brain Talks</w:t>
      </w:r>
      <w:r w:rsidR="00275659" w:rsidRPr="009522E9">
        <w:rPr>
          <w:color w:val="000000" w:themeColor="text1"/>
          <w:sz w:val="20"/>
          <w:szCs w:val="20"/>
        </w:rPr>
        <w:t xml:space="preserve">. </w:t>
      </w:r>
      <w:r w:rsidR="00325543" w:rsidRPr="009522E9">
        <w:rPr>
          <w:color w:val="000000" w:themeColor="text1"/>
          <w:sz w:val="20"/>
          <w:szCs w:val="20"/>
        </w:rPr>
        <w:t>Being Patient. 26 Nov 2019.</w:t>
      </w:r>
      <w:r w:rsidR="00325543" w:rsidRPr="009522E9">
        <w:rPr>
          <w:color w:val="000000" w:themeColor="text1"/>
          <w:sz w:val="20"/>
          <w:szCs w:val="20"/>
        </w:rPr>
        <w:br/>
      </w:r>
      <w:hyperlink r:id="rId27" w:history="1">
        <w:r w:rsidR="009522E9" w:rsidRPr="00556588">
          <w:rPr>
            <w:rStyle w:val="Hyperlink"/>
            <w:sz w:val="20"/>
            <w:szCs w:val="20"/>
          </w:rPr>
          <w:t>https://www.youtube.com/watch?v=ZAm68ANsZiM</w:t>
        </w:r>
      </w:hyperlink>
      <w:r w:rsidR="00325543" w:rsidRPr="009522E9">
        <w:rPr>
          <w:color w:val="000000" w:themeColor="text1"/>
          <w:sz w:val="20"/>
          <w:szCs w:val="20"/>
        </w:rPr>
        <w:t xml:space="preserve"> </w:t>
      </w:r>
    </w:p>
    <w:p w14:paraId="5547C6B1" w14:textId="77777777" w:rsidR="00681DB9" w:rsidRDefault="00681DB9" w:rsidP="00261BB8">
      <w:pPr>
        <w:rPr>
          <w:color w:val="000000" w:themeColor="text1"/>
          <w:sz w:val="20"/>
          <w:szCs w:val="20"/>
        </w:rPr>
      </w:pPr>
    </w:p>
    <w:p w14:paraId="2E1EA07C" w14:textId="0D911E1B" w:rsidR="00BB3F34" w:rsidRPr="009522E9" w:rsidRDefault="00BB3F34" w:rsidP="009522E9">
      <w:pPr>
        <w:pStyle w:val="ListParagraph"/>
        <w:numPr>
          <w:ilvl w:val="0"/>
          <w:numId w:val="41"/>
        </w:numPr>
        <w:rPr>
          <w:color w:val="000000" w:themeColor="text1"/>
          <w:sz w:val="20"/>
          <w:szCs w:val="20"/>
        </w:rPr>
      </w:pPr>
      <w:r w:rsidRPr="009522E9">
        <w:rPr>
          <w:color w:val="000000" w:themeColor="text1"/>
          <w:sz w:val="20"/>
          <w:szCs w:val="20"/>
        </w:rPr>
        <w:t xml:space="preserve">New England Authors with Kameel Nasr. </w:t>
      </w:r>
      <w:r w:rsidR="0030363C" w:rsidRPr="009522E9">
        <w:rPr>
          <w:color w:val="000000" w:themeColor="text1"/>
          <w:sz w:val="20"/>
          <w:szCs w:val="20"/>
        </w:rPr>
        <w:t xml:space="preserve">Interview </w:t>
      </w:r>
      <w:r w:rsidR="00C92853" w:rsidRPr="009522E9">
        <w:rPr>
          <w:color w:val="000000" w:themeColor="text1"/>
          <w:sz w:val="20"/>
          <w:szCs w:val="20"/>
        </w:rPr>
        <w:t>by Kameel Nasr</w:t>
      </w:r>
      <w:r w:rsidR="0030363C" w:rsidRPr="009522E9">
        <w:rPr>
          <w:color w:val="000000" w:themeColor="text1"/>
          <w:sz w:val="20"/>
          <w:szCs w:val="20"/>
        </w:rPr>
        <w:t xml:space="preserve">. </w:t>
      </w:r>
      <w:r w:rsidRPr="009522E9">
        <w:rPr>
          <w:color w:val="000000" w:themeColor="text1"/>
          <w:sz w:val="20"/>
          <w:szCs w:val="20"/>
        </w:rPr>
        <w:t>22 Oct 2019</w:t>
      </w:r>
      <w:r w:rsidR="00DD3454" w:rsidRPr="009522E9">
        <w:rPr>
          <w:color w:val="000000" w:themeColor="text1"/>
          <w:sz w:val="20"/>
          <w:szCs w:val="20"/>
        </w:rPr>
        <w:t>.</w:t>
      </w:r>
      <w:r w:rsidRPr="009522E9">
        <w:rPr>
          <w:color w:val="000000" w:themeColor="text1"/>
          <w:sz w:val="20"/>
          <w:szCs w:val="20"/>
        </w:rPr>
        <w:t xml:space="preserve"> </w:t>
      </w:r>
      <w:hyperlink r:id="rId28" w:history="1">
        <w:r w:rsidR="009522E9" w:rsidRPr="00556588">
          <w:rPr>
            <w:rStyle w:val="Hyperlink"/>
            <w:sz w:val="20"/>
            <w:szCs w:val="20"/>
          </w:rPr>
          <w:t>https://www.youtube.com/watch?v=p8iAsmRwAlw&amp;t=32s</w:t>
        </w:r>
      </w:hyperlink>
      <w:r w:rsidR="00435159" w:rsidRPr="009522E9">
        <w:rPr>
          <w:color w:val="000000" w:themeColor="text1"/>
          <w:sz w:val="20"/>
          <w:szCs w:val="20"/>
        </w:rPr>
        <w:t xml:space="preserve"> </w:t>
      </w:r>
      <w:r w:rsidRPr="009522E9">
        <w:rPr>
          <w:color w:val="000000" w:themeColor="text1"/>
          <w:sz w:val="20"/>
          <w:szCs w:val="20"/>
        </w:rPr>
        <w:t xml:space="preserve">  </w:t>
      </w:r>
    </w:p>
    <w:p w14:paraId="04375E37" w14:textId="5B2619C7" w:rsidR="00DD3454" w:rsidRDefault="00DD3454" w:rsidP="00261BB8">
      <w:pPr>
        <w:rPr>
          <w:color w:val="000000" w:themeColor="text1"/>
          <w:sz w:val="20"/>
          <w:szCs w:val="20"/>
        </w:rPr>
      </w:pPr>
    </w:p>
    <w:p w14:paraId="57DCB50B" w14:textId="68953739" w:rsidR="00AC55C7" w:rsidRPr="009522E9" w:rsidRDefault="00AC55C7" w:rsidP="009522E9">
      <w:pPr>
        <w:pStyle w:val="ListParagraph"/>
        <w:numPr>
          <w:ilvl w:val="0"/>
          <w:numId w:val="41"/>
        </w:numPr>
        <w:rPr>
          <w:color w:val="000000" w:themeColor="text1"/>
          <w:sz w:val="20"/>
          <w:szCs w:val="20"/>
        </w:rPr>
      </w:pPr>
      <w:r w:rsidRPr="009522E9">
        <w:rPr>
          <w:color w:val="000000" w:themeColor="text1"/>
          <w:sz w:val="20"/>
          <w:szCs w:val="20"/>
        </w:rPr>
        <w:t xml:space="preserve">Center for Bioethics at Harvard Medical School. What Really Matters: Living a Moral Life amidst Uncertainty and Danger. Interview by </w:t>
      </w:r>
      <w:r w:rsidR="009A6B3C" w:rsidRPr="009522E9">
        <w:rPr>
          <w:color w:val="000000" w:themeColor="text1"/>
          <w:sz w:val="20"/>
          <w:szCs w:val="20"/>
        </w:rPr>
        <w:t>Dr. Robert</w:t>
      </w:r>
      <w:r w:rsidRPr="009522E9">
        <w:rPr>
          <w:color w:val="000000" w:themeColor="text1"/>
          <w:sz w:val="20"/>
          <w:szCs w:val="20"/>
        </w:rPr>
        <w:t xml:space="preserve"> Truog</w:t>
      </w:r>
      <w:r w:rsidR="00F21A0D" w:rsidRPr="009522E9">
        <w:rPr>
          <w:color w:val="000000" w:themeColor="text1"/>
          <w:sz w:val="20"/>
          <w:szCs w:val="20"/>
        </w:rPr>
        <w:t>.</w:t>
      </w:r>
      <w:r w:rsidRPr="009522E9">
        <w:rPr>
          <w:color w:val="000000" w:themeColor="text1"/>
          <w:sz w:val="20"/>
          <w:szCs w:val="20"/>
        </w:rPr>
        <w:t xml:space="preserve"> 12 July 2019. </w:t>
      </w:r>
      <w:hyperlink r:id="rId29" w:history="1">
        <w:r w:rsidR="009522E9" w:rsidRPr="00556588">
          <w:rPr>
            <w:rStyle w:val="Hyperlink"/>
            <w:sz w:val="20"/>
            <w:szCs w:val="20"/>
          </w:rPr>
          <w:t>https://www.youtube.com/watch?v=4ICZmnIb6Bk</w:t>
        </w:r>
      </w:hyperlink>
      <w:r w:rsidRPr="009522E9">
        <w:rPr>
          <w:color w:val="000000" w:themeColor="text1"/>
          <w:sz w:val="20"/>
          <w:szCs w:val="20"/>
        </w:rPr>
        <w:t xml:space="preserve"> </w:t>
      </w:r>
    </w:p>
    <w:p w14:paraId="3BEF1CB2" w14:textId="5F2CBC2B" w:rsidR="00492C94" w:rsidRDefault="00492C94" w:rsidP="00AC55C7">
      <w:pPr>
        <w:rPr>
          <w:color w:val="000000" w:themeColor="text1"/>
          <w:sz w:val="20"/>
          <w:szCs w:val="20"/>
        </w:rPr>
      </w:pPr>
    </w:p>
    <w:p w14:paraId="1AA2BD89" w14:textId="3F7481A4" w:rsidR="00710894" w:rsidRPr="009522E9" w:rsidRDefault="00492C94" w:rsidP="009522E9">
      <w:pPr>
        <w:pStyle w:val="ListParagraph"/>
        <w:numPr>
          <w:ilvl w:val="0"/>
          <w:numId w:val="41"/>
        </w:numPr>
        <w:rPr>
          <w:color w:val="000000" w:themeColor="text1"/>
          <w:sz w:val="20"/>
          <w:szCs w:val="20"/>
        </w:rPr>
      </w:pPr>
      <w:r w:rsidRPr="009522E9">
        <w:rPr>
          <w:color w:val="000000" w:themeColor="text1"/>
          <w:sz w:val="20"/>
          <w:szCs w:val="20"/>
        </w:rPr>
        <w:t xml:space="preserve">Ewha’s Woman’s University, Seoul, Korea. A Passion for Society: Social Suffering, Social Science and Social Care. 15 March 2017. </w:t>
      </w:r>
    </w:p>
    <w:p w14:paraId="54704D0E" w14:textId="256458EF" w:rsidR="00492C94" w:rsidRPr="009522E9" w:rsidRDefault="003C2B4E" w:rsidP="009522E9">
      <w:pPr>
        <w:pStyle w:val="ListParagraph"/>
        <w:rPr>
          <w:color w:val="000000" w:themeColor="text1"/>
          <w:sz w:val="20"/>
          <w:szCs w:val="20"/>
        </w:rPr>
      </w:pPr>
      <w:hyperlink r:id="rId30" w:history="1">
        <w:r w:rsidR="009522E9" w:rsidRPr="00556588">
          <w:rPr>
            <w:rStyle w:val="Hyperlink"/>
            <w:sz w:val="20"/>
            <w:szCs w:val="20"/>
          </w:rPr>
          <w:t>https://www.youtube.com/watch?v=ExktndWB5IM</w:t>
        </w:r>
      </w:hyperlink>
      <w:r w:rsidR="00492C94" w:rsidRPr="009522E9">
        <w:rPr>
          <w:color w:val="000000" w:themeColor="text1"/>
          <w:sz w:val="20"/>
          <w:szCs w:val="20"/>
        </w:rPr>
        <w:t xml:space="preserve"> </w:t>
      </w:r>
    </w:p>
    <w:p w14:paraId="35FEBCCA" w14:textId="77777777" w:rsidR="00AC55C7" w:rsidRDefault="00AC55C7" w:rsidP="00261BB8">
      <w:pPr>
        <w:rPr>
          <w:color w:val="000000" w:themeColor="text1"/>
          <w:sz w:val="20"/>
          <w:szCs w:val="20"/>
        </w:rPr>
      </w:pPr>
    </w:p>
    <w:p w14:paraId="4F2B565F" w14:textId="590FE804" w:rsidR="004D0027" w:rsidRDefault="00515E26" w:rsidP="00261BB8">
      <w:pPr>
        <w:pStyle w:val="ListParagraph"/>
        <w:numPr>
          <w:ilvl w:val="0"/>
          <w:numId w:val="41"/>
        </w:numPr>
        <w:rPr>
          <w:color w:val="000000" w:themeColor="text1"/>
          <w:sz w:val="20"/>
          <w:szCs w:val="20"/>
        </w:rPr>
      </w:pPr>
      <w:r w:rsidRPr="009522E9">
        <w:rPr>
          <w:color w:val="000000" w:themeColor="text1"/>
          <w:sz w:val="20"/>
          <w:szCs w:val="20"/>
        </w:rPr>
        <w:t>7</w:t>
      </w:r>
      <w:r w:rsidRPr="009522E9">
        <w:rPr>
          <w:color w:val="000000" w:themeColor="text1"/>
          <w:sz w:val="20"/>
          <w:szCs w:val="20"/>
          <w:vertAlign w:val="superscript"/>
        </w:rPr>
        <w:t>th</w:t>
      </w:r>
      <w:r w:rsidRPr="009522E9">
        <w:rPr>
          <w:color w:val="000000" w:themeColor="text1"/>
          <w:sz w:val="20"/>
          <w:szCs w:val="20"/>
        </w:rPr>
        <w:t xml:space="preserve"> </w:t>
      </w:r>
      <w:r w:rsidR="003D28F8" w:rsidRPr="009522E9">
        <w:rPr>
          <w:color w:val="000000" w:themeColor="text1"/>
          <w:sz w:val="20"/>
          <w:szCs w:val="20"/>
        </w:rPr>
        <w:t xml:space="preserve">Medical Anthropology Young Scholars </w:t>
      </w:r>
      <w:r w:rsidRPr="009522E9">
        <w:rPr>
          <w:color w:val="000000" w:themeColor="text1"/>
          <w:sz w:val="20"/>
          <w:szCs w:val="20"/>
        </w:rPr>
        <w:t xml:space="preserve">(MAYS) </w:t>
      </w:r>
      <w:r w:rsidR="00211185" w:rsidRPr="009522E9">
        <w:rPr>
          <w:color w:val="000000" w:themeColor="text1"/>
          <w:sz w:val="20"/>
          <w:szCs w:val="20"/>
        </w:rPr>
        <w:t xml:space="preserve">Annual </w:t>
      </w:r>
      <w:r w:rsidR="003D28F8" w:rsidRPr="009522E9">
        <w:rPr>
          <w:color w:val="000000" w:themeColor="text1"/>
          <w:sz w:val="20"/>
          <w:szCs w:val="20"/>
        </w:rPr>
        <w:t xml:space="preserve">Meeting. Medical Anthropology </w:t>
      </w:r>
      <w:r w:rsidR="003F1116" w:rsidRPr="009522E9">
        <w:rPr>
          <w:color w:val="000000" w:themeColor="text1"/>
          <w:sz w:val="20"/>
          <w:szCs w:val="20"/>
        </w:rPr>
        <w:t xml:space="preserve">and Medical </w:t>
      </w:r>
      <w:r w:rsidR="00C95A21" w:rsidRPr="009522E9">
        <w:rPr>
          <w:color w:val="000000" w:themeColor="text1"/>
          <w:sz w:val="20"/>
          <w:szCs w:val="20"/>
        </w:rPr>
        <w:tab/>
      </w:r>
      <w:r w:rsidR="003F1116" w:rsidRPr="009522E9">
        <w:rPr>
          <w:color w:val="000000" w:themeColor="text1"/>
          <w:sz w:val="20"/>
          <w:szCs w:val="20"/>
        </w:rPr>
        <w:t>Humanities at Harvard University. 23 June 2016.</w:t>
      </w:r>
      <w:r w:rsidR="00211185" w:rsidRPr="009522E9">
        <w:rPr>
          <w:color w:val="000000" w:themeColor="text1"/>
          <w:sz w:val="20"/>
          <w:szCs w:val="20"/>
        </w:rPr>
        <w:t xml:space="preserve"> </w:t>
      </w:r>
      <w:hyperlink r:id="rId31" w:history="1">
        <w:r w:rsidR="00F377A1" w:rsidRPr="00556588">
          <w:rPr>
            <w:rStyle w:val="Hyperlink"/>
            <w:sz w:val="20"/>
            <w:szCs w:val="20"/>
          </w:rPr>
          <w:t>https://www.youtube.com/watch?v=Zu_FfvyPM50</w:t>
        </w:r>
      </w:hyperlink>
      <w:r w:rsidR="003D28F8" w:rsidRPr="009522E9">
        <w:rPr>
          <w:color w:val="000000" w:themeColor="text1"/>
          <w:sz w:val="20"/>
          <w:szCs w:val="20"/>
        </w:rPr>
        <w:tab/>
      </w:r>
    </w:p>
    <w:p w14:paraId="0A6C6DBD" w14:textId="77777777" w:rsidR="009522E9" w:rsidRPr="009522E9" w:rsidRDefault="009522E9" w:rsidP="009522E9">
      <w:pPr>
        <w:pStyle w:val="ListParagraph"/>
        <w:rPr>
          <w:color w:val="000000" w:themeColor="text1"/>
          <w:sz w:val="20"/>
          <w:szCs w:val="20"/>
        </w:rPr>
      </w:pPr>
    </w:p>
    <w:p w14:paraId="3C30F222" w14:textId="7CBA9431" w:rsidR="00710894" w:rsidRPr="009522E9" w:rsidRDefault="00EC6169" w:rsidP="009522E9">
      <w:pPr>
        <w:pStyle w:val="ListParagraph"/>
        <w:numPr>
          <w:ilvl w:val="0"/>
          <w:numId w:val="41"/>
        </w:numPr>
        <w:rPr>
          <w:color w:val="000000" w:themeColor="text1"/>
          <w:sz w:val="20"/>
          <w:szCs w:val="20"/>
        </w:rPr>
      </w:pPr>
      <w:r w:rsidRPr="009522E9">
        <w:rPr>
          <w:color w:val="000000" w:themeColor="text1"/>
          <w:sz w:val="20"/>
          <w:szCs w:val="20"/>
        </w:rPr>
        <w:t xml:space="preserve">Harvard University. </w:t>
      </w:r>
      <w:r w:rsidR="009245F2" w:rsidRPr="009522E9">
        <w:rPr>
          <w:color w:val="000000" w:themeColor="text1"/>
          <w:sz w:val="20"/>
          <w:szCs w:val="20"/>
        </w:rPr>
        <w:t xml:space="preserve">Department of Anthropology. </w:t>
      </w:r>
      <w:r w:rsidRPr="009522E9">
        <w:rPr>
          <w:color w:val="000000" w:themeColor="text1"/>
          <w:sz w:val="20"/>
          <w:szCs w:val="20"/>
        </w:rPr>
        <w:t xml:space="preserve">Why Anthropology Matters. </w:t>
      </w:r>
      <w:r w:rsidR="009245F2" w:rsidRPr="009522E9">
        <w:rPr>
          <w:color w:val="000000" w:themeColor="text1"/>
          <w:sz w:val="20"/>
          <w:szCs w:val="20"/>
        </w:rPr>
        <w:t>Talk with Dr. Paul Farmer.</w:t>
      </w:r>
      <w:r w:rsidR="0059054A" w:rsidRPr="009522E9">
        <w:rPr>
          <w:color w:val="000000" w:themeColor="text1"/>
          <w:sz w:val="20"/>
          <w:szCs w:val="20"/>
        </w:rPr>
        <w:t xml:space="preserve"> 7 March 2016.</w:t>
      </w:r>
      <w:r w:rsidR="009245F2" w:rsidRPr="009522E9">
        <w:rPr>
          <w:color w:val="000000" w:themeColor="text1"/>
          <w:sz w:val="20"/>
          <w:szCs w:val="20"/>
        </w:rPr>
        <w:t xml:space="preserve"> </w:t>
      </w:r>
    </w:p>
    <w:p w14:paraId="2EBFD8E5" w14:textId="66002F8D" w:rsidR="00EC6169" w:rsidRPr="009522E9" w:rsidRDefault="003C2B4E" w:rsidP="009522E9">
      <w:pPr>
        <w:pStyle w:val="ListParagraph"/>
        <w:rPr>
          <w:color w:val="000000" w:themeColor="text1"/>
          <w:sz w:val="20"/>
          <w:szCs w:val="20"/>
        </w:rPr>
      </w:pPr>
      <w:hyperlink r:id="rId32" w:history="1">
        <w:r w:rsidR="009522E9" w:rsidRPr="00556588">
          <w:rPr>
            <w:rStyle w:val="Hyperlink"/>
            <w:sz w:val="20"/>
            <w:szCs w:val="20"/>
          </w:rPr>
          <w:t>https://www.youtube.com/watch?v=CAzzjDbjuOs</w:t>
        </w:r>
      </w:hyperlink>
      <w:r w:rsidR="004F56CC" w:rsidRPr="009522E9">
        <w:rPr>
          <w:color w:val="000000" w:themeColor="text1"/>
          <w:sz w:val="20"/>
          <w:szCs w:val="20"/>
        </w:rPr>
        <w:t xml:space="preserve"> </w:t>
      </w:r>
    </w:p>
    <w:p w14:paraId="7B7C4464" w14:textId="77777777" w:rsidR="009522E9" w:rsidRDefault="009522E9" w:rsidP="00254EAB">
      <w:pPr>
        <w:rPr>
          <w:color w:val="000000" w:themeColor="text1"/>
          <w:sz w:val="20"/>
          <w:szCs w:val="20"/>
        </w:rPr>
      </w:pPr>
    </w:p>
    <w:p w14:paraId="467F16D7" w14:textId="754E7982" w:rsidR="00254EAB" w:rsidRPr="009522E9" w:rsidRDefault="00254EAB" w:rsidP="009522E9">
      <w:pPr>
        <w:pStyle w:val="ListParagraph"/>
        <w:numPr>
          <w:ilvl w:val="0"/>
          <w:numId w:val="41"/>
        </w:numPr>
        <w:rPr>
          <w:color w:val="000000" w:themeColor="text1"/>
          <w:sz w:val="20"/>
          <w:szCs w:val="20"/>
        </w:rPr>
      </w:pPr>
      <w:r w:rsidRPr="009522E9">
        <w:rPr>
          <w:color w:val="000000" w:themeColor="text1"/>
          <w:sz w:val="20"/>
          <w:szCs w:val="20"/>
        </w:rPr>
        <w:t xml:space="preserve">University of New England. Center for Global Humanities. Enduring Caregiving: The Moral Transformation of Ordinary People. 27 April 2015. </w:t>
      </w:r>
      <w:hyperlink r:id="rId33" w:history="1">
        <w:r w:rsidR="009522E9" w:rsidRPr="00556588">
          <w:rPr>
            <w:rStyle w:val="Hyperlink"/>
            <w:sz w:val="20"/>
            <w:szCs w:val="20"/>
          </w:rPr>
          <w:t>https://www.youtube.com/watch?v=I0gC9lwyiYQ</w:t>
        </w:r>
      </w:hyperlink>
      <w:r w:rsidRPr="009522E9">
        <w:rPr>
          <w:color w:val="000000" w:themeColor="text1"/>
          <w:sz w:val="20"/>
          <w:szCs w:val="20"/>
        </w:rPr>
        <w:t xml:space="preserve"> </w:t>
      </w:r>
    </w:p>
    <w:p w14:paraId="77E81B64" w14:textId="77777777" w:rsidR="00EC6169" w:rsidRDefault="00EC6169" w:rsidP="00261BB8">
      <w:pPr>
        <w:rPr>
          <w:color w:val="000000" w:themeColor="text1"/>
          <w:sz w:val="20"/>
          <w:szCs w:val="20"/>
        </w:rPr>
      </w:pPr>
    </w:p>
    <w:p w14:paraId="5FB7D12A" w14:textId="3B5703E9" w:rsidR="00DD3454" w:rsidRPr="009522E9" w:rsidRDefault="00D87A51" w:rsidP="009522E9">
      <w:pPr>
        <w:pStyle w:val="ListParagraph"/>
        <w:numPr>
          <w:ilvl w:val="0"/>
          <w:numId w:val="41"/>
        </w:numPr>
        <w:rPr>
          <w:color w:val="000000" w:themeColor="text1"/>
          <w:sz w:val="20"/>
          <w:szCs w:val="20"/>
        </w:rPr>
      </w:pPr>
      <w:r w:rsidRPr="009522E9">
        <w:rPr>
          <w:color w:val="000000" w:themeColor="text1"/>
          <w:sz w:val="20"/>
          <w:szCs w:val="20"/>
        </w:rPr>
        <w:t xml:space="preserve">The Johns Hopkins </w:t>
      </w:r>
      <w:r w:rsidR="0030363C" w:rsidRPr="009522E9">
        <w:rPr>
          <w:color w:val="000000" w:themeColor="text1"/>
          <w:sz w:val="20"/>
          <w:szCs w:val="20"/>
        </w:rPr>
        <w:t xml:space="preserve">Berman </w:t>
      </w:r>
      <w:r w:rsidR="003E7905" w:rsidRPr="009522E9">
        <w:rPr>
          <w:color w:val="000000" w:themeColor="text1"/>
          <w:sz w:val="20"/>
          <w:szCs w:val="20"/>
        </w:rPr>
        <w:t>Institute of Bioethics</w:t>
      </w:r>
      <w:r w:rsidR="00E14BF9" w:rsidRPr="009522E9">
        <w:rPr>
          <w:color w:val="000000" w:themeColor="text1"/>
          <w:sz w:val="20"/>
          <w:szCs w:val="20"/>
        </w:rPr>
        <w:t xml:space="preserve"> </w:t>
      </w:r>
      <w:r w:rsidR="00972E4C" w:rsidRPr="009522E9">
        <w:rPr>
          <w:color w:val="000000" w:themeColor="text1"/>
          <w:sz w:val="20"/>
          <w:szCs w:val="20"/>
        </w:rPr>
        <w:t>Seminar Series</w:t>
      </w:r>
      <w:r w:rsidR="00A356C1" w:rsidRPr="009522E9">
        <w:rPr>
          <w:color w:val="000000" w:themeColor="text1"/>
          <w:sz w:val="20"/>
          <w:szCs w:val="20"/>
        </w:rPr>
        <w:t xml:space="preserve">. Johns Hopkins </w:t>
      </w:r>
      <w:r w:rsidR="00741903" w:rsidRPr="009522E9">
        <w:rPr>
          <w:color w:val="000000" w:themeColor="text1"/>
          <w:sz w:val="20"/>
          <w:szCs w:val="20"/>
        </w:rPr>
        <w:t>University</w:t>
      </w:r>
      <w:r w:rsidRPr="009522E9">
        <w:rPr>
          <w:color w:val="000000" w:themeColor="text1"/>
          <w:sz w:val="20"/>
          <w:szCs w:val="20"/>
        </w:rPr>
        <w:t>.</w:t>
      </w:r>
      <w:r w:rsidR="0030363C" w:rsidRPr="009522E9">
        <w:rPr>
          <w:color w:val="000000" w:themeColor="text1"/>
          <w:sz w:val="20"/>
          <w:szCs w:val="20"/>
        </w:rPr>
        <w:t xml:space="preserve"> </w:t>
      </w:r>
      <w:r w:rsidR="00965DFD" w:rsidRPr="009522E9">
        <w:rPr>
          <w:color w:val="000000" w:themeColor="text1"/>
          <w:sz w:val="20"/>
          <w:szCs w:val="20"/>
        </w:rPr>
        <w:t xml:space="preserve">Caregiving as a Moral Experience. 27 Oct 2014. </w:t>
      </w:r>
      <w:hyperlink r:id="rId34" w:history="1">
        <w:r w:rsidR="009522E9" w:rsidRPr="00556588">
          <w:rPr>
            <w:rStyle w:val="Hyperlink"/>
            <w:sz w:val="20"/>
            <w:szCs w:val="20"/>
          </w:rPr>
          <w:t>https://www.youtube.com/watch?v=H1AtI6R_RzI</w:t>
        </w:r>
      </w:hyperlink>
      <w:r w:rsidR="00C2701F" w:rsidRPr="009522E9">
        <w:rPr>
          <w:color w:val="000000" w:themeColor="text1"/>
          <w:sz w:val="20"/>
          <w:szCs w:val="20"/>
        </w:rPr>
        <w:t xml:space="preserve"> </w:t>
      </w:r>
    </w:p>
    <w:p w14:paraId="08B830BD" w14:textId="1D327A56" w:rsidR="00DD3454" w:rsidRDefault="00DD3454" w:rsidP="00261BB8">
      <w:pPr>
        <w:rPr>
          <w:color w:val="000000" w:themeColor="text1"/>
          <w:sz w:val="20"/>
          <w:szCs w:val="20"/>
        </w:rPr>
      </w:pPr>
    </w:p>
    <w:p w14:paraId="7FA21C0D" w14:textId="72FD5D8D" w:rsidR="00D10261" w:rsidRPr="009522E9" w:rsidRDefault="00D10261" w:rsidP="009522E9">
      <w:pPr>
        <w:pStyle w:val="ListParagraph"/>
        <w:numPr>
          <w:ilvl w:val="0"/>
          <w:numId w:val="41"/>
        </w:numPr>
        <w:rPr>
          <w:color w:val="000000" w:themeColor="text1"/>
          <w:sz w:val="20"/>
          <w:szCs w:val="20"/>
        </w:rPr>
      </w:pPr>
      <w:r w:rsidRPr="009522E9">
        <w:rPr>
          <w:color w:val="000000" w:themeColor="text1"/>
          <w:sz w:val="20"/>
          <w:szCs w:val="20"/>
        </w:rPr>
        <w:t xml:space="preserve">Harvard University. </w:t>
      </w:r>
      <w:r w:rsidR="00A2494C" w:rsidRPr="009522E9">
        <w:rPr>
          <w:color w:val="000000" w:themeColor="text1"/>
          <w:sz w:val="20"/>
          <w:szCs w:val="20"/>
        </w:rPr>
        <w:t>Harvard</w:t>
      </w:r>
      <w:r w:rsidRPr="009522E9">
        <w:rPr>
          <w:color w:val="000000" w:themeColor="text1"/>
          <w:sz w:val="20"/>
          <w:szCs w:val="20"/>
        </w:rPr>
        <w:t xml:space="preserve"> Global </w:t>
      </w:r>
      <w:r w:rsidR="00A2494C" w:rsidRPr="009522E9">
        <w:rPr>
          <w:color w:val="000000" w:themeColor="text1"/>
          <w:sz w:val="20"/>
          <w:szCs w:val="20"/>
        </w:rPr>
        <w:t>Equity</w:t>
      </w:r>
      <w:r w:rsidRPr="009522E9">
        <w:rPr>
          <w:color w:val="000000" w:themeColor="text1"/>
          <w:sz w:val="20"/>
          <w:szCs w:val="20"/>
        </w:rPr>
        <w:t xml:space="preserve"> </w:t>
      </w:r>
      <w:r w:rsidR="00A2494C" w:rsidRPr="009522E9">
        <w:rPr>
          <w:color w:val="000000" w:themeColor="text1"/>
          <w:sz w:val="20"/>
          <w:szCs w:val="20"/>
        </w:rPr>
        <w:t>Initiative</w:t>
      </w:r>
      <w:r w:rsidR="00C8622E" w:rsidRPr="009522E9">
        <w:rPr>
          <w:color w:val="000000" w:themeColor="text1"/>
          <w:sz w:val="20"/>
          <w:szCs w:val="20"/>
        </w:rPr>
        <w:t xml:space="preserve"> and Mahindra Humanities Center. </w:t>
      </w:r>
      <w:r w:rsidRPr="009522E9">
        <w:rPr>
          <w:color w:val="000000" w:themeColor="text1"/>
          <w:sz w:val="20"/>
          <w:szCs w:val="20"/>
        </w:rPr>
        <w:t xml:space="preserve">Living and Learning: From </w:t>
      </w:r>
      <w:r w:rsidR="00A2494C" w:rsidRPr="009522E9">
        <w:rPr>
          <w:color w:val="000000" w:themeColor="text1"/>
          <w:sz w:val="20"/>
          <w:szCs w:val="20"/>
        </w:rPr>
        <w:t>Personal Experience to Global Health.</w:t>
      </w:r>
      <w:r w:rsidRPr="009522E9">
        <w:rPr>
          <w:color w:val="000000" w:themeColor="text1"/>
          <w:sz w:val="20"/>
          <w:szCs w:val="20"/>
        </w:rPr>
        <w:t xml:space="preserve"> </w:t>
      </w:r>
      <w:r w:rsidR="00243E07" w:rsidRPr="009522E9">
        <w:rPr>
          <w:color w:val="000000" w:themeColor="text1"/>
          <w:sz w:val="20"/>
          <w:szCs w:val="20"/>
        </w:rPr>
        <w:t xml:space="preserve">6 </w:t>
      </w:r>
      <w:r w:rsidR="00741D64" w:rsidRPr="009522E9">
        <w:rPr>
          <w:color w:val="000000" w:themeColor="text1"/>
          <w:sz w:val="20"/>
          <w:szCs w:val="20"/>
        </w:rPr>
        <w:t>March</w:t>
      </w:r>
      <w:r w:rsidR="00160C49" w:rsidRPr="009522E9">
        <w:rPr>
          <w:color w:val="000000" w:themeColor="text1"/>
          <w:sz w:val="20"/>
          <w:szCs w:val="20"/>
        </w:rPr>
        <w:t xml:space="preserve"> 2014. </w:t>
      </w:r>
      <w:hyperlink r:id="rId35" w:history="1">
        <w:r w:rsidR="009522E9" w:rsidRPr="00556588">
          <w:rPr>
            <w:rStyle w:val="Hyperlink"/>
            <w:sz w:val="20"/>
            <w:szCs w:val="20"/>
          </w:rPr>
          <w:t>https://www.youtube.com/watch?v=XWFX3dIeFYQ</w:t>
        </w:r>
      </w:hyperlink>
      <w:r w:rsidR="00D307DE" w:rsidRPr="009522E9">
        <w:rPr>
          <w:color w:val="000000" w:themeColor="text1"/>
          <w:sz w:val="20"/>
          <w:szCs w:val="20"/>
        </w:rPr>
        <w:t xml:space="preserve"> </w:t>
      </w:r>
    </w:p>
    <w:p w14:paraId="71D72C53" w14:textId="77777777" w:rsidR="00D10261" w:rsidRDefault="00D10261" w:rsidP="00261BB8">
      <w:pPr>
        <w:rPr>
          <w:color w:val="000000" w:themeColor="text1"/>
          <w:sz w:val="20"/>
          <w:szCs w:val="20"/>
        </w:rPr>
      </w:pPr>
    </w:p>
    <w:p w14:paraId="348BE725" w14:textId="055C915D" w:rsidR="00DD3454" w:rsidRPr="009522E9" w:rsidRDefault="00733AE5" w:rsidP="009522E9">
      <w:pPr>
        <w:pStyle w:val="ListParagraph"/>
        <w:numPr>
          <w:ilvl w:val="0"/>
          <w:numId w:val="41"/>
        </w:numPr>
        <w:rPr>
          <w:color w:val="000000" w:themeColor="text1"/>
          <w:sz w:val="20"/>
          <w:szCs w:val="20"/>
        </w:rPr>
      </w:pPr>
      <w:r w:rsidRPr="009522E9">
        <w:rPr>
          <w:color w:val="000000" w:themeColor="text1"/>
          <w:sz w:val="20"/>
          <w:szCs w:val="20"/>
        </w:rPr>
        <w:t xml:space="preserve">University of Cape Town. </w:t>
      </w:r>
      <w:r w:rsidR="009E1C7D" w:rsidRPr="009522E9">
        <w:rPr>
          <w:color w:val="000000" w:themeColor="text1"/>
          <w:sz w:val="20"/>
          <w:szCs w:val="20"/>
        </w:rPr>
        <w:t>First Vice-Chancellor’s Open Lecture of the Year.</w:t>
      </w:r>
      <w:r w:rsidR="00E14BF9" w:rsidRPr="009522E9">
        <w:rPr>
          <w:color w:val="000000" w:themeColor="text1"/>
          <w:sz w:val="20"/>
          <w:szCs w:val="20"/>
        </w:rPr>
        <w:t xml:space="preserve"> </w:t>
      </w:r>
      <w:r w:rsidR="005373DC" w:rsidRPr="009522E9">
        <w:rPr>
          <w:color w:val="000000" w:themeColor="text1"/>
          <w:sz w:val="20"/>
          <w:szCs w:val="20"/>
        </w:rPr>
        <w:t xml:space="preserve">Caregiving and Goodness: Their Broader Role in Society. </w:t>
      </w:r>
      <w:r w:rsidR="00E14BF9" w:rsidRPr="009522E9">
        <w:rPr>
          <w:color w:val="000000" w:themeColor="text1"/>
          <w:sz w:val="20"/>
          <w:szCs w:val="20"/>
        </w:rPr>
        <w:t xml:space="preserve">7 Feb 2013. </w:t>
      </w:r>
      <w:hyperlink r:id="rId36" w:history="1">
        <w:r w:rsidR="009522E9" w:rsidRPr="00556588">
          <w:rPr>
            <w:rStyle w:val="Hyperlink"/>
            <w:sz w:val="20"/>
            <w:szCs w:val="20"/>
          </w:rPr>
          <w:t>https://www.youtube.com/watch?v=4F308xUBcAY</w:t>
        </w:r>
      </w:hyperlink>
      <w:r w:rsidR="005373DC" w:rsidRPr="009522E9">
        <w:rPr>
          <w:color w:val="000000" w:themeColor="text1"/>
          <w:sz w:val="20"/>
          <w:szCs w:val="20"/>
        </w:rPr>
        <w:t xml:space="preserve"> </w:t>
      </w:r>
    </w:p>
    <w:p w14:paraId="0C65AE2A" w14:textId="77777777" w:rsidR="002932EC" w:rsidRDefault="002932EC" w:rsidP="002932EC">
      <w:pPr>
        <w:rPr>
          <w:color w:val="000000" w:themeColor="text1"/>
          <w:sz w:val="20"/>
          <w:szCs w:val="20"/>
        </w:rPr>
      </w:pPr>
    </w:p>
    <w:p w14:paraId="33D728BF" w14:textId="4B4148D8" w:rsidR="002932EC" w:rsidRPr="009522E9" w:rsidRDefault="002932EC" w:rsidP="009522E9">
      <w:pPr>
        <w:pStyle w:val="ListParagraph"/>
        <w:numPr>
          <w:ilvl w:val="0"/>
          <w:numId w:val="41"/>
        </w:numPr>
        <w:rPr>
          <w:color w:val="000000" w:themeColor="text1"/>
          <w:sz w:val="20"/>
          <w:szCs w:val="20"/>
        </w:rPr>
      </w:pPr>
      <w:r w:rsidRPr="009522E9">
        <w:rPr>
          <w:color w:val="000000" w:themeColor="text1"/>
          <w:sz w:val="20"/>
          <w:szCs w:val="20"/>
        </w:rPr>
        <w:t>PBS. Religion &amp; Ethics Newsweekly. Arthur Kleinman on Caregiving. Interview by Bob Abernethy. 1 Oct 2010.</w:t>
      </w:r>
    </w:p>
    <w:p w14:paraId="73C4FB00" w14:textId="70103C35" w:rsidR="00F875D7" w:rsidRPr="009522E9" w:rsidRDefault="003C2B4E" w:rsidP="009522E9">
      <w:pPr>
        <w:pStyle w:val="ListParagraph"/>
        <w:rPr>
          <w:color w:val="0000FF"/>
          <w:sz w:val="20"/>
          <w:szCs w:val="20"/>
        </w:rPr>
      </w:pPr>
      <w:hyperlink r:id="rId37" w:history="1">
        <w:r w:rsidR="009522E9" w:rsidRPr="00556588">
          <w:rPr>
            <w:rStyle w:val="Hyperlink"/>
            <w:sz w:val="20"/>
            <w:szCs w:val="20"/>
          </w:rPr>
          <w:t>https://www.pbs.org/wnet/religionandethics/2010/10/01/october-1-2010-arthur-kleinman-on-</w:t>
        </w:r>
      </w:hyperlink>
      <w:r w:rsidR="00FD2A39" w:rsidRPr="009522E9">
        <w:rPr>
          <w:color w:val="0000FF"/>
          <w:sz w:val="20"/>
          <w:szCs w:val="20"/>
          <w:u w:val="single"/>
        </w:rPr>
        <w:t>caregiving/7146/</w:t>
      </w:r>
      <w:r w:rsidR="00F00D5F" w:rsidRPr="009522E9">
        <w:rPr>
          <w:sz w:val="20"/>
          <w:szCs w:val="20"/>
          <w:u w:val="single"/>
        </w:rPr>
        <w:t>;</w:t>
      </w:r>
      <w:r w:rsidR="00F00D5F" w:rsidRPr="009522E9">
        <w:rPr>
          <w:sz w:val="20"/>
          <w:szCs w:val="20"/>
        </w:rPr>
        <w:t xml:space="preserve"> and</w:t>
      </w:r>
      <w:r w:rsidR="009522E9">
        <w:rPr>
          <w:color w:val="0000FF"/>
          <w:sz w:val="20"/>
          <w:szCs w:val="20"/>
        </w:rPr>
        <w:t xml:space="preserve"> </w:t>
      </w:r>
      <w:hyperlink r:id="rId38" w:history="1">
        <w:r w:rsidR="00F377A1" w:rsidRPr="00556588">
          <w:rPr>
            <w:rStyle w:val="Hyperlink"/>
            <w:sz w:val="20"/>
            <w:szCs w:val="20"/>
          </w:rPr>
          <w:t>https://weta.org/watch/shows/religion-ethics-newsweekly/religion-ethics-newsweekly-arthur-kleinman-caregiving</w:t>
        </w:r>
      </w:hyperlink>
      <w:r w:rsidR="00F875D7" w:rsidRPr="009522E9">
        <w:rPr>
          <w:color w:val="000000" w:themeColor="text1"/>
          <w:sz w:val="20"/>
          <w:szCs w:val="20"/>
        </w:rPr>
        <w:t xml:space="preserve"> </w:t>
      </w:r>
    </w:p>
    <w:p w14:paraId="2FE94468" w14:textId="77777777" w:rsidR="00261BB8" w:rsidRPr="00580AE3" w:rsidRDefault="00261BB8" w:rsidP="00D63750">
      <w:pPr>
        <w:pStyle w:val="ListParagraph"/>
        <w:rPr>
          <w:b/>
          <w:bCs/>
          <w:color w:val="0D0D0D" w:themeColor="text1" w:themeTint="F2"/>
          <w:sz w:val="20"/>
          <w:szCs w:val="20"/>
        </w:rPr>
      </w:pPr>
    </w:p>
    <w:sectPr w:rsidR="00261BB8" w:rsidRPr="00580AE3">
      <w:footerReference w:type="even" r:id="rId39"/>
      <w:footerReference w:type="default" r:id="rId4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FE4B8" w14:textId="77777777" w:rsidR="00E31F4D" w:rsidRDefault="00E31F4D">
      <w:r>
        <w:separator/>
      </w:r>
    </w:p>
  </w:endnote>
  <w:endnote w:type="continuationSeparator" w:id="0">
    <w:p w14:paraId="42E70E09" w14:textId="77777777" w:rsidR="00E31F4D" w:rsidRDefault="00E31F4D">
      <w:r>
        <w:continuationSeparator/>
      </w:r>
    </w:p>
  </w:endnote>
  <w:endnote w:type="continuationNotice" w:id="1">
    <w:p w14:paraId="18E4D059" w14:textId="77777777" w:rsidR="00E31F4D" w:rsidRDefault="00E31F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11B1C" w14:textId="77777777" w:rsidR="000924C9" w:rsidRDefault="000924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D9C847" w14:textId="77777777" w:rsidR="000924C9" w:rsidRDefault="000924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C5090" w14:textId="4FB6BA02" w:rsidR="000924C9" w:rsidRDefault="000924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617B880A" w14:textId="77777777" w:rsidR="000924C9" w:rsidRDefault="00092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1992E" w14:textId="77777777" w:rsidR="00E31F4D" w:rsidRDefault="00E31F4D">
      <w:r>
        <w:separator/>
      </w:r>
    </w:p>
  </w:footnote>
  <w:footnote w:type="continuationSeparator" w:id="0">
    <w:p w14:paraId="3583C0A3" w14:textId="77777777" w:rsidR="00E31F4D" w:rsidRDefault="00E31F4D">
      <w:r>
        <w:continuationSeparator/>
      </w:r>
    </w:p>
  </w:footnote>
  <w:footnote w:type="continuationNotice" w:id="1">
    <w:p w14:paraId="07E2A672" w14:textId="77777777" w:rsidR="00E31F4D" w:rsidRDefault="00E31F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88CB6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9706A0"/>
    <w:multiLevelType w:val="hybridMultilevel"/>
    <w:tmpl w:val="B48AA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208B5"/>
    <w:multiLevelType w:val="hybridMultilevel"/>
    <w:tmpl w:val="20469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02A47"/>
    <w:multiLevelType w:val="multilevel"/>
    <w:tmpl w:val="50F6663A"/>
    <w:lvl w:ilvl="0">
      <w:start w:val="39"/>
      <w:numFmt w:val="decimal"/>
      <w:lvlText w:val="%1."/>
      <w:lvlJc w:val="left"/>
      <w:pPr>
        <w:tabs>
          <w:tab w:val="num" w:pos="720"/>
        </w:tabs>
        <w:ind w:left="720" w:hanging="720"/>
      </w:pPr>
      <w:rPr>
        <w:rFonts w:hint="default"/>
        <w:i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9A75B5"/>
    <w:multiLevelType w:val="hybridMultilevel"/>
    <w:tmpl w:val="5A82B3B6"/>
    <w:lvl w:ilvl="0" w:tplc="35BE1408">
      <w:start w:val="1"/>
      <w:numFmt w:val="decimal"/>
      <w:lvlText w:val="%1."/>
      <w:lvlJc w:val="left"/>
      <w:pPr>
        <w:ind w:left="720" w:hanging="360"/>
      </w:pPr>
      <w:rPr>
        <w:rFonts w:ascii="Times New Roman" w:eastAsia="Times New Roman" w:hAnsi="Times New Roman" w:cs="Times New Roman"/>
        <w:b w:val="0"/>
        <w:i w:val="0"/>
      </w:rPr>
    </w:lvl>
    <w:lvl w:ilvl="1" w:tplc="04090019">
      <w:start w:val="1"/>
      <w:numFmt w:val="lowerLetter"/>
      <w:lvlText w:val="%2."/>
      <w:lvlJc w:val="left"/>
      <w:pPr>
        <w:ind w:left="1440" w:hanging="360"/>
      </w:pPr>
    </w:lvl>
    <w:lvl w:ilvl="2" w:tplc="BF04A506">
      <w:start w:val="1"/>
      <w:numFmt w:val="upperLetter"/>
      <w:lvlText w:val="%3."/>
      <w:lvlJc w:val="left"/>
      <w:pPr>
        <w:ind w:left="2340" w:hanging="360"/>
      </w:pPr>
      <w:rPr>
        <w:rFonts w:hint="default"/>
        <w:i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C5FE8"/>
    <w:multiLevelType w:val="hybridMultilevel"/>
    <w:tmpl w:val="C2281252"/>
    <w:lvl w:ilvl="0" w:tplc="028020E8">
      <w:start w:val="1"/>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5697A"/>
    <w:multiLevelType w:val="hybridMultilevel"/>
    <w:tmpl w:val="2ABE4A4C"/>
    <w:lvl w:ilvl="0" w:tplc="C1E88C3A">
      <w:start w:val="1"/>
      <w:numFmt w:val="decimal"/>
      <w:lvlText w:val="%1."/>
      <w:lvlJc w:val="left"/>
      <w:pPr>
        <w:ind w:left="360" w:hanging="360"/>
      </w:pPr>
      <w:rPr>
        <w:b w:val="0"/>
        <w:i w:val="0"/>
      </w:rPr>
    </w:lvl>
    <w:lvl w:ilvl="1" w:tplc="04090019">
      <w:start w:val="1"/>
      <w:numFmt w:val="lowerLetter"/>
      <w:lvlText w:val="%2."/>
      <w:lvlJc w:val="left"/>
      <w:pPr>
        <w:ind w:left="1440" w:hanging="360"/>
      </w:pPr>
    </w:lvl>
    <w:lvl w:ilvl="2" w:tplc="06E843EC">
      <w:start w:val="1"/>
      <w:numFmt w:val="upperLetter"/>
      <w:lvlText w:val="%3."/>
      <w:lvlJc w:val="left"/>
      <w:pPr>
        <w:ind w:left="2340" w:hanging="360"/>
      </w:pPr>
      <w:rPr>
        <w:rFonts w:hint="default"/>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8A13E2"/>
    <w:multiLevelType w:val="hybridMultilevel"/>
    <w:tmpl w:val="AB1A7162"/>
    <w:lvl w:ilvl="0" w:tplc="DBF84AE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B3246F"/>
    <w:multiLevelType w:val="hybridMultilevel"/>
    <w:tmpl w:val="ECE6C6A8"/>
    <w:lvl w:ilvl="0" w:tplc="DBF84AE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1F320F"/>
    <w:multiLevelType w:val="hybridMultilevel"/>
    <w:tmpl w:val="4F584DFA"/>
    <w:lvl w:ilvl="0" w:tplc="028020E8">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CD77183"/>
    <w:multiLevelType w:val="multilevel"/>
    <w:tmpl w:val="47F61E24"/>
    <w:lvl w:ilvl="0">
      <w:start w:val="1987"/>
      <w:numFmt w:val="decimal"/>
      <w:lvlText w:val="%1"/>
      <w:lvlJc w:val="left"/>
      <w:pPr>
        <w:ind w:left="870" w:hanging="870"/>
      </w:pPr>
      <w:rPr>
        <w:rFonts w:hint="default"/>
      </w:rPr>
    </w:lvl>
    <w:lvl w:ilvl="1">
      <w:start w:val="1990"/>
      <w:numFmt w:val="decimal"/>
      <w:lvlText w:val="%1-%2"/>
      <w:lvlJc w:val="left"/>
      <w:pPr>
        <w:ind w:left="870" w:hanging="870"/>
      </w:pPr>
      <w:rPr>
        <w:rFonts w:hint="default"/>
      </w:rPr>
    </w:lvl>
    <w:lvl w:ilvl="2">
      <w:start w:val="1"/>
      <w:numFmt w:val="decimal"/>
      <w:lvlText w:val="%1-%2.%3"/>
      <w:lvlJc w:val="left"/>
      <w:pPr>
        <w:ind w:left="870" w:hanging="870"/>
      </w:pPr>
      <w:rPr>
        <w:rFonts w:hint="default"/>
      </w:rPr>
    </w:lvl>
    <w:lvl w:ilvl="3">
      <w:start w:val="1"/>
      <w:numFmt w:val="decimal"/>
      <w:lvlText w:val="%1-%2.%3.%4"/>
      <w:lvlJc w:val="left"/>
      <w:pPr>
        <w:ind w:left="870" w:hanging="870"/>
      </w:pPr>
      <w:rPr>
        <w:rFonts w:hint="default"/>
      </w:rPr>
    </w:lvl>
    <w:lvl w:ilvl="4">
      <w:start w:val="1"/>
      <w:numFmt w:val="decimal"/>
      <w:lvlText w:val="%1-%2.%3.%4.%5"/>
      <w:lvlJc w:val="left"/>
      <w:pPr>
        <w:ind w:left="870" w:hanging="87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D1A0A4D"/>
    <w:multiLevelType w:val="hybridMultilevel"/>
    <w:tmpl w:val="F86AAF46"/>
    <w:lvl w:ilvl="0" w:tplc="C10452D6">
      <w:start w:val="1"/>
      <w:numFmt w:val="decimal"/>
      <w:lvlText w:val="%1."/>
      <w:lvlJc w:val="left"/>
      <w:pPr>
        <w:tabs>
          <w:tab w:val="num" w:pos="720"/>
        </w:tabs>
        <w:ind w:left="720" w:hanging="360"/>
      </w:pPr>
    </w:lvl>
    <w:lvl w:ilvl="1" w:tplc="5EE2925A" w:tentative="1">
      <w:start w:val="1"/>
      <w:numFmt w:val="decimal"/>
      <w:lvlText w:val="%2."/>
      <w:lvlJc w:val="left"/>
      <w:pPr>
        <w:tabs>
          <w:tab w:val="num" w:pos="1440"/>
        </w:tabs>
        <w:ind w:left="1440" w:hanging="360"/>
      </w:pPr>
    </w:lvl>
    <w:lvl w:ilvl="2" w:tplc="1A0236DE" w:tentative="1">
      <w:start w:val="1"/>
      <w:numFmt w:val="decimal"/>
      <w:lvlText w:val="%3."/>
      <w:lvlJc w:val="left"/>
      <w:pPr>
        <w:tabs>
          <w:tab w:val="num" w:pos="2160"/>
        </w:tabs>
        <w:ind w:left="2160" w:hanging="360"/>
      </w:pPr>
    </w:lvl>
    <w:lvl w:ilvl="3" w:tplc="4AC61C30" w:tentative="1">
      <w:start w:val="1"/>
      <w:numFmt w:val="decimal"/>
      <w:lvlText w:val="%4."/>
      <w:lvlJc w:val="left"/>
      <w:pPr>
        <w:tabs>
          <w:tab w:val="num" w:pos="2880"/>
        </w:tabs>
        <w:ind w:left="2880" w:hanging="360"/>
      </w:pPr>
    </w:lvl>
    <w:lvl w:ilvl="4" w:tplc="A364D2EA" w:tentative="1">
      <w:start w:val="1"/>
      <w:numFmt w:val="decimal"/>
      <w:lvlText w:val="%5."/>
      <w:lvlJc w:val="left"/>
      <w:pPr>
        <w:tabs>
          <w:tab w:val="num" w:pos="3600"/>
        </w:tabs>
        <w:ind w:left="3600" w:hanging="360"/>
      </w:pPr>
    </w:lvl>
    <w:lvl w:ilvl="5" w:tplc="E3387B14" w:tentative="1">
      <w:start w:val="1"/>
      <w:numFmt w:val="decimal"/>
      <w:lvlText w:val="%6."/>
      <w:lvlJc w:val="left"/>
      <w:pPr>
        <w:tabs>
          <w:tab w:val="num" w:pos="4320"/>
        </w:tabs>
        <w:ind w:left="4320" w:hanging="360"/>
      </w:pPr>
    </w:lvl>
    <w:lvl w:ilvl="6" w:tplc="164A9C1A" w:tentative="1">
      <w:start w:val="1"/>
      <w:numFmt w:val="decimal"/>
      <w:lvlText w:val="%7."/>
      <w:lvlJc w:val="left"/>
      <w:pPr>
        <w:tabs>
          <w:tab w:val="num" w:pos="5040"/>
        </w:tabs>
        <w:ind w:left="5040" w:hanging="360"/>
      </w:pPr>
    </w:lvl>
    <w:lvl w:ilvl="7" w:tplc="0EBCBBAE" w:tentative="1">
      <w:start w:val="1"/>
      <w:numFmt w:val="decimal"/>
      <w:lvlText w:val="%8."/>
      <w:lvlJc w:val="left"/>
      <w:pPr>
        <w:tabs>
          <w:tab w:val="num" w:pos="5760"/>
        </w:tabs>
        <w:ind w:left="5760" w:hanging="360"/>
      </w:pPr>
    </w:lvl>
    <w:lvl w:ilvl="8" w:tplc="77FC5D9A" w:tentative="1">
      <w:start w:val="1"/>
      <w:numFmt w:val="decimal"/>
      <w:lvlText w:val="%9."/>
      <w:lvlJc w:val="left"/>
      <w:pPr>
        <w:tabs>
          <w:tab w:val="num" w:pos="6480"/>
        </w:tabs>
        <w:ind w:left="6480" w:hanging="360"/>
      </w:pPr>
    </w:lvl>
  </w:abstractNum>
  <w:abstractNum w:abstractNumId="12" w15:restartNumberingAfterBreak="0">
    <w:nsid w:val="30736857"/>
    <w:multiLevelType w:val="hybridMultilevel"/>
    <w:tmpl w:val="739ECE1A"/>
    <w:lvl w:ilvl="0" w:tplc="35BE1408">
      <w:start w:val="1"/>
      <w:numFmt w:val="decimal"/>
      <w:lvlText w:val="%1."/>
      <w:lvlJc w:val="left"/>
      <w:pPr>
        <w:ind w:left="720" w:hanging="360"/>
      </w:pPr>
      <w:rPr>
        <w:rFonts w:ascii="Times New Roman" w:eastAsia="Times New Roman" w:hAnsi="Times New Roman" w:cs="Times New Roman"/>
        <w:b w:val="0"/>
        <w:i w:val="0"/>
      </w:rPr>
    </w:lvl>
    <w:lvl w:ilvl="1" w:tplc="04090019">
      <w:start w:val="1"/>
      <w:numFmt w:val="lowerLetter"/>
      <w:lvlText w:val="%2."/>
      <w:lvlJc w:val="left"/>
      <w:pPr>
        <w:ind w:left="1440" w:hanging="360"/>
      </w:pPr>
    </w:lvl>
    <w:lvl w:ilvl="2" w:tplc="BF04A506">
      <w:start w:val="1"/>
      <w:numFmt w:val="upperLetter"/>
      <w:lvlText w:val="%3."/>
      <w:lvlJc w:val="left"/>
      <w:pPr>
        <w:ind w:left="2340" w:hanging="360"/>
      </w:pPr>
      <w:rPr>
        <w:rFonts w:hint="default"/>
        <w:i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6161E0"/>
    <w:multiLevelType w:val="hybridMultilevel"/>
    <w:tmpl w:val="4FA033DA"/>
    <w:lvl w:ilvl="0" w:tplc="B528714E">
      <w:start w:val="1"/>
      <w:numFmt w:val="decimal"/>
      <w:lvlText w:val="%1."/>
      <w:lvlJc w:val="left"/>
      <w:pPr>
        <w:ind w:left="1440" w:hanging="360"/>
      </w:pPr>
      <w:rPr>
        <w:i w:val="0"/>
        <w:iCs w:val="0"/>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4" w15:restartNumberingAfterBreak="0">
    <w:nsid w:val="35176674"/>
    <w:multiLevelType w:val="hybridMultilevel"/>
    <w:tmpl w:val="8E0CE0DA"/>
    <w:lvl w:ilvl="0" w:tplc="783400E6">
      <w:start w:val="1987"/>
      <w:numFmt w:val="decimal"/>
      <w:lvlText w:val="%1- "/>
      <w:legacy w:legacy="1" w:legacySpace="0" w:legacyIndent="360"/>
      <w:lvlJc w:val="left"/>
      <w:pPr>
        <w:ind w:left="360" w:hanging="360"/>
      </w:pPr>
      <w:rPr>
        <w:rFonts w:ascii="Times New Roman" w:hAnsi="Times New Roman" w:hint="default"/>
        <w:b w:val="0"/>
        <w:i w:val="0"/>
        <w:sz w:val="20"/>
        <w:u w:val="none"/>
      </w:rPr>
    </w:lvl>
    <w:lvl w:ilvl="1" w:tplc="BDD291CE">
      <w:numFmt w:val="decimal"/>
      <w:lvlText w:val=""/>
      <w:lvlJc w:val="left"/>
    </w:lvl>
    <w:lvl w:ilvl="2" w:tplc="1584C636">
      <w:numFmt w:val="decimal"/>
      <w:lvlText w:val=""/>
      <w:lvlJc w:val="left"/>
    </w:lvl>
    <w:lvl w:ilvl="3" w:tplc="B16637B6">
      <w:numFmt w:val="decimal"/>
      <w:lvlText w:val=""/>
      <w:lvlJc w:val="left"/>
    </w:lvl>
    <w:lvl w:ilvl="4" w:tplc="B2BC759C">
      <w:numFmt w:val="decimal"/>
      <w:lvlText w:val=""/>
      <w:lvlJc w:val="left"/>
    </w:lvl>
    <w:lvl w:ilvl="5" w:tplc="46DAAB56">
      <w:numFmt w:val="decimal"/>
      <w:lvlText w:val=""/>
      <w:lvlJc w:val="left"/>
    </w:lvl>
    <w:lvl w:ilvl="6" w:tplc="A7285618">
      <w:numFmt w:val="decimal"/>
      <w:lvlText w:val=""/>
      <w:lvlJc w:val="left"/>
    </w:lvl>
    <w:lvl w:ilvl="7" w:tplc="54327AA4">
      <w:numFmt w:val="decimal"/>
      <w:lvlText w:val=""/>
      <w:lvlJc w:val="left"/>
    </w:lvl>
    <w:lvl w:ilvl="8" w:tplc="4F922B22">
      <w:numFmt w:val="decimal"/>
      <w:lvlText w:val=""/>
      <w:lvlJc w:val="left"/>
    </w:lvl>
  </w:abstractNum>
  <w:abstractNum w:abstractNumId="15" w15:restartNumberingAfterBreak="0">
    <w:nsid w:val="361B6159"/>
    <w:multiLevelType w:val="singleLevel"/>
    <w:tmpl w:val="DC1EFC38"/>
    <w:lvl w:ilvl="0">
      <w:start w:val="36"/>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6" w15:restartNumberingAfterBreak="0">
    <w:nsid w:val="39A70929"/>
    <w:multiLevelType w:val="hybridMultilevel"/>
    <w:tmpl w:val="3B0ED95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B98712B"/>
    <w:multiLevelType w:val="hybridMultilevel"/>
    <w:tmpl w:val="9F2E2766"/>
    <w:lvl w:ilvl="0" w:tplc="AA04D422">
      <w:start w:val="5"/>
      <w:numFmt w:val="upperLetter"/>
      <w:lvlText w:val="%1. "/>
      <w:legacy w:legacy="1" w:legacySpace="0" w:legacyIndent="360"/>
      <w:lvlJc w:val="left"/>
      <w:pPr>
        <w:ind w:left="1080" w:hanging="360"/>
      </w:pPr>
      <w:rPr>
        <w:rFonts w:ascii="Times New Roman" w:hAnsi="Times New Roman" w:hint="default"/>
        <w:b w:val="0"/>
        <w:i w:val="0"/>
        <w:sz w:val="20"/>
        <w:u w:val="none"/>
      </w:rPr>
    </w:lvl>
    <w:lvl w:ilvl="1" w:tplc="BB66B6A4">
      <w:numFmt w:val="decimal"/>
      <w:lvlText w:val=""/>
      <w:lvlJc w:val="left"/>
    </w:lvl>
    <w:lvl w:ilvl="2" w:tplc="55EEF908">
      <w:numFmt w:val="decimal"/>
      <w:lvlText w:val=""/>
      <w:lvlJc w:val="left"/>
    </w:lvl>
    <w:lvl w:ilvl="3" w:tplc="5A38695C">
      <w:numFmt w:val="decimal"/>
      <w:lvlText w:val=""/>
      <w:lvlJc w:val="left"/>
    </w:lvl>
    <w:lvl w:ilvl="4" w:tplc="53900FCC">
      <w:numFmt w:val="decimal"/>
      <w:lvlText w:val=""/>
      <w:lvlJc w:val="left"/>
    </w:lvl>
    <w:lvl w:ilvl="5" w:tplc="41DAA9D6">
      <w:numFmt w:val="decimal"/>
      <w:lvlText w:val=""/>
      <w:lvlJc w:val="left"/>
    </w:lvl>
    <w:lvl w:ilvl="6" w:tplc="2C5E96AA">
      <w:numFmt w:val="decimal"/>
      <w:lvlText w:val=""/>
      <w:lvlJc w:val="left"/>
    </w:lvl>
    <w:lvl w:ilvl="7" w:tplc="91C26C86">
      <w:numFmt w:val="decimal"/>
      <w:lvlText w:val=""/>
      <w:lvlJc w:val="left"/>
    </w:lvl>
    <w:lvl w:ilvl="8" w:tplc="E7702F96">
      <w:numFmt w:val="decimal"/>
      <w:lvlText w:val=""/>
      <w:lvlJc w:val="left"/>
    </w:lvl>
  </w:abstractNum>
  <w:abstractNum w:abstractNumId="18" w15:restartNumberingAfterBreak="0">
    <w:nsid w:val="3ED1150C"/>
    <w:multiLevelType w:val="hybridMultilevel"/>
    <w:tmpl w:val="739ECE1A"/>
    <w:lvl w:ilvl="0" w:tplc="35BE1408">
      <w:start w:val="1"/>
      <w:numFmt w:val="decimal"/>
      <w:lvlText w:val="%1."/>
      <w:lvlJc w:val="left"/>
      <w:pPr>
        <w:ind w:left="720" w:hanging="360"/>
      </w:pPr>
      <w:rPr>
        <w:rFonts w:ascii="Times New Roman" w:eastAsia="Times New Roman" w:hAnsi="Times New Roman" w:cs="Times New Roman"/>
        <w:b w:val="0"/>
        <w:i w:val="0"/>
      </w:rPr>
    </w:lvl>
    <w:lvl w:ilvl="1" w:tplc="04090019">
      <w:start w:val="1"/>
      <w:numFmt w:val="lowerLetter"/>
      <w:lvlText w:val="%2."/>
      <w:lvlJc w:val="left"/>
      <w:pPr>
        <w:ind w:left="1440" w:hanging="360"/>
      </w:pPr>
    </w:lvl>
    <w:lvl w:ilvl="2" w:tplc="BF04A506">
      <w:start w:val="1"/>
      <w:numFmt w:val="upperLetter"/>
      <w:lvlText w:val="%3."/>
      <w:lvlJc w:val="left"/>
      <w:pPr>
        <w:ind w:left="2340" w:hanging="360"/>
      </w:pPr>
      <w:rPr>
        <w:rFonts w:hint="default"/>
        <w:i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35AA7"/>
    <w:multiLevelType w:val="hybridMultilevel"/>
    <w:tmpl w:val="E6CA6F2C"/>
    <w:lvl w:ilvl="0" w:tplc="B4C20E08">
      <w:start w:val="35"/>
      <w:numFmt w:val="decimal"/>
      <w:lvlText w:val="%1. "/>
      <w:legacy w:legacy="1" w:legacySpace="0" w:legacyIndent="360"/>
      <w:lvlJc w:val="left"/>
      <w:pPr>
        <w:ind w:left="360" w:hanging="360"/>
      </w:pPr>
      <w:rPr>
        <w:rFonts w:ascii="Times New Roman" w:hAnsi="Times New Roman" w:hint="default"/>
        <w:b w:val="0"/>
        <w:i w:val="0"/>
        <w:sz w:val="20"/>
        <w:u w:val="none"/>
      </w:rPr>
    </w:lvl>
    <w:lvl w:ilvl="1" w:tplc="92F67EC0">
      <w:numFmt w:val="decimal"/>
      <w:lvlText w:val=""/>
      <w:lvlJc w:val="left"/>
    </w:lvl>
    <w:lvl w:ilvl="2" w:tplc="29FCFF5E">
      <w:numFmt w:val="decimal"/>
      <w:lvlText w:val=""/>
      <w:lvlJc w:val="left"/>
    </w:lvl>
    <w:lvl w:ilvl="3" w:tplc="85A0BBA8">
      <w:numFmt w:val="decimal"/>
      <w:lvlText w:val=""/>
      <w:lvlJc w:val="left"/>
    </w:lvl>
    <w:lvl w:ilvl="4" w:tplc="9C40B116">
      <w:numFmt w:val="decimal"/>
      <w:lvlText w:val=""/>
      <w:lvlJc w:val="left"/>
    </w:lvl>
    <w:lvl w:ilvl="5" w:tplc="193C9158">
      <w:numFmt w:val="decimal"/>
      <w:lvlText w:val=""/>
      <w:lvlJc w:val="left"/>
    </w:lvl>
    <w:lvl w:ilvl="6" w:tplc="6C4278C0">
      <w:numFmt w:val="decimal"/>
      <w:lvlText w:val=""/>
      <w:lvlJc w:val="left"/>
    </w:lvl>
    <w:lvl w:ilvl="7" w:tplc="B9D83FC8">
      <w:numFmt w:val="decimal"/>
      <w:lvlText w:val=""/>
      <w:lvlJc w:val="left"/>
    </w:lvl>
    <w:lvl w:ilvl="8" w:tplc="50287856">
      <w:numFmt w:val="decimal"/>
      <w:lvlText w:val=""/>
      <w:lvlJc w:val="left"/>
    </w:lvl>
  </w:abstractNum>
  <w:abstractNum w:abstractNumId="20" w15:restartNumberingAfterBreak="0">
    <w:nsid w:val="46323E2E"/>
    <w:multiLevelType w:val="multilevel"/>
    <w:tmpl w:val="805E0D20"/>
    <w:lvl w:ilvl="0">
      <w:start w:val="1"/>
      <w:numFmt w:val="decimal"/>
      <w:lvlText w:val="%1."/>
      <w:lvlJc w:val="left"/>
      <w:pPr>
        <w:ind w:left="360" w:hanging="360"/>
      </w:pPr>
      <w:rPr>
        <w:i w:val="0"/>
      </w:rPr>
    </w:lvl>
    <w:lvl w:ilvl="1">
      <w:start w:val="1"/>
      <w:numFmt w:val="lowerLetter"/>
      <w:lvlText w:val="%2."/>
      <w:lvlJc w:val="left"/>
      <w:pPr>
        <w:ind w:left="1440" w:hanging="360"/>
      </w:pPr>
    </w:lvl>
    <w:lvl w:ilvl="2">
      <w:start w:val="1"/>
      <w:numFmt w:val="upperLetter"/>
      <w:lvlText w:val="%3."/>
      <w:lvlJc w:val="left"/>
      <w:pPr>
        <w:ind w:left="2340" w:hanging="360"/>
      </w:pPr>
      <w:rPr>
        <w:rFonts w:hint="default"/>
        <w:i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7070CA0"/>
    <w:multiLevelType w:val="hybridMultilevel"/>
    <w:tmpl w:val="6310FCC2"/>
    <w:lvl w:ilvl="0" w:tplc="9BB4D8EC">
      <w:start w:val="1999"/>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6E1864"/>
    <w:multiLevelType w:val="hybridMultilevel"/>
    <w:tmpl w:val="B11ABE6A"/>
    <w:lvl w:ilvl="0" w:tplc="B8A64FC4">
      <w:start w:val="1998"/>
      <w:numFmt w:val="decimal"/>
      <w:lvlText w:val="%1-"/>
      <w:lvlJc w:val="left"/>
      <w:pPr>
        <w:tabs>
          <w:tab w:val="num" w:pos="1440"/>
        </w:tabs>
        <w:ind w:left="1440" w:hanging="1440"/>
      </w:pPr>
      <w:rPr>
        <w:rFonts w:hint="default"/>
      </w:rPr>
    </w:lvl>
    <w:lvl w:ilvl="1" w:tplc="91E4629C">
      <w:numFmt w:val="decimal"/>
      <w:lvlText w:val=""/>
      <w:lvlJc w:val="left"/>
    </w:lvl>
    <w:lvl w:ilvl="2" w:tplc="652CAEB6">
      <w:numFmt w:val="decimal"/>
      <w:lvlText w:val=""/>
      <w:lvlJc w:val="left"/>
    </w:lvl>
    <w:lvl w:ilvl="3" w:tplc="0BA8A9BC">
      <w:numFmt w:val="decimal"/>
      <w:lvlText w:val=""/>
      <w:lvlJc w:val="left"/>
    </w:lvl>
    <w:lvl w:ilvl="4" w:tplc="354E7F26">
      <w:numFmt w:val="decimal"/>
      <w:lvlText w:val=""/>
      <w:lvlJc w:val="left"/>
    </w:lvl>
    <w:lvl w:ilvl="5" w:tplc="41920B1C">
      <w:numFmt w:val="decimal"/>
      <w:lvlText w:val=""/>
      <w:lvlJc w:val="left"/>
    </w:lvl>
    <w:lvl w:ilvl="6" w:tplc="B36255DE">
      <w:numFmt w:val="decimal"/>
      <w:lvlText w:val=""/>
      <w:lvlJc w:val="left"/>
    </w:lvl>
    <w:lvl w:ilvl="7" w:tplc="803E5A4C">
      <w:numFmt w:val="decimal"/>
      <w:lvlText w:val=""/>
      <w:lvlJc w:val="left"/>
    </w:lvl>
    <w:lvl w:ilvl="8" w:tplc="9FD2E430">
      <w:numFmt w:val="decimal"/>
      <w:lvlText w:val=""/>
      <w:lvlJc w:val="left"/>
    </w:lvl>
  </w:abstractNum>
  <w:abstractNum w:abstractNumId="23" w15:restartNumberingAfterBreak="0">
    <w:nsid w:val="47D03714"/>
    <w:multiLevelType w:val="multilevel"/>
    <w:tmpl w:val="7480ECB6"/>
    <w:lvl w:ilvl="0">
      <w:start w:val="26"/>
      <w:numFmt w:val="decimal"/>
      <w:lvlText w:val="%1. "/>
      <w:legacy w:legacy="1" w:legacySpace="0" w:legacyIndent="360"/>
      <w:lvlJc w:val="left"/>
      <w:pPr>
        <w:ind w:left="360" w:hanging="360"/>
      </w:pPr>
      <w:rPr>
        <w:rFonts w:ascii="Times New Roman" w:hAnsi="Times New Roman" w:hint="default"/>
        <w:b w:val="0"/>
        <w:i w:val="0"/>
        <w:sz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4A03C9"/>
    <w:multiLevelType w:val="hybridMultilevel"/>
    <w:tmpl w:val="AB1A7162"/>
    <w:lvl w:ilvl="0" w:tplc="DBF84AE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6D14C3"/>
    <w:multiLevelType w:val="multilevel"/>
    <w:tmpl w:val="F86AAF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52235A3B"/>
    <w:multiLevelType w:val="hybridMultilevel"/>
    <w:tmpl w:val="8D6E5614"/>
    <w:lvl w:ilvl="0" w:tplc="028020E8">
      <w:start w:val="1"/>
      <w:numFmt w:val="decimal"/>
      <w:lvlText w:val="%1."/>
      <w:lvlJc w:val="left"/>
      <w:pPr>
        <w:ind w:left="72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32745D3"/>
    <w:multiLevelType w:val="hybridMultilevel"/>
    <w:tmpl w:val="10D8A68C"/>
    <w:lvl w:ilvl="0" w:tplc="8AA668EE">
      <w:start w:val="2004"/>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8865287"/>
    <w:multiLevelType w:val="multilevel"/>
    <w:tmpl w:val="756E8C14"/>
    <w:lvl w:ilvl="0">
      <w:start w:val="33"/>
      <w:numFmt w:val="decimal"/>
      <w:lvlText w:val="%1. "/>
      <w:legacy w:legacy="1" w:legacySpace="0" w:legacyIndent="360"/>
      <w:lvlJc w:val="left"/>
      <w:pPr>
        <w:ind w:left="360" w:hanging="360"/>
      </w:pPr>
      <w:rPr>
        <w:rFonts w:ascii="Times New Roman" w:hAnsi="Times New Roman" w:hint="default"/>
        <w:b w:val="0"/>
        <w:i w:val="0"/>
        <w:sz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850ADF"/>
    <w:multiLevelType w:val="hybridMultilevel"/>
    <w:tmpl w:val="004E03F0"/>
    <w:lvl w:ilvl="0" w:tplc="0409000F">
      <w:start w:val="54"/>
      <w:numFmt w:val="decimal"/>
      <w:lvlText w:val="%1."/>
      <w:lvlJc w:val="left"/>
      <w:pPr>
        <w:tabs>
          <w:tab w:val="num" w:pos="3600"/>
        </w:tabs>
        <w:ind w:left="3600" w:hanging="360"/>
      </w:pPr>
      <w:rPr>
        <w:rFonts w:hint="default"/>
      </w:rPr>
    </w:lvl>
    <w:lvl w:ilvl="1" w:tplc="04090019">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30" w15:restartNumberingAfterBreak="0">
    <w:nsid w:val="5EA11654"/>
    <w:multiLevelType w:val="hybridMultilevel"/>
    <w:tmpl w:val="9034BD06"/>
    <w:lvl w:ilvl="0" w:tplc="F788DA0C">
      <w:start w:val="1"/>
      <w:numFmt w:val="bullet"/>
      <w:lvlText w:val=""/>
      <w:lvlJc w:val="left"/>
      <w:pPr>
        <w:tabs>
          <w:tab w:val="num" w:pos="720"/>
        </w:tabs>
        <w:ind w:left="720" w:hanging="360"/>
      </w:pPr>
      <w:rPr>
        <w:rFonts w:ascii="Symbol" w:hAnsi="Symbol" w:hint="default"/>
        <w:sz w:val="20"/>
      </w:rPr>
    </w:lvl>
    <w:lvl w:ilvl="1" w:tplc="9D3EDD20" w:tentative="1">
      <w:start w:val="1"/>
      <w:numFmt w:val="bullet"/>
      <w:lvlText w:val="o"/>
      <w:lvlJc w:val="left"/>
      <w:pPr>
        <w:tabs>
          <w:tab w:val="num" w:pos="1440"/>
        </w:tabs>
        <w:ind w:left="1440" w:hanging="360"/>
      </w:pPr>
      <w:rPr>
        <w:rFonts w:ascii="Courier New" w:hAnsi="Courier New" w:hint="default"/>
        <w:sz w:val="20"/>
      </w:rPr>
    </w:lvl>
    <w:lvl w:ilvl="2" w:tplc="CC06BFC6" w:tentative="1">
      <w:start w:val="1"/>
      <w:numFmt w:val="bullet"/>
      <w:lvlText w:val=""/>
      <w:lvlJc w:val="left"/>
      <w:pPr>
        <w:tabs>
          <w:tab w:val="num" w:pos="2160"/>
        </w:tabs>
        <w:ind w:left="2160" w:hanging="360"/>
      </w:pPr>
      <w:rPr>
        <w:rFonts w:ascii="Wingdings" w:hAnsi="Wingdings" w:hint="default"/>
        <w:sz w:val="20"/>
      </w:rPr>
    </w:lvl>
    <w:lvl w:ilvl="3" w:tplc="B5A4E258" w:tentative="1">
      <w:start w:val="1"/>
      <w:numFmt w:val="bullet"/>
      <w:lvlText w:val=""/>
      <w:lvlJc w:val="left"/>
      <w:pPr>
        <w:tabs>
          <w:tab w:val="num" w:pos="2880"/>
        </w:tabs>
        <w:ind w:left="2880" w:hanging="360"/>
      </w:pPr>
      <w:rPr>
        <w:rFonts w:ascii="Wingdings" w:hAnsi="Wingdings" w:hint="default"/>
        <w:sz w:val="20"/>
      </w:rPr>
    </w:lvl>
    <w:lvl w:ilvl="4" w:tplc="07CC997E" w:tentative="1">
      <w:start w:val="1"/>
      <w:numFmt w:val="bullet"/>
      <w:lvlText w:val=""/>
      <w:lvlJc w:val="left"/>
      <w:pPr>
        <w:tabs>
          <w:tab w:val="num" w:pos="3600"/>
        </w:tabs>
        <w:ind w:left="3600" w:hanging="360"/>
      </w:pPr>
      <w:rPr>
        <w:rFonts w:ascii="Wingdings" w:hAnsi="Wingdings" w:hint="default"/>
        <w:sz w:val="20"/>
      </w:rPr>
    </w:lvl>
    <w:lvl w:ilvl="5" w:tplc="E1D0ADF8" w:tentative="1">
      <w:start w:val="1"/>
      <w:numFmt w:val="bullet"/>
      <w:lvlText w:val=""/>
      <w:lvlJc w:val="left"/>
      <w:pPr>
        <w:tabs>
          <w:tab w:val="num" w:pos="4320"/>
        </w:tabs>
        <w:ind w:left="4320" w:hanging="360"/>
      </w:pPr>
      <w:rPr>
        <w:rFonts w:ascii="Wingdings" w:hAnsi="Wingdings" w:hint="default"/>
        <w:sz w:val="20"/>
      </w:rPr>
    </w:lvl>
    <w:lvl w:ilvl="6" w:tplc="92F07D44" w:tentative="1">
      <w:start w:val="1"/>
      <w:numFmt w:val="bullet"/>
      <w:lvlText w:val=""/>
      <w:lvlJc w:val="left"/>
      <w:pPr>
        <w:tabs>
          <w:tab w:val="num" w:pos="5040"/>
        </w:tabs>
        <w:ind w:left="5040" w:hanging="360"/>
      </w:pPr>
      <w:rPr>
        <w:rFonts w:ascii="Wingdings" w:hAnsi="Wingdings" w:hint="default"/>
        <w:sz w:val="20"/>
      </w:rPr>
    </w:lvl>
    <w:lvl w:ilvl="7" w:tplc="3208E2A4" w:tentative="1">
      <w:start w:val="1"/>
      <w:numFmt w:val="bullet"/>
      <w:lvlText w:val=""/>
      <w:lvlJc w:val="left"/>
      <w:pPr>
        <w:tabs>
          <w:tab w:val="num" w:pos="5760"/>
        </w:tabs>
        <w:ind w:left="5760" w:hanging="360"/>
      </w:pPr>
      <w:rPr>
        <w:rFonts w:ascii="Wingdings" w:hAnsi="Wingdings" w:hint="default"/>
        <w:sz w:val="20"/>
      </w:rPr>
    </w:lvl>
    <w:lvl w:ilvl="8" w:tplc="4DB8244E"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455AD8"/>
    <w:multiLevelType w:val="hybridMultilevel"/>
    <w:tmpl w:val="B0E83A52"/>
    <w:lvl w:ilvl="0" w:tplc="378A16C0">
      <w:start w:val="1986"/>
      <w:numFmt w:val="decimal"/>
      <w:lvlText w:val="%1- "/>
      <w:legacy w:legacy="1" w:legacySpace="0" w:legacyIndent="360"/>
      <w:lvlJc w:val="left"/>
      <w:pPr>
        <w:ind w:left="360" w:hanging="360"/>
      </w:pPr>
      <w:rPr>
        <w:rFonts w:ascii="Times New Roman" w:hAnsi="Times New Roman" w:hint="default"/>
        <w:b w:val="0"/>
        <w:i w:val="0"/>
        <w:sz w:val="20"/>
        <w:u w:val="none"/>
      </w:rPr>
    </w:lvl>
    <w:lvl w:ilvl="1" w:tplc="4CD0500A">
      <w:numFmt w:val="decimal"/>
      <w:lvlText w:val=""/>
      <w:lvlJc w:val="left"/>
    </w:lvl>
    <w:lvl w:ilvl="2" w:tplc="28BC1014">
      <w:numFmt w:val="decimal"/>
      <w:lvlText w:val=""/>
      <w:lvlJc w:val="left"/>
    </w:lvl>
    <w:lvl w:ilvl="3" w:tplc="31AC0DEC">
      <w:numFmt w:val="decimal"/>
      <w:lvlText w:val=""/>
      <w:lvlJc w:val="left"/>
    </w:lvl>
    <w:lvl w:ilvl="4" w:tplc="663CA296">
      <w:numFmt w:val="decimal"/>
      <w:lvlText w:val=""/>
      <w:lvlJc w:val="left"/>
    </w:lvl>
    <w:lvl w:ilvl="5" w:tplc="F24E4C14">
      <w:numFmt w:val="decimal"/>
      <w:lvlText w:val=""/>
      <w:lvlJc w:val="left"/>
    </w:lvl>
    <w:lvl w:ilvl="6" w:tplc="272E98BA">
      <w:numFmt w:val="decimal"/>
      <w:lvlText w:val=""/>
      <w:lvlJc w:val="left"/>
    </w:lvl>
    <w:lvl w:ilvl="7" w:tplc="93DE3B8A">
      <w:numFmt w:val="decimal"/>
      <w:lvlText w:val=""/>
      <w:lvlJc w:val="left"/>
    </w:lvl>
    <w:lvl w:ilvl="8" w:tplc="8EB08EB6">
      <w:numFmt w:val="decimal"/>
      <w:lvlText w:val=""/>
      <w:lvlJc w:val="left"/>
    </w:lvl>
  </w:abstractNum>
  <w:abstractNum w:abstractNumId="32" w15:restartNumberingAfterBreak="0">
    <w:nsid w:val="65984444"/>
    <w:multiLevelType w:val="hybridMultilevel"/>
    <w:tmpl w:val="79F64EFC"/>
    <w:lvl w:ilvl="0" w:tplc="6A5487BE">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BF04A506">
      <w:start w:val="1"/>
      <w:numFmt w:val="upperLetter"/>
      <w:lvlText w:val="%3."/>
      <w:lvlJc w:val="left"/>
      <w:pPr>
        <w:ind w:left="2340" w:hanging="360"/>
      </w:pPr>
      <w:rPr>
        <w:rFonts w:hint="default"/>
        <w:i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62224E"/>
    <w:multiLevelType w:val="multilevel"/>
    <w:tmpl w:val="8F36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C00F4E"/>
    <w:multiLevelType w:val="hybridMultilevel"/>
    <w:tmpl w:val="ECE6C6A8"/>
    <w:lvl w:ilvl="0" w:tplc="DBF84AE8">
      <w:start w:val="1"/>
      <w:numFmt w:val="decimal"/>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637B21"/>
    <w:multiLevelType w:val="hybridMultilevel"/>
    <w:tmpl w:val="C51EC6DC"/>
    <w:lvl w:ilvl="0" w:tplc="DBF84AE8">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A35494"/>
    <w:multiLevelType w:val="hybridMultilevel"/>
    <w:tmpl w:val="18FCD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0B495E"/>
    <w:multiLevelType w:val="hybridMultilevel"/>
    <w:tmpl w:val="837459D4"/>
    <w:lvl w:ilvl="0" w:tplc="DA5219AE">
      <w:start w:val="1998"/>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78541190"/>
    <w:multiLevelType w:val="multilevel"/>
    <w:tmpl w:val="E80CBBEA"/>
    <w:lvl w:ilvl="0">
      <w:start w:val="34"/>
      <w:numFmt w:val="decimal"/>
      <w:lvlText w:val="%1. "/>
      <w:legacy w:legacy="1" w:legacySpace="0" w:legacyIndent="360"/>
      <w:lvlJc w:val="left"/>
      <w:pPr>
        <w:ind w:left="360" w:hanging="360"/>
      </w:pPr>
      <w:rPr>
        <w:rFonts w:ascii="Times New Roman" w:hAnsi="Times New Roman" w:hint="default"/>
        <w:b w:val="0"/>
        <w:i w:val="0"/>
        <w:sz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8E52A98"/>
    <w:multiLevelType w:val="hybridMultilevel"/>
    <w:tmpl w:val="C46CDE70"/>
    <w:lvl w:ilvl="0" w:tplc="2CCE49E0">
      <w:start w:val="14"/>
      <w:numFmt w:val="decimal"/>
      <w:lvlText w:val="%1. "/>
      <w:legacy w:legacy="1" w:legacySpace="0" w:legacyIndent="360"/>
      <w:lvlJc w:val="left"/>
      <w:pPr>
        <w:ind w:left="360" w:hanging="360"/>
      </w:pPr>
      <w:rPr>
        <w:rFonts w:ascii="Times New Roman" w:hAnsi="Times New Roman" w:hint="default"/>
        <w:b w:val="0"/>
        <w:i w:val="0"/>
        <w:sz w:val="20"/>
        <w:u w:val="none"/>
      </w:rPr>
    </w:lvl>
    <w:lvl w:ilvl="1" w:tplc="83969006">
      <w:numFmt w:val="decimal"/>
      <w:lvlText w:val=""/>
      <w:lvlJc w:val="left"/>
    </w:lvl>
    <w:lvl w:ilvl="2" w:tplc="E424E912">
      <w:numFmt w:val="decimal"/>
      <w:lvlText w:val=""/>
      <w:lvlJc w:val="left"/>
    </w:lvl>
    <w:lvl w:ilvl="3" w:tplc="E5E8B376">
      <w:numFmt w:val="decimal"/>
      <w:lvlText w:val=""/>
      <w:lvlJc w:val="left"/>
    </w:lvl>
    <w:lvl w:ilvl="4" w:tplc="4C64F934">
      <w:numFmt w:val="decimal"/>
      <w:lvlText w:val=""/>
      <w:lvlJc w:val="left"/>
    </w:lvl>
    <w:lvl w:ilvl="5" w:tplc="E2A67AC2">
      <w:numFmt w:val="decimal"/>
      <w:lvlText w:val=""/>
      <w:lvlJc w:val="left"/>
    </w:lvl>
    <w:lvl w:ilvl="6" w:tplc="C49660EC">
      <w:numFmt w:val="decimal"/>
      <w:lvlText w:val=""/>
      <w:lvlJc w:val="left"/>
    </w:lvl>
    <w:lvl w:ilvl="7" w:tplc="B80C2468">
      <w:numFmt w:val="decimal"/>
      <w:lvlText w:val=""/>
      <w:lvlJc w:val="left"/>
    </w:lvl>
    <w:lvl w:ilvl="8" w:tplc="1C0C6ECE">
      <w:numFmt w:val="decimal"/>
      <w:lvlText w:val=""/>
      <w:lvlJc w:val="left"/>
    </w:lvl>
  </w:abstractNum>
  <w:abstractNum w:abstractNumId="40" w15:restartNumberingAfterBreak="0">
    <w:nsid w:val="7B3A2FEE"/>
    <w:multiLevelType w:val="hybridMultilevel"/>
    <w:tmpl w:val="F86AAF46"/>
    <w:lvl w:ilvl="0" w:tplc="E95040B0">
      <w:start w:val="1"/>
      <w:numFmt w:val="decimal"/>
      <w:lvlText w:val="%1."/>
      <w:lvlJc w:val="left"/>
      <w:pPr>
        <w:tabs>
          <w:tab w:val="num" w:pos="720"/>
        </w:tabs>
        <w:ind w:left="720" w:hanging="360"/>
      </w:pPr>
    </w:lvl>
    <w:lvl w:ilvl="1" w:tplc="EDBCE3FC" w:tentative="1">
      <w:start w:val="1"/>
      <w:numFmt w:val="decimal"/>
      <w:lvlText w:val="%2."/>
      <w:lvlJc w:val="left"/>
      <w:pPr>
        <w:tabs>
          <w:tab w:val="num" w:pos="1440"/>
        </w:tabs>
        <w:ind w:left="1440" w:hanging="360"/>
      </w:pPr>
    </w:lvl>
    <w:lvl w:ilvl="2" w:tplc="FBFA5EB4" w:tentative="1">
      <w:start w:val="1"/>
      <w:numFmt w:val="decimal"/>
      <w:lvlText w:val="%3."/>
      <w:lvlJc w:val="left"/>
      <w:pPr>
        <w:tabs>
          <w:tab w:val="num" w:pos="2160"/>
        </w:tabs>
        <w:ind w:left="2160" w:hanging="360"/>
      </w:pPr>
    </w:lvl>
    <w:lvl w:ilvl="3" w:tplc="B6F8B866" w:tentative="1">
      <w:start w:val="1"/>
      <w:numFmt w:val="decimal"/>
      <w:lvlText w:val="%4."/>
      <w:lvlJc w:val="left"/>
      <w:pPr>
        <w:tabs>
          <w:tab w:val="num" w:pos="2880"/>
        </w:tabs>
        <w:ind w:left="2880" w:hanging="360"/>
      </w:pPr>
    </w:lvl>
    <w:lvl w:ilvl="4" w:tplc="A87872BC" w:tentative="1">
      <w:start w:val="1"/>
      <w:numFmt w:val="decimal"/>
      <w:lvlText w:val="%5."/>
      <w:lvlJc w:val="left"/>
      <w:pPr>
        <w:tabs>
          <w:tab w:val="num" w:pos="3600"/>
        </w:tabs>
        <w:ind w:left="3600" w:hanging="360"/>
      </w:pPr>
    </w:lvl>
    <w:lvl w:ilvl="5" w:tplc="1302AF74" w:tentative="1">
      <w:start w:val="1"/>
      <w:numFmt w:val="decimal"/>
      <w:lvlText w:val="%6."/>
      <w:lvlJc w:val="left"/>
      <w:pPr>
        <w:tabs>
          <w:tab w:val="num" w:pos="4320"/>
        </w:tabs>
        <w:ind w:left="4320" w:hanging="360"/>
      </w:pPr>
    </w:lvl>
    <w:lvl w:ilvl="6" w:tplc="7806FC6A" w:tentative="1">
      <w:start w:val="1"/>
      <w:numFmt w:val="decimal"/>
      <w:lvlText w:val="%7."/>
      <w:lvlJc w:val="left"/>
      <w:pPr>
        <w:tabs>
          <w:tab w:val="num" w:pos="5040"/>
        </w:tabs>
        <w:ind w:left="5040" w:hanging="360"/>
      </w:pPr>
    </w:lvl>
    <w:lvl w:ilvl="7" w:tplc="FD74EAAE" w:tentative="1">
      <w:start w:val="1"/>
      <w:numFmt w:val="decimal"/>
      <w:lvlText w:val="%8."/>
      <w:lvlJc w:val="left"/>
      <w:pPr>
        <w:tabs>
          <w:tab w:val="num" w:pos="5760"/>
        </w:tabs>
        <w:ind w:left="5760" w:hanging="360"/>
      </w:pPr>
    </w:lvl>
    <w:lvl w:ilvl="8" w:tplc="A9187E48" w:tentative="1">
      <w:start w:val="1"/>
      <w:numFmt w:val="decimal"/>
      <w:lvlText w:val="%9."/>
      <w:lvlJc w:val="left"/>
      <w:pPr>
        <w:tabs>
          <w:tab w:val="num" w:pos="6480"/>
        </w:tabs>
        <w:ind w:left="6480" w:hanging="360"/>
      </w:pPr>
    </w:lvl>
  </w:abstractNum>
  <w:abstractNum w:abstractNumId="41" w15:restartNumberingAfterBreak="0">
    <w:nsid w:val="7B8A3BAC"/>
    <w:multiLevelType w:val="hybridMultilevel"/>
    <w:tmpl w:val="0C6CE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5971553">
    <w:abstractNumId w:val="14"/>
  </w:num>
  <w:num w:numId="2" w16cid:durableId="1784349457">
    <w:abstractNumId w:val="31"/>
  </w:num>
  <w:num w:numId="3" w16cid:durableId="404766853">
    <w:abstractNumId w:val="39"/>
  </w:num>
  <w:num w:numId="4" w16cid:durableId="822433504">
    <w:abstractNumId w:val="23"/>
  </w:num>
  <w:num w:numId="5" w16cid:durableId="754060174">
    <w:abstractNumId w:val="28"/>
  </w:num>
  <w:num w:numId="6" w16cid:durableId="1495608008">
    <w:abstractNumId w:val="17"/>
  </w:num>
  <w:num w:numId="7" w16cid:durableId="1580401436">
    <w:abstractNumId w:val="38"/>
  </w:num>
  <w:num w:numId="8" w16cid:durableId="1128741012">
    <w:abstractNumId w:val="19"/>
  </w:num>
  <w:num w:numId="9" w16cid:durableId="1056586164">
    <w:abstractNumId w:val="15"/>
  </w:num>
  <w:num w:numId="10" w16cid:durableId="1770000583">
    <w:abstractNumId w:val="22"/>
  </w:num>
  <w:num w:numId="11" w16cid:durableId="1761487086">
    <w:abstractNumId w:val="3"/>
  </w:num>
  <w:num w:numId="12" w16cid:durableId="1765347030">
    <w:abstractNumId w:val="27"/>
  </w:num>
  <w:num w:numId="13" w16cid:durableId="560143119">
    <w:abstractNumId w:val="37"/>
  </w:num>
  <w:num w:numId="14" w16cid:durableId="249706293">
    <w:abstractNumId w:val="21"/>
  </w:num>
  <w:num w:numId="15" w16cid:durableId="214631305">
    <w:abstractNumId w:val="29"/>
  </w:num>
  <w:num w:numId="16" w16cid:durableId="1893424342">
    <w:abstractNumId w:val="6"/>
  </w:num>
  <w:num w:numId="17" w16cid:durableId="457918848">
    <w:abstractNumId w:val="8"/>
  </w:num>
  <w:num w:numId="18" w16cid:durableId="220410337">
    <w:abstractNumId w:val="32"/>
  </w:num>
  <w:num w:numId="19" w16cid:durableId="858155593">
    <w:abstractNumId w:val="0"/>
  </w:num>
  <w:num w:numId="20" w16cid:durableId="378937630">
    <w:abstractNumId w:val="33"/>
  </w:num>
  <w:num w:numId="21" w16cid:durableId="1832794550">
    <w:abstractNumId w:val="35"/>
  </w:num>
  <w:num w:numId="22" w16cid:durableId="1566837949">
    <w:abstractNumId w:val="24"/>
  </w:num>
  <w:num w:numId="23" w16cid:durableId="875698770">
    <w:abstractNumId w:val="30"/>
  </w:num>
  <w:num w:numId="24" w16cid:durableId="2127462195">
    <w:abstractNumId w:val="7"/>
  </w:num>
  <w:num w:numId="25" w16cid:durableId="2114662626">
    <w:abstractNumId w:val="12"/>
  </w:num>
  <w:num w:numId="26" w16cid:durableId="211617927">
    <w:abstractNumId w:val="40"/>
  </w:num>
  <w:num w:numId="27" w16cid:durableId="631205731">
    <w:abstractNumId w:val="11"/>
  </w:num>
  <w:num w:numId="28" w16cid:durableId="139545884">
    <w:abstractNumId w:val="25"/>
  </w:num>
  <w:num w:numId="29" w16cid:durableId="1151288718">
    <w:abstractNumId w:val="16"/>
  </w:num>
  <w:num w:numId="30" w16cid:durableId="254288956">
    <w:abstractNumId w:val="2"/>
  </w:num>
  <w:num w:numId="31" w16cid:durableId="740559865">
    <w:abstractNumId w:val="34"/>
  </w:num>
  <w:num w:numId="32" w16cid:durableId="651982011">
    <w:abstractNumId w:val="20"/>
  </w:num>
  <w:num w:numId="33" w16cid:durableId="1049378615">
    <w:abstractNumId w:val="1"/>
  </w:num>
  <w:num w:numId="34" w16cid:durableId="424888228">
    <w:abstractNumId w:val="10"/>
  </w:num>
  <w:num w:numId="35" w16cid:durableId="585650853">
    <w:abstractNumId w:val="18"/>
  </w:num>
  <w:num w:numId="36" w16cid:durableId="815145780">
    <w:abstractNumId w:val="4"/>
  </w:num>
  <w:num w:numId="37" w16cid:durableId="356395598">
    <w:abstractNumId w:val="5"/>
  </w:num>
  <w:num w:numId="38" w16cid:durableId="1753042223">
    <w:abstractNumId w:val="26"/>
  </w:num>
  <w:num w:numId="39" w16cid:durableId="1835606302">
    <w:abstractNumId w:val="13"/>
  </w:num>
  <w:num w:numId="40" w16cid:durableId="1511680729">
    <w:abstractNumId w:val="9"/>
  </w:num>
  <w:num w:numId="41" w16cid:durableId="375474847">
    <w:abstractNumId w:val="36"/>
  </w:num>
  <w:num w:numId="42" w16cid:durableId="183590440">
    <w:abstractNumId w:val="4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en-GB" w:vendorID="64" w:dllVersion="6" w:nlCheck="1"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CF0"/>
    <w:rsid w:val="00000336"/>
    <w:rsid w:val="000015D6"/>
    <w:rsid w:val="00001BB3"/>
    <w:rsid w:val="000058DC"/>
    <w:rsid w:val="0000667A"/>
    <w:rsid w:val="00007893"/>
    <w:rsid w:val="00010C81"/>
    <w:rsid w:val="00011D25"/>
    <w:rsid w:val="00011DB4"/>
    <w:rsid w:val="000127ED"/>
    <w:rsid w:val="0001312E"/>
    <w:rsid w:val="00015D14"/>
    <w:rsid w:val="000174C5"/>
    <w:rsid w:val="00017972"/>
    <w:rsid w:val="0002181E"/>
    <w:rsid w:val="00021D72"/>
    <w:rsid w:val="00021F6E"/>
    <w:rsid w:val="000235F5"/>
    <w:rsid w:val="00024216"/>
    <w:rsid w:val="00024A09"/>
    <w:rsid w:val="00027716"/>
    <w:rsid w:val="00032011"/>
    <w:rsid w:val="000344D8"/>
    <w:rsid w:val="00036060"/>
    <w:rsid w:val="00041FD8"/>
    <w:rsid w:val="00043025"/>
    <w:rsid w:val="000448C0"/>
    <w:rsid w:val="0004568E"/>
    <w:rsid w:val="00045DDB"/>
    <w:rsid w:val="00045F48"/>
    <w:rsid w:val="000460CF"/>
    <w:rsid w:val="000504E8"/>
    <w:rsid w:val="00050A57"/>
    <w:rsid w:val="000516B6"/>
    <w:rsid w:val="000532E8"/>
    <w:rsid w:val="00053B5B"/>
    <w:rsid w:val="00054FDD"/>
    <w:rsid w:val="0005682F"/>
    <w:rsid w:val="00060EFB"/>
    <w:rsid w:val="0006337A"/>
    <w:rsid w:val="000638C2"/>
    <w:rsid w:val="00063EC1"/>
    <w:rsid w:val="000668B1"/>
    <w:rsid w:val="00070069"/>
    <w:rsid w:val="00070208"/>
    <w:rsid w:val="00073A70"/>
    <w:rsid w:val="000740EF"/>
    <w:rsid w:val="000775D6"/>
    <w:rsid w:val="0008196E"/>
    <w:rsid w:val="00081DD9"/>
    <w:rsid w:val="0008247C"/>
    <w:rsid w:val="00082C23"/>
    <w:rsid w:val="0008377E"/>
    <w:rsid w:val="000839D6"/>
    <w:rsid w:val="0008400D"/>
    <w:rsid w:val="000846CC"/>
    <w:rsid w:val="00086F7C"/>
    <w:rsid w:val="00090107"/>
    <w:rsid w:val="00090362"/>
    <w:rsid w:val="00091223"/>
    <w:rsid w:val="00091510"/>
    <w:rsid w:val="00091D93"/>
    <w:rsid w:val="000924C9"/>
    <w:rsid w:val="00092816"/>
    <w:rsid w:val="00095EF9"/>
    <w:rsid w:val="00095FF5"/>
    <w:rsid w:val="0009604D"/>
    <w:rsid w:val="00097AE3"/>
    <w:rsid w:val="000A0659"/>
    <w:rsid w:val="000A182E"/>
    <w:rsid w:val="000A30B2"/>
    <w:rsid w:val="000A4119"/>
    <w:rsid w:val="000A4434"/>
    <w:rsid w:val="000A6100"/>
    <w:rsid w:val="000A6ABC"/>
    <w:rsid w:val="000A6F32"/>
    <w:rsid w:val="000B1C8A"/>
    <w:rsid w:val="000B4D4E"/>
    <w:rsid w:val="000B6338"/>
    <w:rsid w:val="000B66B3"/>
    <w:rsid w:val="000C1E64"/>
    <w:rsid w:val="000C21ED"/>
    <w:rsid w:val="000C2AC2"/>
    <w:rsid w:val="000C315E"/>
    <w:rsid w:val="000C40CF"/>
    <w:rsid w:val="000C4A6D"/>
    <w:rsid w:val="000C5512"/>
    <w:rsid w:val="000C60AB"/>
    <w:rsid w:val="000C7F34"/>
    <w:rsid w:val="000D2365"/>
    <w:rsid w:val="000D25D0"/>
    <w:rsid w:val="000D35FA"/>
    <w:rsid w:val="000D5243"/>
    <w:rsid w:val="000D65F5"/>
    <w:rsid w:val="000E00F4"/>
    <w:rsid w:val="000E0E09"/>
    <w:rsid w:val="000E19F7"/>
    <w:rsid w:val="000E26B0"/>
    <w:rsid w:val="000E2F4A"/>
    <w:rsid w:val="000E32BF"/>
    <w:rsid w:val="000E5BD6"/>
    <w:rsid w:val="000E7FA0"/>
    <w:rsid w:val="000E7FFC"/>
    <w:rsid w:val="000F119D"/>
    <w:rsid w:val="001031B9"/>
    <w:rsid w:val="001036DF"/>
    <w:rsid w:val="00104D03"/>
    <w:rsid w:val="00110FF7"/>
    <w:rsid w:val="0011179F"/>
    <w:rsid w:val="001127F2"/>
    <w:rsid w:val="00113617"/>
    <w:rsid w:val="00114890"/>
    <w:rsid w:val="0011497F"/>
    <w:rsid w:val="0011565E"/>
    <w:rsid w:val="00117A9E"/>
    <w:rsid w:val="00121218"/>
    <w:rsid w:val="00122194"/>
    <w:rsid w:val="001236FC"/>
    <w:rsid w:val="0012612A"/>
    <w:rsid w:val="00127B9E"/>
    <w:rsid w:val="00127D67"/>
    <w:rsid w:val="00130280"/>
    <w:rsid w:val="00130439"/>
    <w:rsid w:val="00130AF0"/>
    <w:rsid w:val="00131CC4"/>
    <w:rsid w:val="00140A2A"/>
    <w:rsid w:val="00140F76"/>
    <w:rsid w:val="00143809"/>
    <w:rsid w:val="00144064"/>
    <w:rsid w:val="00144F43"/>
    <w:rsid w:val="001454A2"/>
    <w:rsid w:val="00145E43"/>
    <w:rsid w:val="00146A49"/>
    <w:rsid w:val="00150286"/>
    <w:rsid w:val="00150334"/>
    <w:rsid w:val="00150384"/>
    <w:rsid w:val="001507F6"/>
    <w:rsid w:val="00151993"/>
    <w:rsid w:val="00153585"/>
    <w:rsid w:val="0015418F"/>
    <w:rsid w:val="00156933"/>
    <w:rsid w:val="001604C9"/>
    <w:rsid w:val="001608FE"/>
    <w:rsid w:val="001609B3"/>
    <w:rsid w:val="00160C49"/>
    <w:rsid w:val="0016200C"/>
    <w:rsid w:val="00162807"/>
    <w:rsid w:val="00163FAB"/>
    <w:rsid w:val="0016587D"/>
    <w:rsid w:val="00165B06"/>
    <w:rsid w:val="0016666F"/>
    <w:rsid w:val="00166766"/>
    <w:rsid w:val="00167488"/>
    <w:rsid w:val="00167805"/>
    <w:rsid w:val="001715AE"/>
    <w:rsid w:val="00171F05"/>
    <w:rsid w:val="00173C04"/>
    <w:rsid w:val="00173E21"/>
    <w:rsid w:val="00174C91"/>
    <w:rsid w:val="00176A39"/>
    <w:rsid w:val="00176F11"/>
    <w:rsid w:val="00177FD1"/>
    <w:rsid w:val="0018027E"/>
    <w:rsid w:val="001837E0"/>
    <w:rsid w:val="001838C1"/>
    <w:rsid w:val="00184E2F"/>
    <w:rsid w:val="00186E01"/>
    <w:rsid w:val="0019229C"/>
    <w:rsid w:val="001925A6"/>
    <w:rsid w:val="00192A49"/>
    <w:rsid w:val="00194427"/>
    <w:rsid w:val="001947E3"/>
    <w:rsid w:val="00194D42"/>
    <w:rsid w:val="00195D25"/>
    <w:rsid w:val="00195D88"/>
    <w:rsid w:val="0019674E"/>
    <w:rsid w:val="00197A73"/>
    <w:rsid w:val="00197A83"/>
    <w:rsid w:val="001A359D"/>
    <w:rsid w:val="001B09C0"/>
    <w:rsid w:val="001B1B38"/>
    <w:rsid w:val="001B27BB"/>
    <w:rsid w:val="001B39A1"/>
    <w:rsid w:val="001B3EE6"/>
    <w:rsid w:val="001B4925"/>
    <w:rsid w:val="001B5402"/>
    <w:rsid w:val="001B5D69"/>
    <w:rsid w:val="001B6FC6"/>
    <w:rsid w:val="001B79E7"/>
    <w:rsid w:val="001B7C79"/>
    <w:rsid w:val="001C04C3"/>
    <w:rsid w:val="001C178C"/>
    <w:rsid w:val="001C20E2"/>
    <w:rsid w:val="001C24E7"/>
    <w:rsid w:val="001C2C35"/>
    <w:rsid w:val="001C3468"/>
    <w:rsid w:val="001C577B"/>
    <w:rsid w:val="001C61D1"/>
    <w:rsid w:val="001C7150"/>
    <w:rsid w:val="001D0DC2"/>
    <w:rsid w:val="001D2147"/>
    <w:rsid w:val="001D23F8"/>
    <w:rsid w:val="001D2412"/>
    <w:rsid w:val="001D3529"/>
    <w:rsid w:val="001D47C4"/>
    <w:rsid w:val="001D50A6"/>
    <w:rsid w:val="001D5F0D"/>
    <w:rsid w:val="001D6F3B"/>
    <w:rsid w:val="001E00A1"/>
    <w:rsid w:val="001E02EA"/>
    <w:rsid w:val="001E0F77"/>
    <w:rsid w:val="001E136D"/>
    <w:rsid w:val="001E1D30"/>
    <w:rsid w:val="001E2B93"/>
    <w:rsid w:val="001E2DF4"/>
    <w:rsid w:val="001E489F"/>
    <w:rsid w:val="001E4AB8"/>
    <w:rsid w:val="001E5B38"/>
    <w:rsid w:val="001E5EEC"/>
    <w:rsid w:val="001F0091"/>
    <w:rsid w:val="001F05C2"/>
    <w:rsid w:val="001F2023"/>
    <w:rsid w:val="001F364B"/>
    <w:rsid w:val="001F3A59"/>
    <w:rsid w:val="001F6031"/>
    <w:rsid w:val="001F78D3"/>
    <w:rsid w:val="0020366F"/>
    <w:rsid w:val="00206E96"/>
    <w:rsid w:val="0020724C"/>
    <w:rsid w:val="00210543"/>
    <w:rsid w:val="0021098C"/>
    <w:rsid w:val="00210A29"/>
    <w:rsid w:val="00210AF1"/>
    <w:rsid w:val="00211185"/>
    <w:rsid w:val="00213EC7"/>
    <w:rsid w:val="002143CC"/>
    <w:rsid w:val="00214B99"/>
    <w:rsid w:val="00216365"/>
    <w:rsid w:val="0022013E"/>
    <w:rsid w:val="00220480"/>
    <w:rsid w:val="0022183F"/>
    <w:rsid w:val="00222A88"/>
    <w:rsid w:val="00223293"/>
    <w:rsid w:val="002236A3"/>
    <w:rsid w:val="002251F7"/>
    <w:rsid w:val="002271DC"/>
    <w:rsid w:val="002315B2"/>
    <w:rsid w:val="00233821"/>
    <w:rsid w:val="0023703B"/>
    <w:rsid w:val="002410F9"/>
    <w:rsid w:val="00241A6E"/>
    <w:rsid w:val="00243E07"/>
    <w:rsid w:val="00244488"/>
    <w:rsid w:val="00245B35"/>
    <w:rsid w:val="00246A9D"/>
    <w:rsid w:val="00250B51"/>
    <w:rsid w:val="00250DB3"/>
    <w:rsid w:val="00251CF4"/>
    <w:rsid w:val="0025257C"/>
    <w:rsid w:val="002529E0"/>
    <w:rsid w:val="00253693"/>
    <w:rsid w:val="00253EAB"/>
    <w:rsid w:val="00254C0E"/>
    <w:rsid w:val="00254EAB"/>
    <w:rsid w:val="00255668"/>
    <w:rsid w:val="00255AAF"/>
    <w:rsid w:val="00255AFF"/>
    <w:rsid w:val="002562E4"/>
    <w:rsid w:val="00260946"/>
    <w:rsid w:val="00261BB8"/>
    <w:rsid w:val="00262D9A"/>
    <w:rsid w:val="002638E1"/>
    <w:rsid w:val="0026443E"/>
    <w:rsid w:val="00266A65"/>
    <w:rsid w:val="00266EB7"/>
    <w:rsid w:val="002718CB"/>
    <w:rsid w:val="00271A45"/>
    <w:rsid w:val="00272B07"/>
    <w:rsid w:val="00274382"/>
    <w:rsid w:val="0027499C"/>
    <w:rsid w:val="00275659"/>
    <w:rsid w:val="00276319"/>
    <w:rsid w:val="00276591"/>
    <w:rsid w:val="0027688F"/>
    <w:rsid w:val="00276AD1"/>
    <w:rsid w:val="00282189"/>
    <w:rsid w:val="00283909"/>
    <w:rsid w:val="00283EBE"/>
    <w:rsid w:val="00285A65"/>
    <w:rsid w:val="00286227"/>
    <w:rsid w:val="00287625"/>
    <w:rsid w:val="002932EC"/>
    <w:rsid w:val="00297C45"/>
    <w:rsid w:val="002A05EF"/>
    <w:rsid w:val="002A145E"/>
    <w:rsid w:val="002A2973"/>
    <w:rsid w:val="002A432B"/>
    <w:rsid w:val="002A4732"/>
    <w:rsid w:val="002A55E7"/>
    <w:rsid w:val="002A742C"/>
    <w:rsid w:val="002B12E0"/>
    <w:rsid w:val="002B1792"/>
    <w:rsid w:val="002B33D9"/>
    <w:rsid w:val="002B3982"/>
    <w:rsid w:val="002B6CB9"/>
    <w:rsid w:val="002C1D83"/>
    <w:rsid w:val="002C2463"/>
    <w:rsid w:val="002C4A17"/>
    <w:rsid w:val="002C4C96"/>
    <w:rsid w:val="002C5EF7"/>
    <w:rsid w:val="002C69E6"/>
    <w:rsid w:val="002D06F1"/>
    <w:rsid w:val="002D1B63"/>
    <w:rsid w:val="002D2118"/>
    <w:rsid w:val="002D2A84"/>
    <w:rsid w:val="002D4056"/>
    <w:rsid w:val="002D4D26"/>
    <w:rsid w:val="002D4E95"/>
    <w:rsid w:val="002D5E7C"/>
    <w:rsid w:val="002D6B8F"/>
    <w:rsid w:val="002D6F39"/>
    <w:rsid w:val="002D7190"/>
    <w:rsid w:val="002D7E7A"/>
    <w:rsid w:val="002E20F0"/>
    <w:rsid w:val="002E3169"/>
    <w:rsid w:val="002E4210"/>
    <w:rsid w:val="002E450D"/>
    <w:rsid w:val="002E5799"/>
    <w:rsid w:val="002E60E4"/>
    <w:rsid w:val="002E71EF"/>
    <w:rsid w:val="002F15F6"/>
    <w:rsid w:val="002F31A9"/>
    <w:rsid w:val="002F417F"/>
    <w:rsid w:val="002F4D25"/>
    <w:rsid w:val="002F5A88"/>
    <w:rsid w:val="002F6491"/>
    <w:rsid w:val="002F658D"/>
    <w:rsid w:val="002F7256"/>
    <w:rsid w:val="002F7919"/>
    <w:rsid w:val="0030112C"/>
    <w:rsid w:val="00301ECE"/>
    <w:rsid w:val="003032C1"/>
    <w:rsid w:val="0030363C"/>
    <w:rsid w:val="00303F00"/>
    <w:rsid w:val="00305A39"/>
    <w:rsid w:val="00307891"/>
    <w:rsid w:val="00307904"/>
    <w:rsid w:val="00310A98"/>
    <w:rsid w:val="0031290A"/>
    <w:rsid w:val="00313659"/>
    <w:rsid w:val="003143B9"/>
    <w:rsid w:val="003147BB"/>
    <w:rsid w:val="003170D2"/>
    <w:rsid w:val="003178E7"/>
    <w:rsid w:val="00317E7A"/>
    <w:rsid w:val="003204D7"/>
    <w:rsid w:val="0032135D"/>
    <w:rsid w:val="003217EB"/>
    <w:rsid w:val="003219EE"/>
    <w:rsid w:val="003223A9"/>
    <w:rsid w:val="00322617"/>
    <w:rsid w:val="003229B2"/>
    <w:rsid w:val="00325543"/>
    <w:rsid w:val="0032787E"/>
    <w:rsid w:val="0033063C"/>
    <w:rsid w:val="003308F0"/>
    <w:rsid w:val="00331808"/>
    <w:rsid w:val="00332E5D"/>
    <w:rsid w:val="00333289"/>
    <w:rsid w:val="0033442E"/>
    <w:rsid w:val="00334B0C"/>
    <w:rsid w:val="003402AA"/>
    <w:rsid w:val="00340B35"/>
    <w:rsid w:val="00340C07"/>
    <w:rsid w:val="003416E2"/>
    <w:rsid w:val="00343285"/>
    <w:rsid w:val="00343428"/>
    <w:rsid w:val="00343680"/>
    <w:rsid w:val="00344F2C"/>
    <w:rsid w:val="00351422"/>
    <w:rsid w:val="00352740"/>
    <w:rsid w:val="00354199"/>
    <w:rsid w:val="003550ED"/>
    <w:rsid w:val="003559CA"/>
    <w:rsid w:val="0035677E"/>
    <w:rsid w:val="003571CE"/>
    <w:rsid w:val="00357F0D"/>
    <w:rsid w:val="0036041C"/>
    <w:rsid w:val="00361EBF"/>
    <w:rsid w:val="003638DB"/>
    <w:rsid w:val="00364AC5"/>
    <w:rsid w:val="003653CB"/>
    <w:rsid w:val="00365525"/>
    <w:rsid w:val="00366B58"/>
    <w:rsid w:val="00370450"/>
    <w:rsid w:val="003708BA"/>
    <w:rsid w:val="00370EF5"/>
    <w:rsid w:val="003716A8"/>
    <w:rsid w:val="0037225F"/>
    <w:rsid w:val="0037380E"/>
    <w:rsid w:val="00373FBA"/>
    <w:rsid w:val="00374BFE"/>
    <w:rsid w:val="00376458"/>
    <w:rsid w:val="0037657D"/>
    <w:rsid w:val="00380CCE"/>
    <w:rsid w:val="00381EF3"/>
    <w:rsid w:val="0038340A"/>
    <w:rsid w:val="00384160"/>
    <w:rsid w:val="0038653E"/>
    <w:rsid w:val="00386640"/>
    <w:rsid w:val="003867AD"/>
    <w:rsid w:val="003867D1"/>
    <w:rsid w:val="00387497"/>
    <w:rsid w:val="00390AD9"/>
    <w:rsid w:val="00390E9A"/>
    <w:rsid w:val="00391CF0"/>
    <w:rsid w:val="00392FA6"/>
    <w:rsid w:val="00393359"/>
    <w:rsid w:val="0039410C"/>
    <w:rsid w:val="003942BC"/>
    <w:rsid w:val="0039504B"/>
    <w:rsid w:val="00396F94"/>
    <w:rsid w:val="00397942"/>
    <w:rsid w:val="003A58FB"/>
    <w:rsid w:val="003A6148"/>
    <w:rsid w:val="003A793F"/>
    <w:rsid w:val="003B0BDB"/>
    <w:rsid w:val="003B1002"/>
    <w:rsid w:val="003B1829"/>
    <w:rsid w:val="003B1E77"/>
    <w:rsid w:val="003B2E92"/>
    <w:rsid w:val="003B3E88"/>
    <w:rsid w:val="003B54CE"/>
    <w:rsid w:val="003B5751"/>
    <w:rsid w:val="003B6182"/>
    <w:rsid w:val="003B6BF8"/>
    <w:rsid w:val="003B77F2"/>
    <w:rsid w:val="003B7B1A"/>
    <w:rsid w:val="003C146F"/>
    <w:rsid w:val="003C2A7E"/>
    <w:rsid w:val="003C2B4E"/>
    <w:rsid w:val="003C37DC"/>
    <w:rsid w:val="003C4BF5"/>
    <w:rsid w:val="003C4C5A"/>
    <w:rsid w:val="003C5080"/>
    <w:rsid w:val="003C5903"/>
    <w:rsid w:val="003C7E2F"/>
    <w:rsid w:val="003D142C"/>
    <w:rsid w:val="003D16E3"/>
    <w:rsid w:val="003D28F8"/>
    <w:rsid w:val="003D503D"/>
    <w:rsid w:val="003D519C"/>
    <w:rsid w:val="003D6AA4"/>
    <w:rsid w:val="003D6E30"/>
    <w:rsid w:val="003E016B"/>
    <w:rsid w:val="003E3C72"/>
    <w:rsid w:val="003E4D82"/>
    <w:rsid w:val="003E4E31"/>
    <w:rsid w:val="003E4ED9"/>
    <w:rsid w:val="003E6FF5"/>
    <w:rsid w:val="003E7905"/>
    <w:rsid w:val="003E7A57"/>
    <w:rsid w:val="003F0E7D"/>
    <w:rsid w:val="003F1116"/>
    <w:rsid w:val="003F1312"/>
    <w:rsid w:val="003F1F31"/>
    <w:rsid w:val="003F6ACA"/>
    <w:rsid w:val="004019C9"/>
    <w:rsid w:val="004026EF"/>
    <w:rsid w:val="00403050"/>
    <w:rsid w:val="00403C0C"/>
    <w:rsid w:val="00404509"/>
    <w:rsid w:val="004047E4"/>
    <w:rsid w:val="00405BC7"/>
    <w:rsid w:val="004067A6"/>
    <w:rsid w:val="00406BAD"/>
    <w:rsid w:val="004076F5"/>
    <w:rsid w:val="0041018A"/>
    <w:rsid w:val="00410B4F"/>
    <w:rsid w:val="004112C0"/>
    <w:rsid w:val="00411C94"/>
    <w:rsid w:val="00412B25"/>
    <w:rsid w:val="004134CC"/>
    <w:rsid w:val="00421E38"/>
    <w:rsid w:val="0042232F"/>
    <w:rsid w:val="00423C05"/>
    <w:rsid w:val="00424C0E"/>
    <w:rsid w:val="00425390"/>
    <w:rsid w:val="00426E99"/>
    <w:rsid w:val="00427BF6"/>
    <w:rsid w:val="00427CD8"/>
    <w:rsid w:val="00430724"/>
    <w:rsid w:val="00430E5C"/>
    <w:rsid w:val="00431319"/>
    <w:rsid w:val="0043135F"/>
    <w:rsid w:val="00431866"/>
    <w:rsid w:val="00435159"/>
    <w:rsid w:val="0043529F"/>
    <w:rsid w:val="004358B6"/>
    <w:rsid w:val="00435B08"/>
    <w:rsid w:val="004363C2"/>
    <w:rsid w:val="00437895"/>
    <w:rsid w:val="00437CBA"/>
    <w:rsid w:val="004417F5"/>
    <w:rsid w:val="00441F14"/>
    <w:rsid w:val="00445535"/>
    <w:rsid w:val="00445A9B"/>
    <w:rsid w:val="0044741E"/>
    <w:rsid w:val="00447B10"/>
    <w:rsid w:val="00447BF9"/>
    <w:rsid w:val="004502C9"/>
    <w:rsid w:val="00452F20"/>
    <w:rsid w:val="004549A5"/>
    <w:rsid w:val="00455597"/>
    <w:rsid w:val="00455C61"/>
    <w:rsid w:val="00456EC6"/>
    <w:rsid w:val="00460291"/>
    <w:rsid w:val="00460E73"/>
    <w:rsid w:val="004618D9"/>
    <w:rsid w:val="004621CA"/>
    <w:rsid w:val="00463B04"/>
    <w:rsid w:val="004651A6"/>
    <w:rsid w:val="004678E7"/>
    <w:rsid w:val="004705D0"/>
    <w:rsid w:val="00470928"/>
    <w:rsid w:val="00470C6D"/>
    <w:rsid w:val="0047104E"/>
    <w:rsid w:val="004720E6"/>
    <w:rsid w:val="00472454"/>
    <w:rsid w:val="004744BD"/>
    <w:rsid w:val="004754A1"/>
    <w:rsid w:val="00476A8B"/>
    <w:rsid w:val="0048028D"/>
    <w:rsid w:val="00482176"/>
    <w:rsid w:val="004844A4"/>
    <w:rsid w:val="004858D4"/>
    <w:rsid w:val="00486039"/>
    <w:rsid w:val="00486886"/>
    <w:rsid w:val="00486C1D"/>
    <w:rsid w:val="004900B3"/>
    <w:rsid w:val="0049147F"/>
    <w:rsid w:val="004924D2"/>
    <w:rsid w:val="00492C94"/>
    <w:rsid w:val="00493025"/>
    <w:rsid w:val="00493765"/>
    <w:rsid w:val="00493BBB"/>
    <w:rsid w:val="00494F11"/>
    <w:rsid w:val="004951D3"/>
    <w:rsid w:val="00496A05"/>
    <w:rsid w:val="00497E1D"/>
    <w:rsid w:val="004A101B"/>
    <w:rsid w:val="004A1387"/>
    <w:rsid w:val="004A22C2"/>
    <w:rsid w:val="004A39AA"/>
    <w:rsid w:val="004A41C4"/>
    <w:rsid w:val="004A44A9"/>
    <w:rsid w:val="004A45C3"/>
    <w:rsid w:val="004A4700"/>
    <w:rsid w:val="004A60D2"/>
    <w:rsid w:val="004A6330"/>
    <w:rsid w:val="004B0B28"/>
    <w:rsid w:val="004B0B8D"/>
    <w:rsid w:val="004B12B9"/>
    <w:rsid w:val="004B1732"/>
    <w:rsid w:val="004B2E9F"/>
    <w:rsid w:val="004B3125"/>
    <w:rsid w:val="004B3DBE"/>
    <w:rsid w:val="004B4B7E"/>
    <w:rsid w:val="004B6EF8"/>
    <w:rsid w:val="004B7EE2"/>
    <w:rsid w:val="004C0EB0"/>
    <w:rsid w:val="004C266D"/>
    <w:rsid w:val="004C4A72"/>
    <w:rsid w:val="004C502C"/>
    <w:rsid w:val="004C79F8"/>
    <w:rsid w:val="004D0027"/>
    <w:rsid w:val="004D0B20"/>
    <w:rsid w:val="004D0E11"/>
    <w:rsid w:val="004D25C5"/>
    <w:rsid w:val="004D6292"/>
    <w:rsid w:val="004D6C4A"/>
    <w:rsid w:val="004D77D1"/>
    <w:rsid w:val="004E032D"/>
    <w:rsid w:val="004E05A7"/>
    <w:rsid w:val="004E1BE3"/>
    <w:rsid w:val="004E3AAB"/>
    <w:rsid w:val="004E3C26"/>
    <w:rsid w:val="004E3D54"/>
    <w:rsid w:val="004E65DC"/>
    <w:rsid w:val="004E76CB"/>
    <w:rsid w:val="004F00C0"/>
    <w:rsid w:val="004F01FD"/>
    <w:rsid w:val="004F0D8F"/>
    <w:rsid w:val="004F2495"/>
    <w:rsid w:val="004F4C16"/>
    <w:rsid w:val="004F56CC"/>
    <w:rsid w:val="004F5E13"/>
    <w:rsid w:val="004F7AE2"/>
    <w:rsid w:val="00500227"/>
    <w:rsid w:val="00501E64"/>
    <w:rsid w:val="005030E6"/>
    <w:rsid w:val="00503826"/>
    <w:rsid w:val="0050657E"/>
    <w:rsid w:val="00507D26"/>
    <w:rsid w:val="00510C8E"/>
    <w:rsid w:val="00515E26"/>
    <w:rsid w:val="00517870"/>
    <w:rsid w:val="005206E1"/>
    <w:rsid w:val="0052201B"/>
    <w:rsid w:val="005231F9"/>
    <w:rsid w:val="005237AB"/>
    <w:rsid w:val="005249B5"/>
    <w:rsid w:val="00524A9E"/>
    <w:rsid w:val="00524AF9"/>
    <w:rsid w:val="00525B8C"/>
    <w:rsid w:val="0053022E"/>
    <w:rsid w:val="0053101F"/>
    <w:rsid w:val="005311E6"/>
    <w:rsid w:val="00531D7A"/>
    <w:rsid w:val="00533F10"/>
    <w:rsid w:val="005341B5"/>
    <w:rsid w:val="0053570E"/>
    <w:rsid w:val="00535C53"/>
    <w:rsid w:val="005373DC"/>
    <w:rsid w:val="005421F3"/>
    <w:rsid w:val="00543139"/>
    <w:rsid w:val="00545F54"/>
    <w:rsid w:val="00546615"/>
    <w:rsid w:val="00546BBB"/>
    <w:rsid w:val="0055085F"/>
    <w:rsid w:val="005520B6"/>
    <w:rsid w:val="00552483"/>
    <w:rsid w:val="00552502"/>
    <w:rsid w:val="00552E6D"/>
    <w:rsid w:val="0055344A"/>
    <w:rsid w:val="00553499"/>
    <w:rsid w:val="005548F6"/>
    <w:rsid w:val="0055653F"/>
    <w:rsid w:val="0055669C"/>
    <w:rsid w:val="00556BD1"/>
    <w:rsid w:val="00556E79"/>
    <w:rsid w:val="00556F3F"/>
    <w:rsid w:val="005577F6"/>
    <w:rsid w:val="0056036E"/>
    <w:rsid w:val="005605C8"/>
    <w:rsid w:val="0056144F"/>
    <w:rsid w:val="00563BE7"/>
    <w:rsid w:val="00565995"/>
    <w:rsid w:val="00565C5F"/>
    <w:rsid w:val="00566291"/>
    <w:rsid w:val="00570527"/>
    <w:rsid w:val="005707B8"/>
    <w:rsid w:val="005709A8"/>
    <w:rsid w:val="00572290"/>
    <w:rsid w:val="00574AAF"/>
    <w:rsid w:val="0057562E"/>
    <w:rsid w:val="005756A2"/>
    <w:rsid w:val="00580288"/>
    <w:rsid w:val="00580AE3"/>
    <w:rsid w:val="0058396A"/>
    <w:rsid w:val="00585CDE"/>
    <w:rsid w:val="00587376"/>
    <w:rsid w:val="0059054A"/>
    <w:rsid w:val="00592DBF"/>
    <w:rsid w:val="00593041"/>
    <w:rsid w:val="00593048"/>
    <w:rsid w:val="005931BB"/>
    <w:rsid w:val="00594170"/>
    <w:rsid w:val="00595875"/>
    <w:rsid w:val="00596992"/>
    <w:rsid w:val="00596F03"/>
    <w:rsid w:val="00597070"/>
    <w:rsid w:val="00597658"/>
    <w:rsid w:val="00597CC0"/>
    <w:rsid w:val="005A138E"/>
    <w:rsid w:val="005A299C"/>
    <w:rsid w:val="005A64DE"/>
    <w:rsid w:val="005A6D86"/>
    <w:rsid w:val="005A6F28"/>
    <w:rsid w:val="005A767F"/>
    <w:rsid w:val="005B530B"/>
    <w:rsid w:val="005B70FB"/>
    <w:rsid w:val="005B721C"/>
    <w:rsid w:val="005B772B"/>
    <w:rsid w:val="005C0440"/>
    <w:rsid w:val="005C0FEF"/>
    <w:rsid w:val="005C14BA"/>
    <w:rsid w:val="005C2E02"/>
    <w:rsid w:val="005C4387"/>
    <w:rsid w:val="005C4607"/>
    <w:rsid w:val="005D0BB7"/>
    <w:rsid w:val="005D2C3E"/>
    <w:rsid w:val="005D45A2"/>
    <w:rsid w:val="005D5C2D"/>
    <w:rsid w:val="005D61B9"/>
    <w:rsid w:val="005D621D"/>
    <w:rsid w:val="005D74F3"/>
    <w:rsid w:val="005E1710"/>
    <w:rsid w:val="005E2087"/>
    <w:rsid w:val="005E360D"/>
    <w:rsid w:val="005E3BE6"/>
    <w:rsid w:val="005E3DD0"/>
    <w:rsid w:val="005E54A8"/>
    <w:rsid w:val="005E5BBF"/>
    <w:rsid w:val="005E6055"/>
    <w:rsid w:val="005E64FD"/>
    <w:rsid w:val="005E79CD"/>
    <w:rsid w:val="005F05E7"/>
    <w:rsid w:val="005F0D5E"/>
    <w:rsid w:val="005F1191"/>
    <w:rsid w:val="005F2931"/>
    <w:rsid w:val="005F416A"/>
    <w:rsid w:val="005F6E45"/>
    <w:rsid w:val="00602208"/>
    <w:rsid w:val="006029E8"/>
    <w:rsid w:val="0060459E"/>
    <w:rsid w:val="00605131"/>
    <w:rsid w:val="006058D1"/>
    <w:rsid w:val="0060654A"/>
    <w:rsid w:val="00611F00"/>
    <w:rsid w:val="006161A7"/>
    <w:rsid w:val="00620D97"/>
    <w:rsid w:val="0062131F"/>
    <w:rsid w:val="00622613"/>
    <w:rsid w:val="006232B1"/>
    <w:rsid w:val="00624473"/>
    <w:rsid w:val="00626AF0"/>
    <w:rsid w:val="00627E36"/>
    <w:rsid w:val="00630528"/>
    <w:rsid w:val="006305C4"/>
    <w:rsid w:val="0063242F"/>
    <w:rsid w:val="00633CB7"/>
    <w:rsid w:val="00635B98"/>
    <w:rsid w:val="00636958"/>
    <w:rsid w:val="006404B8"/>
    <w:rsid w:val="006411AD"/>
    <w:rsid w:val="00641B34"/>
    <w:rsid w:val="0064326F"/>
    <w:rsid w:val="00643B65"/>
    <w:rsid w:val="006459A4"/>
    <w:rsid w:val="00645A24"/>
    <w:rsid w:val="0065043D"/>
    <w:rsid w:val="00651E85"/>
    <w:rsid w:val="00652497"/>
    <w:rsid w:val="00652C7E"/>
    <w:rsid w:val="00653F58"/>
    <w:rsid w:val="006579C0"/>
    <w:rsid w:val="00660E63"/>
    <w:rsid w:val="00664393"/>
    <w:rsid w:val="006649F4"/>
    <w:rsid w:val="00664D7B"/>
    <w:rsid w:val="0066671A"/>
    <w:rsid w:val="006673E9"/>
    <w:rsid w:val="0067006D"/>
    <w:rsid w:val="00671D92"/>
    <w:rsid w:val="00673325"/>
    <w:rsid w:val="006745A4"/>
    <w:rsid w:val="00675BE7"/>
    <w:rsid w:val="00675D6A"/>
    <w:rsid w:val="006760D7"/>
    <w:rsid w:val="0067697D"/>
    <w:rsid w:val="006813E4"/>
    <w:rsid w:val="00681DB9"/>
    <w:rsid w:val="00682773"/>
    <w:rsid w:val="00683373"/>
    <w:rsid w:val="006833DA"/>
    <w:rsid w:val="00683A7B"/>
    <w:rsid w:val="0068529B"/>
    <w:rsid w:val="0068534E"/>
    <w:rsid w:val="00686E03"/>
    <w:rsid w:val="006871A4"/>
    <w:rsid w:val="00687D58"/>
    <w:rsid w:val="00690ABB"/>
    <w:rsid w:val="0069124D"/>
    <w:rsid w:val="006912EF"/>
    <w:rsid w:val="00693FFC"/>
    <w:rsid w:val="006941C3"/>
    <w:rsid w:val="00695E82"/>
    <w:rsid w:val="00697CE3"/>
    <w:rsid w:val="00697D2B"/>
    <w:rsid w:val="006A0A9F"/>
    <w:rsid w:val="006A11F2"/>
    <w:rsid w:val="006A16B9"/>
    <w:rsid w:val="006A1F5B"/>
    <w:rsid w:val="006A349E"/>
    <w:rsid w:val="006A37E5"/>
    <w:rsid w:val="006A3D90"/>
    <w:rsid w:val="006B0280"/>
    <w:rsid w:val="006B0360"/>
    <w:rsid w:val="006B077B"/>
    <w:rsid w:val="006B1A37"/>
    <w:rsid w:val="006B3D33"/>
    <w:rsid w:val="006B53BA"/>
    <w:rsid w:val="006B59E6"/>
    <w:rsid w:val="006B5A5E"/>
    <w:rsid w:val="006B662B"/>
    <w:rsid w:val="006B6A65"/>
    <w:rsid w:val="006B6BFD"/>
    <w:rsid w:val="006B756D"/>
    <w:rsid w:val="006C01D3"/>
    <w:rsid w:val="006C2D0B"/>
    <w:rsid w:val="006C3370"/>
    <w:rsid w:val="006C5472"/>
    <w:rsid w:val="006C624B"/>
    <w:rsid w:val="006C6687"/>
    <w:rsid w:val="006C704A"/>
    <w:rsid w:val="006C7A88"/>
    <w:rsid w:val="006D1B32"/>
    <w:rsid w:val="006D3B61"/>
    <w:rsid w:val="006D3F08"/>
    <w:rsid w:val="006D6313"/>
    <w:rsid w:val="006D6348"/>
    <w:rsid w:val="006E0AD9"/>
    <w:rsid w:val="006E0B93"/>
    <w:rsid w:val="006E1B23"/>
    <w:rsid w:val="006E3BFB"/>
    <w:rsid w:val="006E62D0"/>
    <w:rsid w:val="006E7CD4"/>
    <w:rsid w:val="006F0726"/>
    <w:rsid w:val="006F09FA"/>
    <w:rsid w:val="006F6162"/>
    <w:rsid w:val="006F75C7"/>
    <w:rsid w:val="0070461B"/>
    <w:rsid w:val="00704CDD"/>
    <w:rsid w:val="00704DD4"/>
    <w:rsid w:val="007055F7"/>
    <w:rsid w:val="00705DF8"/>
    <w:rsid w:val="00706632"/>
    <w:rsid w:val="00707B6D"/>
    <w:rsid w:val="00707F8C"/>
    <w:rsid w:val="00710177"/>
    <w:rsid w:val="007107F2"/>
    <w:rsid w:val="00710894"/>
    <w:rsid w:val="00710F0D"/>
    <w:rsid w:val="007123D3"/>
    <w:rsid w:val="007129A9"/>
    <w:rsid w:val="00712BFF"/>
    <w:rsid w:val="007136FC"/>
    <w:rsid w:val="00713C7A"/>
    <w:rsid w:val="00715D9B"/>
    <w:rsid w:val="007162D1"/>
    <w:rsid w:val="0071667B"/>
    <w:rsid w:val="007173C8"/>
    <w:rsid w:val="00720271"/>
    <w:rsid w:val="00723653"/>
    <w:rsid w:val="007236F5"/>
    <w:rsid w:val="007238BF"/>
    <w:rsid w:val="00724BC0"/>
    <w:rsid w:val="007251B4"/>
    <w:rsid w:val="00732275"/>
    <w:rsid w:val="00732BF1"/>
    <w:rsid w:val="00732C80"/>
    <w:rsid w:val="00732D89"/>
    <w:rsid w:val="00733AE5"/>
    <w:rsid w:val="007340ED"/>
    <w:rsid w:val="0073559C"/>
    <w:rsid w:val="00735E20"/>
    <w:rsid w:val="007365EE"/>
    <w:rsid w:val="00736E0F"/>
    <w:rsid w:val="007404D4"/>
    <w:rsid w:val="00740BEF"/>
    <w:rsid w:val="00741903"/>
    <w:rsid w:val="00741D64"/>
    <w:rsid w:val="00745376"/>
    <w:rsid w:val="007457D9"/>
    <w:rsid w:val="00746B6E"/>
    <w:rsid w:val="00746CD3"/>
    <w:rsid w:val="00746F9E"/>
    <w:rsid w:val="007478B2"/>
    <w:rsid w:val="00747AF9"/>
    <w:rsid w:val="0075046D"/>
    <w:rsid w:val="00750651"/>
    <w:rsid w:val="007508B5"/>
    <w:rsid w:val="00750CE0"/>
    <w:rsid w:val="0075512C"/>
    <w:rsid w:val="00755897"/>
    <w:rsid w:val="0075612D"/>
    <w:rsid w:val="00757438"/>
    <w:rsid w:val="00757FCC"/>
    <w:rsid w:val="00761152"/>
    <w:rsid w:val="007615CA"/>
    <w:rsid w:val="0076354E"/>
    <w:rsid w:val="00764662"/>
    <w:rsid w:val="00764EEC"/>
    <w:rsid w:val="007664AB"/>
    <w:rsid w:val="00770B5F"/>
    <w:rsid w:val="00771015"/>
    <w:rsid w:val="00772F7D"/>
    <w:rsid w:val="00773A78"/>
    <w:rsid w:val="007744B8"/>
    <w:rsid w:val="007755B4"/>
    <w:rsid w:val="00776067"/>
    <w:rsid w:val="00776472"/>
    <w:rsid w:val="00776666"/>
    <w:rsid w:val="00777282"/>
    <w:rsid w:val="007776E0"/>
    <w:rsid w:val="00777CF2"/>
    <w:rsid w:val="00780D2F"/>
    <w:rsid w:val="00780E0C"/>
    <w:rsid w:val="00783B1F"/>
    <w:rsid w:val="007840A8"/>
    <w:rsid w:val="007840E1"/>
    <w:rsid w:val="007850FC"/>
    <w:rsid w:val="007860F3"/>
    <w:rsid w:val="00790BA5"/>
    <w:rsid w:val="007912A4"/>
    <w:rsid w:val="007926A4"/>
    <w:rsid w:val="00793178"/>
    <w:rsid w:val="00794C7E"/>
    <w:rsid w:val="007954E1"/>
    <w:rsid w:val="00795500"/>
    <w:rsid w:val="00796B13"/>
    <w:rsid w:val="00796E92"/>
    <w:rsid w:val="00797BCA"/>
    <w:rsid w:val="007A401A"/>
    <w:rsid w:val="007A5685"/>
    <w:rsid w:val="007A5AB2"/>
    <w:rsid w:val="007A5FFD"/>
    <w:rsid w:val="007A6B0F"/>
    <w:rsid w:val="007B0718"/>
    <w:rsid w:val="007B0C43"/>
    <w:rsid w:val="007B10DB"/>
    <w:rsid w:val="007B2D3B"/>
    <w:rsid w:val="007B3F29"/>
    <w:rsid w:val="007B4CAE"/>
    <w:rsid w:val="007B7CD4"/>
    <w:rsid w:val="007C1C60"/>
    <w:rsid w:val="007C360D"/>
    <w:rsid w:val="007C4C23"/>
    <w:rsid w:val="007C4D04"/>
    <w:rsid w:val="007C588B"/>
    <w:rsid w:val="007C6231"/>
    <w:rsid w:val="007C680A"/>
    <w:rsid w:val="007C6B17"/>
    <w:rsid w:val="007C6CF9"/>
    <w:rsid w:val="007C76FD"/>
    <w:rsid w:val="007D0B92"/>
    <w:rsid w:val="007D18BF"/>
    <w:rsid w:val="007D2447"/>
    <w:rsid w:val="007D264C"/>
    <w:rsid w:val="007D2BDE"/>
    <w:rsid w:val="007D2D23"/>
    <w:rsid w:val="007D48C7"/>
    <w:rsid w:val="007D6DB7"/>
    <w:rsid w:val="007D7B98"/>
    <w:rsid w:val="007E00E6"/>
    <w:rsid w:val="007E056C"/>
    <w:rsid w:val="007E0E2C"/>
    <w:rsid w:val="007E109F"/>
    <w:rsid w:val="007E2205"/>
    <w:rsid w:val="007E2385"/>
    <w:rsid w:val="007E27FE"/>
    <w:rsid w:val="007E2F5E"/>
    <w:rsid w:val="007E3C32"/>
    <w:rsid w:val="007E3E6B"/>
    <w:rsid w:val="007E5012"/>
    <w:rsid w:val="007E52A6"/>
    <w:rsid w:val="007E6CE8"/>
    <w:rsid w:val="007E6E9C"/>
    <w:rsid w:val="007E739C"/>
    <w:rsid w:val="007E7E50"/>
    <w:rsid w:val="007E7FCB"/>
    <w:rsid w:val="007F075F"/>
    <w:rsid w:val="007F1544"/>
    <w:rsid w:val="007F4007"/>
    <w:rsid w:val="007F4BBE"/>
    <w:rsid w:val="007F5B91"/>
    <w:rsid w:val="007F7C6B"/>
    <w:rsid w:val="007F7DCD"/>
    <w:rsid w:val="008001A0"/>
    <w:rsid w:val="00800AE9"/>
    <w:rsid w:val="00800CD4"/>
    <w:rsid w:val="00802131"/>
    <w:rsid w:val="00802C6C"/>
    <w:rsid w:val="0080463C"/>
    <w:rsid w:val="00806565"/>
    <w:rsid w:val="00806ECC"/>
    <w:rsid w:val="0081012A"/>
    <w:rsid w:val="00812C62"/>
    <w:rsid w:val="008136E1"/>
    <w:rsid w:val="00813B23"/>
    <w:rsid w:val="008149D3"/>
    <w:rsid w:val="00814C02"/>
    <w:rsid w:val="00815D45"/>
    <w:rsid w:val="00817F7D"/>
    <w:rsid w:val="00820473"/>
    <w:rsid w:val="00820D5E"/>
    <w:rsid w:val="0082348F"/>
    <w:rsid w:val="00826252"/>
    <w:rsid w:val="008277BC"/>
    <w:rsid w:val="0083041A"/>
    <w:rsid w:val="0083062C"/>
    <w:rsid w:val="00832365"/>
    <w:rsid w:val="00832AD1"/>
    <w:rsid w:val="008343C7"/>
    <w:rsid w:val="0083548C"/>
    <w:rsid w:val="00835C66"/>
    <w:rsid w:val="00836B1C"/>
    <w:rsid w:val="0083717B"/>
    <w:rsid w:val="008409DB"/>
    <w:rsid w:val="008421B5"/>
    <w:rsid w:val="00842C46"/>
    <w:rsid w:val="00844FF1"/>
    <w:rsid w:val="00845542"/>
    <w:rsid w:val="00847B97"/>
    <w:rsid w:val="00850C53"/>
    <w:rsid w:val="00850EBB"/>
    <w:rsid w:val="00853083"/>
    <w:rsid w:val="0085356A"/>
    <w:rsid w:val="008550B2"/>
    <w:rsid w:val="00855D00"/>
    <w:rsid w:val="0085603A"/>
    <w:rsid w:val="00856822"/>
    <w:rsid w:val="00856AE5"/>
    <w:rsid w:val="00863A8F"/>
    <w:rsid w:val="00863FD7"/>
    <w:rsid w:val="0086478B"/>
    <w:rsid w:val="008651A1"/>
    <w:rsid w:val="00865451"/>
    <w:rsid w:val="00865947"/>
    <w:rsid w:val="00867AC6"/>
    <w:rsid w:val="00870BB5"/>
    <w:rsid w:val="008722C7"/>
    <w:rsid w:val="00873993"/>
    <w:rsid w:val="00874E55"/>
    <w:rsid w:val="00875C73"/>
    <w:rsid w:val="0087664F"/>
    <w:rsid w:val="00880130"/>
    <w:rsid w:val="0088089B"/>
    <w:rsid w:val="00881C23"/>
    <w:rsid w:val="0088367D"/>
    <w:rsid w:val="00884F0E"/>
    <w:rsid w:val="008856EA"/>
    <w:rsid w:val="008902E0"/>
    <w:rsid w:val="008911F8"/>
    <w:rsid w:val="008957DE"/>
    <w:rsid w:val="008A08D8"/>
    <w:rsid w:val="008A1371"/>
    <w:rsid w:val="008A1EDA"/>
    <w:rsid w:val="008A24B3"/>
    <w:rsid w:val="008A2939"/>
    <w:rsid w:val="008A4ABC"/>
    <w:rsid w:val="008A4CFF"/>
    <w:rsid w:val="008A55A7"/>
    <w:rsid w:val="008B0E17"/>
    <w:rsid w:val="008B1690"/>
    <w:rsid w:val="008B16DC"/>
    <w:rsid w:val="008B429E"/>
    <w:rsid w:val="008B4687"/>
    <w:rsid w:val="008B4A39"/>
    <w:rsid w:val="008B4A93"/>
    <w:rsid w:val="008B5BA4"/>
    <w:rsid w:val="008B7989"/>
    <w:rsid w:val="008B7A29"/>
    <w:rsid w:val="008C146C"/>
    <w:rsid w:val="008C3AA9"/>
    <w:rsid w:val="008C3F5E"/>
    <w:rsid w:val="008C4007"/>
    <w:rsid w:val="008C4425"/>
    <w:rsid w:val="008C5003"/>
    <w:rsid w:val="008C6BAA"/>
    <w:rsid w:val="008C78C1"/>
    <w:rsid w:val="008D0970"/>
    <w:rsid w:val="008D15F4"/>
    <w:rsid w:val="008D1C9F"/>
    <w:rsid w:val="008D282F"/>
    <w:rsid w:val="008D4FF3"/>
    <w:rsid w:val="008D5DE1"/>
    <w:rsid w:val="008D72D4"/>
    <w:rsid w:val="008E09D2"/>
    <w:rsid w:val="008E33E4"/>
    <w:rsid w:val="008E44C0"/>
    <w:rsid w:val="008E4933"/>
    <w:rsid w:val="008E6552"/>
    <w:rsid w:val="008E707C"/>
    <w:rsid w:val="008F0547"/>
    <w:rsid w:val="008F0886"/>
    <w:rsid w:val="008F0B2F"/>
    <w:rsid w:val="008F0E98"/>
    <w:rsid w:val="008F107C"/>
    <w:rsid w:val="008F3182"/>
    <w:rsid w:val="008F416A"/>
    <w:rsid w:val="008F595C"/>
    <w:rsid w:val="008F696F"/>
    <w:rsid w:val="008F6980"/>
    <w:rsid w:val="009032CA"/>
    <w:rsid w:val="0090546C"/>
    <w:rsid w:val="00905D85"/>
    <w:rsid w:val="00906A23"/>
    <w:rsid w:val="009102E6"/>
    <w:rsid w:val="00911035"/>
    <w:rsid w:val="00914A16"/>
    <w:rsid w:val="0091520F"/>
    <w:rsid w:val="00915AF4"/>
    <w:rsid w:val="00917DEB"/>
    <w:rsid w:val="009200B8"/>
    <w:rsid w:val="00920A86"/>
    <w:rsid w:val="00920E66"/>
    <w:rsid w:val="0092111B"/>
    <w:rsid w:val="009217E5"/>
    <w:rsid w:val="009224F4"/>
    <w:rsid w:val="00922D6F"/>
    <w:rsid w:val="00924079"/>
    <w:rsid w:val="009244CD"/>
    <w:rsid w:val="009245F2"/>
    <w:rsid w:val="00925871"/>
    <w:rsid w:val="00926132"/>
    <w:rsid w:val="0093139B"/>
    <w:rsid w:val="00932197"/>
    <w:rsid w:val="0093234C"/>
    <w:rsid w:val="00932722"/>
    <w:rsid w:val="00933510"/>
    <w:rsid w:val="00933767"/>
    <w:rsid w:val="009407F5"/>
    <w:rsid w:val="00941437"/>
    <w:rsid w:val="009432B7"/>
    <w:rsid w:val="00944C35"/>
    <w:rsid w:val="0094588E"/>
    <w:rsid w:val="009470E1"/>
    <w:rsid w:val="0094750F"/>
    <w:rsid w:val="00947F40"/>
    <w:rsid w:val="009522E9"/>
    <w:rsid w:val="00956B5B"/>
    <w:rsid w:val="009572FB"/>
    <w:rsid w:val="00957A6D"/>
    <w:rsid w:val="0096108C"/>
    <w:rsid w:val="009635EB"/>
    <w:rsid w:val="009645F0"/>
    <w:rsid w:val="00964A6F"/>
    <w:rsid w:val="00965D9B"/>
    <w:rsid w:val="00965DFD"/>
    <w:rsid w:val="00966338"/>
    <w:rsid w:val="00967978"/>
    <w:rsid w:val="00970C2A"/>
    <w:rsid w:val="00971629"/>
    <w:rsid w:val="0097168C"/>
    <w:rsid w:val="009723E4"/>
    <w:rsid w:val="00972E4C"/>
    <w:rsid w:val="00975797"/>
    <w:rsid w:val="00975E3D"/>
    <w:rsid w:val="00976ACF"/>
    <w:rsid w:val="00976DA4"/>
    <w:rsid w:val="00976EC7"/>
    <w:rsid w:val="00977530"/>
    <w:rsid w:val="00977C41"/>
    <w:rsid w:val="00980659"/>
    <w:rsid w:val="00981297"/>
    <w:rsid w:val="0098679B"/>
    <w:rsid w:val="00986914"/>
    <w:rsid w:val="0099463F"/>
    <w:rsid w:val="00994644"/>
    <w:rsid w:val="0099614A"/>
    <w:rsid w:val="00996430"/>
    <w:rsid w:val="009A01E6"/>
    <w:rsid w:val="009A0621"/>
    <w:rsid w:val="009A227A"/>
    <w:rsid w:val="009A2528"/>
    <w:rsid w:val="009A3224"/>
    <w:rsid w:val="009A4CBB"/>
    <w:rsid w:val="009A64D5"/>
    <w:rsid w:val="009A6B3C"/>
    <w:rsid w:val="009B0487"/>
    <w:rsid w:val="009B15DE"/>
    <w:rsid w:val="009B1CA7"/>
    <w:rsid w:val="009B1E93"/>
    <w:rsid w:val="009B56F6"/>
    <w:rsid w:val="009B5AE9"/>
    <w:rsid w:val="009B6363"/>
    <w:rsid w:val="009B6B0B"/>
    <w:rsid w:val="009C092F"/>
    <w:rsid w:val="009C2D18"/>
    <w:rsid w:val="009C41A2"/>
    <w:rsid w:val="009C5509"/>
    <w:rsid w:val="009C5E4C"/>
    <w:rsid w:val="009C67C8"/>
    <w:rsid w:val="009C7852"/>
    <w:rsid w:val="009D0B45"/>
    <w:rsid w:val="009D1F44"/>
    <w:rsid w:val="009D378C"/>
    <w:rsid w:val="009D3AEA"/>
    <w:rsid w:val="009D5AA5"/>
    <w:rsid w:val="009D7FC5"/>
    <w:rsid w:val="009E08AF"/>
    <w:rsid w:val="009E0A35"/>
    <w:rsid w:val="009E1C7D"/>
    <w:rsid w:val="009E4078"/>
    <w:rsid w:val="009E6D77"/>
    <w:rsid w:val="009F05C2"/>
    <w:rsid w:val="009F065B"/>
    <w:rsid w:val="009F0AFD"/>
    <w:rsid w:val="009F0F33"/>
    <w:rsid w:val="009F211D"/>
    <w:rsid w:val="009F3609"/>
    <w:rsid w:val="009F46F6"/>
    <w:rsid w:val="009F56C4"/>
    <w:rsid w:val="009F5EF6"/>
    <w:rsid w:val="009F5F4D"/>
    <w:rsid w:val="009F6792"/>
    <w:rsid w:val="00A00075"/>
    <w:rsid w:val="00A01A74"/>
    <w:rsid w:val="00A02FC3"/>
    <w:rsid w:val="00A05C07"/>
    <w:rsid w:val="00A074E2"/>
    <w:rsid w:val="00A07DD8"/>
    <w:rsid w:val="00A14089"/>
    <w:rsid w:val="00A1668E"/>
    <w:rsid w:val="00A16769"/>
    <w:rsid w:val="00A20021"/>
    <w:rsid w:val="00A22164"/>
    <w:rsid w:val="00A2420C"/>
    <w:rsid w:val="00A2494C"/>
    <w:rsid w:val="00A25D3C"/>
    <w:rsid w:val="00A31BA0"/>
    <w:rsid w:val="00A31F24"/>
    <w:rsid w:val="00A32300"/>
    <w:rsid w:val="00A32BF5"/>
    <w:rsid w:val="00A34328"/>
    <w:rsid w:val="00A350B7"/>
    <w:rsid w:val="00A356C1"/>
    <w:rsid w:val="00A377C5"/>
    <w:rsid w:val="00A40739"/>
    <w:rsid w:val="00A40786"/>
    <w:rsid w:val="00A41AE2"/>
    <w:rsid w:val="00A42E05"/>
    <w:rsid w:val="00A436FA"/>
    <w:rsid w:val="00A43AE6"/>
    <w:rsid w:val="00A44641"/>
    <w:rsid w:val="00A446A0"/>
    <w:rsid w:val="00A4488B"/>
    <w:rsid w:val="00A453E6"/>
    <w:rsid w:val="00A45992"/>
    <w:rsid w:val="00A47C8E"/>
    <w:rsid w:val="00A50BCF"/>
    <w:rsid w:val="00A5144A"/>
    <w:rsid w:val="00A51596"/>
    <w:rsid w:val="00A526F0"/>
    <w:rsid w:val="00A5336C"/>
    <w:rsid w:val="00A53674"/>
    <w:rsid w:val="00A5453C"/>
    <w:rsid w:val="00A551EF"/>
    <w:rsid w:val="00A56717"/>
    <w:rsid w:val="00A614FB"/>
    <w:rsid w:val="00A61D76"/>
    <w:rsid w:val="00A61D80"/>
    <w:rsid w:val="00A61ECB"/>
    <w:rsid w:val="00A6246C"/>
    <w:rsid w:val="00A63F2D"/>
    <w:rsid w:val="00A66905"/>
    <w:rsid w:val="00A700F2"/>
    <w:rsid w:val="00A70B0A"/>
    <w:rsid w:val="00A70BB4"/>
    <w:rsid w:val="00A70F6D"/>
    <w:rsid w:val="00A71126"/>
    <w:rsid w:val="00A71C2F"/>
    <w:rsid w:val="00A72A52"/>
    <w:rsid w:val="00A72C4B"/>
    <w:rsid w:val="00A7312F"/>
    <w:rsid w:val="00A7351E"/>
    <w:rsid w:val="00A754F2"/>
    <w:rsid w:val="00A767A8"/>
    <w:rsid w:val="00A80A5C"/>
    <w:rsid w:val="00A81271"/>
    <w:rsid w:val="00A81FE1"/>
    <w:rsid w:val="00A8294D"/>
    <w:rsid w:val="00A831F8"/>
    <w:rsid w:val="00A8354C"/>
    <w:rsid w:val="00A85303"/>
    <w:rsid w:val="00A85871"/>
    <w:rsid w:val="00A85951"/>
    <w:rsid w:val="00A86922"/>
    <w:rsid w:val="00A87695"/>
    <w:rsid w:val="00A877CA"/>
    <w:rsid w:val="00A87864"/>
    <w:rsid w:val="00A9010B"/>
    <w:rsid w:val="00A90946"/>
    <w:rsid w:val="00A91AC1"/>
    <w:rsid w:val="00A93F9B"/>
    <w:rsid w:val="00A945D2"/>
    <w:rsid w:val="00A94AA5"/>
    <w:rsid w:val="00A94BD2"/>
    <w:rsid w:val="00A94D94"/>
    <w:rsid w:val="00A95976"/>
    <w:rsid w:val="00A96C9E"/>
    <w:rsid w:val="00AA1738"/>
    <w:rsid w:val="00AA196A"/>
    <w:rsid w:val="00AA2AF6"/>
    <w:rsid w:val="00AA2CF3"/>
    <w:rsid w:val="00AA5AA8"/>
    <w:rsid w:val="00AA5BC0"/>
    <w:rsid w:val="00AA6B02"/>
    <w:rsid w:val="00AA6B03"/>
    <w:rsid w:val="00AA6F61"/>
    <w:rsid w:val="00AA7657"/>
    <w:rsid w:val="00AB3D8B"/>
    <w:rsid w:val="00AB50FA"/>
    <w:rsid w:val="00AB776D"/>
    <w:rsid w:val="00AC0BD2"/>
    <w:rsid w:val="00AC1394"/>
    <w:rsid w:val="00AC1955"/>
    <w:rsid w:val="00AC1C4C"/>
    <w:rsid w:val="00AC25AB"/>
    <w:rsid w:val="00AC2912"/>
    <w:rsid w:val="00AC4E8F"/>
    <w:rsid w:val="00AC52BA"/>
    <w:rsid w:val="00AC55C1"/>
    <w:rsid w:val="00AC55C7"/>
    <w:rsid w:val="00AC614C"/>
    <w:rsid w:val="00AC7562"/>
    <w:rsid w:val="00AC7C2F"/>
    <w:rsid w:val="00AD01F0"/>
    <w:rsid w:val="00AD2498"/>
    <w:rsid w:val="00AD24BA"/>
    <w:rsid w:val="00AD40B5"/>
    <w:rsid w:val="00AD485D"/>
    <w:rsid w:val="00AD54CD"/>
    <w:rsid w:val="00AD56BB"/>
    <w:rsid w:val="00AD64D5"/>
    <w:rsid w:val="00AD6626"/>
    <w:rsid w:val="00AD7253"/>
    <w:rsid w:val="00AE39CB"/>
    <w:rsid w:val="00AE42D2"/>
    <w:rsid w:val="00AE5708"/>
    <w:rsid w:val="00AE6104"/>
    <w:rsid w:val="00AE7145"/>
    <w:rsid w:val="00AE7ED9"/>
    <w:rsid w:val="00AF239E"/>
    <w:rsid w:val="00AF25DD"/>
    <w:rsid w:val="00AF3223"/>
    <w:rsid w:val="00AF36D9"/>
    <w:rsid w:val="00AF3EA2"/>
    <w:rsid w:val="00AF44DF"/>
    <w:rsid w:val="00AF548D"/>
    <w:rsid w:val="00B02B72"/>
    <w:rsid w:val="00B0426F"/>
    <w:rsid w:val="00B053F3"/>
    <w:rsid w:val="00B0631B"/>
    <w:rsid w:val="00B0761C"/>
    <w:rsid w:val="00B10510"/>
    <w:rsid w:val="00B112CF"/>
    <w:rsid w:val="00B1737B"/>
    <w:rsid w:val="00B218A2"/>
    <w:rsid w:val="00B21B2D"/>
    <w:rsid w:val="00B22AB8"/>
    <w:rsid w:val="00B22EE5"/>
    <w:rsid w:val="00B23A9C"/>
    <w:rsid w:val="00B25A13"/>
    <w:rsid w:val="00B260C0"/>
    <w:rsid w:val="00B277F8"/>
    <w:rsid w:val="00B30075"/>
    <w:rsid w:val="00B30D34"/>
    <w:rsid w:val="00B315CB"/>
    <w:rsid w:val="00B3224D"/>
    <w:rsid w:val="00B327FE"/>
    <w:rsid w:val="00B3360F"/>
    <w:rsid w:val="00B34248"/>
    <w:rsid w:val="00B3569C"/>
    <w:rsid w:val="00B36A2A"/>
    <w:rsid w:val="00B371A5"/>
    <w:rsid w:val="00B3759A"/>
    <w:rsid w:val="00B37F73"/>
    <w:rsid w:val="00B40D22"/>
    <w:rsid w:val="00B410C5"/>
    <w:rsid w:val="00B41EF4"/>
    <w:rsid w:val="00B426A8"/>
    <w:rsid w:val="00B438FC"/>
    <w:rsid w:val="00B4593D"/>
    <w:rsid w:val="00B46D66"/>
    <w:rsid w:val="00B51808"/>
    <w:rsid w:val="00B524D9"/>
    <w:rsid w:val="00B52830"/>
    <w:rsid w:val="00B55EE5"/>
    <w:rsid w:val="00B620B4"/>
    <w:rsid w:val="00B62DEF"/>
    <w:rsid w:val="00B6453D"/>
    <w:rsid w:val="00B647F5"/>
    <w:rsid w:val="00B65440"/>
    <w:rsid w:val="00B678D5"/>
    <w:rsid w:val="00B71DC6"/>
    <w:rsid w:val="00B74323"/>
    <w:rsid w:val="00B743C5"/>
    <w:rsid w:val="00B74EA2"/>
    <w:rsid w:val="00B755D1"/>
    <w:rsid w:val="00B7679A"/>
    <w:rsid w:val="00B77650"/>
    <w:rsid w:val="00B82E1D"/>
    <w:rsid w:val="00B8396F"/>
    <w:rsid w:val="00B86314"/>
    <w:rsid w:val="00B86FD6"/>
    <w:rsid w:val="00B8762B"/>
    <w:rsid w:val="00B87900"/>
    <w:rsid w:val="00B94625"/>
    <w:rsid w:val="00B9531D"/>
    <w:rsid w:val="00B954D4"/>
    <w:rsid w:val="00B96776"/>
    <w:rsid w:val="00B969BC"/>
    <w:rsid w:val="00B97BA2"/>
    <w:rsid w:val="00BA12C9"/>
    <w:rsid w:val="00BA1CC3"/>
    <w:rsid w:val="00BA3DDA"/>
    <w:rsid w:val="00BB053C"/>
    <w:rsid w:val="00BB0BF0"/>
    <w:rsid w:val="00BB1EAE"/>
    <w:rsid w:val="00BB3F34"/>
    <w:rsid w:val="00BB466C"/>
    <w:rsid w:val="00BB5126"/>
    <w:rsid w:val="00BC152E"/>
    <w:rsid w:val="00BC1C7F"/>
    <w:rsid w:val="00BC1FD3"/>
    <w:rsid w:val="00BC208C"/>
    <w:rsid w:val="00BC227F"/>
    <w:rsid w:val="00BC3E9A"/>
    <w:rsid w:val="00BC45F1"/>
    <w:rsid w:val="00BC586A"/>
    <w:rsid w:val="00BC68AB"/>
    <w:rsid w:val="00BC6A6E"/>
    <w:rsid w:val="00BC75AE"/>
    <w:rsid w:val="00BC7ED5"/>
    <w:rsid w:val="00BD01E0"/>
    <w:rsid w:val="00BD08B7"/>
    <w:rsid w:val="00BD1D25"/>
    <w:rsid w:val="00BD28EF"/>
    <w:rsid w:val="00BD2B4A"/>
    <w:rsid w:val="00BD369F"/>
    <w:rsid w:val="00BD6576"/>
    <w:rsid w:val="00BE13D4"/>
    <w:rsid w:val="00BE164D"/>
    <w:rsid w:val="00BE3272"/>
    <w:rsid w:val="00BE42B9"/>
    <w:rsid w:val="00BE4899"/>
    <w:rsid w:val="00BE59A0"/>
    <w:rsid w:val="00BE5C1F"/>
    <w:rsid w:val="00BE65BB"/>
    <w:rsid w:val="00BE7273"/>
    <w:rsid w:val="00BE7E13"/>
    <w:rsid w:val="00BF1810"/>
    <w:rsid w:val="00BF1D41"/>
    <w:rsid w:val="00BF1E82"/>
    <w:rsid w:val="00BF22F3"/>
    <w:rsid w:val="00BF2715"/>
    <w:rsid w:val="00BF2F1E"/>
    <w:rsid w:val="00BF6B2C"/>
    <w:rsid w:val="00C00143"/>
    <w:rsid w:val="00C02E2F"/>
    <w:rsid w:val="00C03D2F"/>
    <w:rsid w:val="00C06030"/>
    <w:rsid w:val="00C060E6"/>
    <w:rsid w:val="00C069EF"/>
    <w:rsid w:val="00C06BAB"/>
    <w:rsid w:val="00C07E1E"/>
    <w:rsid w:val="00C117A5"/>
    <w:rsid w:val="00C13445"/>
    <w:rsid w:val="00C135D4"/>
    <w:rsid w:val="00C13B06"/>
    <w:rsid w:val="00C151D1"/>
    <w:rsid w:val="00C1707C"/>
    <w:rsid w:val="00C2075A"/>
    <w:rsid w:val="00C21BF3"/>
    <w:rsid w:val="00C21D05"/>
    <w:rsid w:val="00C22714"/>
    <w:rsid w:val="00C23BD4"/>
    <w:rsid w:val="00C248B5"/>
    <w:rsid w:val="00C24E99"/>
    <w:rsid w:val="00C2548F"/>
    <w:rsid w:val="00C260BF"/>
    <w:rsid w:val="00C266D6"/>
    <w:rsid w:val="00C2701F"/>
    <w:rsid w:val="00C2731D"/>
    <w:rsid w:val="00C3168A"/>
    <w:rsid w:val="00C339F5"/>
    <w:rsid w:val="00C34D7D"/>
    <w:rsid w:val="00C3518F"/>
    <w:rsid w:val="00C35D10"/>
    <w:rsid w:val="00C3642B"/>
    <w:rsid w:val="00C36CDA"/>
    <w:rsid w:val="00C401A0"/>
    <w:rsid w:val="00C40ABD"/>
    <w:rsid w:val="00C40B1A"/>
    <w:rsid w:val="00C43541"/>
    <w:rsid w:val="00C438BE"/>
    <w:rsid w:val="00C43FF4"/>
    <w:rsid w:val="00C444C7"/>
    <w:rsid w:val="00C459ED"/>
    <w:rsid w:val="00C4772B"/>
    <w:rsid w:val="00C528E7"/>
    <w:rsid w:val="00C535BA"/>
    <w:rsid w:val="00C554DE"/>
    <w:rsid w:val="00C557A5"/>
    <w:rsid w:val="00C55BC5"/>
    <w:rsid w:val="00C566A3"/>
    <w:rsid w:val="00C60C4C"/>
    <w:rsid w:val="00C61774"/>
    <w:rsid w:val="00C62990"/>
    <w:rsid w:val="00C639F5"/>
    <w:rsid w:val="00C6551E"/>
    <w:rsid w:val="00C658DE"/>
    <w:rsid w:val="00C66052"/>
    <w:rsid w:val="00C66281"/>
    <w:rsid w:val="00C67333"/>
    <w:rsid w:val="00C7151A"/>
    <w:rsid w:val="00C73519"/>
    <w:rsid w:val="00C73B58"/>
    <w:rsid w:val="00C73E73"/>
    <w:rsid w:val="00C73EE6"/>
    <w:rsid w:val="00C74B65"/>
    <w:rsid w:val="00C80053"/>
    <w:rsid w:val="00C80DD6"/>
    <w:rsid w:val="00C81197"/>
    <w:rsid w:val="00C82EE1"/>
    <w:rsid w:val="00C83E15"/>
    <w:rsid w:val="00C8416D"/>
    <w:rsid w:val="00C8622E"/>
    <w:rsid w:val="00C8649E"/>
    <w:rsid w:val="00C87121"/>
    <w:rsid w:val="00C90886"/>
    <w:rsid w:val="00C908B5"/>
    <w:rsid w:val="00C90960"/>
    <w:rsid w:val="00C9264D"/>
    <w:rsid w:val="00C92853"/>
    <w:rsid w:val="00C92BDA"/>
    <w:rsid w:val="00C95A21"/>
    <w:rsid w:val="00C961E8"/>
    <w:rsid w:val="00C97862"/>
    <w:rsid w:val="00CA0259"/>
    <w:rsid w:val="00CA0563"/>
    <w:rsid w:val="00CA1050"/>
    <w:rsid w:val="00CA1EC1"/>
    <w:rsid w:val="00CA27CF"/>
    <w:rsid w:val="00CA3B84"/>
    <w:rsid w:val="00CA73FA"/>
    <w:rsid w:val="00CB0D53"/>
    <w:rsid w:val="00CB2150"/>
    <w:rsid w:val="00CB3F1C"/>
    <w:rsid w:val="00CB4855"/>
    <w:rsid w:val="00CB4B9C"/>
    <w:rsid w:val="00CB5314"/>
    <w:rsid w:val="00CB64A5"/>
    <w:rsid w:val="00CB7C07"/>
    <w:rsid w:val="00CC23E7"/>
    <w:rsid w:val="00CC554A"/>
    <w:rsid w:val="00CC5A0B"/>
    <w:rsid w:val="00CC7D27"/>
    <w:rsid w:val="00CC7D4A"/>
    <w:rsid w:val="00CC7D62"/>
    <w:rsid w:val="00CD0E80"/>
    <w:rsid w:val="00CD2D41"/>
    <w:rsid w:val="00CD41D5"/>
    <w:rsid w:val="00CD4917"/>
    <w:rsid w:val="00CD7643"/>
    <w:rsid w:val="00CD78E4"/>
    <w:rsid w:val="00CE0E55"/>
    <w:rsid w:val="00CE0FA4"/>
    <w:rsid w:val="00CE1573"/>
    <w:rsid w:val="00CE552C"/>
    <w:rsid w:val="00CE5637"/>
    <w:rsid w:val="00CE57A3"/>
    <w:rsid w:val="00CE680A"/>
    <w:rsid w:val="00CE712B"/>
    <w:rsid w:val="00CE71C9"/>
    <w:rsid w:val="00CF0770"/>
    <w:rsid w:val="00CF1EA6"/>
    <w:rsid w:val="00CF2962"/>
    <w:rsid w:val="00CF3612"/>
    <w:rsid w:val="00CF44E6"/>
    <w:rsid w:val="00CF4802"/>
    <w:rsid w:val="00CF4FA1"/>
    <w:rsid w:val="00CF5E61"/>
    <w:rsid w:val="00D009DF"/>
    <w:rsid w:val="00D03197"/>
    <w:rsid w:val="00D04074"/>
    <w:rsid w:val="00D064BD"/>
    <w:rsid w:val="00D07450"/>
    <w:rsid w:val="00D10261"/>
    <w:rsid w:val="00D1089B"/>
    <w:rsid w:val="00D11123"/>
    <w:rsid w:val="00D112C2"/>
    <w:rsid w:val="00D119B2"/>
    <w:rsid w:val="00D15EA5"/>
    <w:rsid w:val="00D2180E"/>
    <w:rsid w:val="00D2226E"/>
    <w:rsid w:val="00D22636"/>
    <w:rsid w:val="00D264CB"/>
    <w:rsid w:val="00D27AEC"/>
    <w:rsid w:val="00D3020C"/>
    <w:rsid w:val="00D307DE"/>
    <w:rsid w:val="00D30860"/>
    <w:rsid w:val="00D316B3"/>
    <w:rsid w:val="00D31D76"/>
    <w:rsid w:val="00D31FD8"/>
    <w:rsid w:val="00D32B9D"/>
    <w:rsid w:val="00D32F74"/>
    <w:rsid w:val="00D33337"/>
    <w:rsid w:val="00D33AF6"/>
    <w:rsid w:val="00D34E4F"/>
    <w:rsid w:val="00D35525"/>
    <w:rsid w:val="00D37122"/>
    <w:rsid w:val="00D40831"/>
    <w:rsid w:val="00D411BE"/>
    <w:rsid w:val="00D41DB7"/>
    <w:rsid w:val="00D431C1"/>
    <w:rsid w:val="00D4527B"/>
    <w:rsid w:val="00D45416"/>
    <w:rsid w:val="00D4546E"/>
    <w:rsid w:val="00D46121"/>
    <w:rsid w:val="00D50EE1"/>
    <w:rsid w:val="00D50F4A"/>
    <w:rsid w:val="00D543B5"/>
    <w:rsid w:val="00D54505"/>
    <w:rsid w:val="00D549E9"/>
    <w:rsid w:val="00D54DA7"/>
    <w:rsid w:val="00D55E56"/>
    <w:rsid w:val="00D5658F"/>
    <w:rsid w:val="00D5771F"/>
    <w:rsid w:val="00D611DF"/>
    <w:rsid w:val="00D63228"/>
    <w:rsid w:val="00D63750"/>
    <w:rsid w:val="00D6390C"/>
    <w:rsid w:val="00D6428C"/>
    <w:rsid w:val="00D6613C"/>
    <w:rsid w:val="00D668E4"/>
    <w:rsid w:val="00D676DE"/>
    <w:rsid w:val="00D6798C"/>
    <w:rsid w:val="00D70F9B"/>
    <w:rsid w:val="00D71007"/>
    <w:rsid w:val="00D716D6"/>
    <w:rsid w:val="00D74806"/>
    <w:rsid w:val="00D759D3"/>
    <w:rsid w:val="00D82134"/>
    <w:rsid w:val="00D83127"/>
    <w:rsid w:val="00D84791"/>
    <w:rsid w:val="00D869F3"/>
    <w:rsid w:val="00D87A51"/>
    <w:rsid w:val="00D91A38"/>
    <w:rsid w:val="00D92901"/>
    <w:rsid w:val="00D92C68"/>
    <w:rsid w:val="00D93E17"/>
    <w:rsid w:val="00D9587A"/>
    <w:rsid w:val="00D97E28"/>
    <w:rsid w:val="00DA119E"/>
    <w:rsid w:val="00DA30E2"/>
    <w:rsid w:val="00DA65B8"/>
    <w:rsid w:val="00DA6F2B"/>
    <w:rsid w:val="00DA7527"/>
    <w:rsid w:val="00DA7E84"/>
    <w:rsid w:val="00DA7FE4"/>
    <w:rsid w:val="00DB2ED7"/>
    <w:rsid w:val="00DB300F"/>
    <w:rsid w:val="00DB3D4F"/>
    <w:rsid w:val="00DB6292"/>
    <w:rsid w:val="00DB75BB"/>
    <w:rsid w:val="00DC2437"/>
    <w:rsid w:val="00DC2529"/>
    <w:rsid w:val="00DC2594"/>
    <w:rsid w:val="00DC2FEF"/>
    <w:rsid w:val="00DC3C6D"/>
    <w:rsid w:val="00DC3D7A"/>
    <w:rsid w:val="00DC6220"/>
    <w:rsid w:val="00DC6D64"/>
    <w:rsid w:val="00DC71D4"/>
    <w:rsid w:val="00DD0FCF"/>
    <w:rsid w:val="00DD13F9"/>
    <w:rsid w:val="00DD2657"/>
    <w:rsid w:val="00DD29B2"/>
    <w:rsid w:val="00DD3454"/>
    <w:rsid w:val="00DD3E29"/>
    <w:rsid w:val="00DE3A7B"/>
    <w:rsid w:val="00DE3D37"/>
    <w:rsid w:val="00DE49D5"/>
    <w:rsid w:val="00DE4AC5"/>
    <w:rsid w:val="00DE54C4"/>
    <w:rsid w:val="00DE7E15"/>
    <w:rsid w:val="00DE7E51"/>
    <w:rsid w:val="00DF2C73"/>
    <w:rsid w:val="00DF36E9"/>
    <w:rsid w:val="00DF46EE"/>
    <w:rsid w:val="00E013B8"/>
    <w:rsid w:val="00E01BBD"/>
    <w:rsid w:val="00E02E8B"/>
    <w:rsid w:val="00E0448D"/>
    <w:rsid w:val="00E046B0"/>
    <w:rsid w:val="00E05C2C"/>
    <w:rsid w:val="00E10019"/>
    <w:rsid w:val="00E11DCB"/>
    <w:rsid w:val="00E13E35"/>
    <w:rsid w:val="00E14904"/>
    <w:rsid w:val="00E14BF9"/>
    <w:rsid w:val="00E152F0"/>
    <w:rsid w:val="00E1652A"/>
    <w:rsid w:val="00E17E7C"/>
    <w:rsid w:val="00E20506"/>
    <w:rsid w:val="00E20A8D"/>
    <w:rsid w:val="00E20AA4"/>
    <w:rsid w:val="00E21307"/>
    <w:rsid w:val="00E215D1"/>
    <w:rsid w:val="00E25872"/>
    <w:rsid w:val="00E27214"/>
    <w:rsid w:val="00E272AA"/>
    <w:rsid w:val="00E2788C"/>
    <w:rsid w:val="00E30015"/>
    <w:rsid w:val="00E304D3"/>
    <w:rsid w:val="00E3096E"/>
    <w:rsid w:val="00E312EE"/>
    <w:rsid w:val="00E31A66"/>
    <w:rsid w:val="00E31F4D"/>
    <w:rsid w:val="00E322D9"/>
    <w:rsid w:val="00E336B1"/>
    <w:rsid w:val="00E343BD"/>
    <w:rsid w:val="00E347B7"/>
    <w:rsid w:val="00E3570E"/>
    <w:rsid w:val="00E35C32"/>
    <w:rsid w:val="00E35C74"/>
    <w:rsid w:val="00E36EA7"/>
    <w:rsid w:val="00E3763D"/>
    <w:rsid w:val="00E43918"/>
    <w:rsid w:val="00E439AF"/>
    <w:rsid w:val="00E44326"/>
    <w:rsid w:val="00E50A5C"/>
    <w:rsid w:val="00E50B74"/>
    <w:rsid w:val="00E53420"/>
    <w:rsid w:val="00E6006C"/>
    <w:rsid w:val="00E60CDA"/>
    <w:rsid w:val="00E61206"/>
    <w:rsid w:val="00E61E57"/>
    <w:rsid w:val="00E62D12"/>
    <w:rsid w:val="00E6378D"/>
    <w:rsid w:val="00E6392B"/>
    <w:rsid w:val="00E65C99"/>
    <w:rsid w:val="00E671D8"/>
    <w:rsid w:val="00E704F7"/>
    <w:rsid w:val="00E706E7"/>
    <w:rsid w:val="00E71658"/>
    <w:rsid w:val="00E71A90"/>
    <w:rsid w:val="00E71B59"/>
    <w:rsid w:val="00E73943"/>
    <w:rsid w:val="00E75A0A"/>
    <w:rsid w:val="00E76134"/>
    <w:rsid w:val="00E76C9A"/>
    <w:rsid w:val="00E828B3"/>
    <w:rsid w:val="00E839F8"/>
    <w:rsid w:val="00E9074B"/>
    <w:rsid w:val="00E921AD"/>
    <w:rsid w:val="00E923D5"/>
    <w:rsid w:val="00E963DE"/>
    <w:rsid w:val="00EA079C"/>
    <w:rsid w:val="00EA1A30"/>
    <w:rsid w:val="00EA31EE"/>
    <w:rsid w:val="00EA758B"/>
    <w:rsid w:val="00EB1EAE"/>
    <w:rsid w:val="00EB60B6"/>
    <w:rsid w:val="00EB7DFF"/>
    <w:rsid w:val="00EC09ED"/>
    <w:rsid w:val="00EC16A1"/>
    <w:rsid w:val="00EC3E42"/>
    <w:rsid w:val="00EC54BF"/>
    <w:rsid w:val="00EC5857"/>
    <w:rsid w:val="00EC6169"/>
    <w:rsid w:val="00EC70BC"/>
    <w:rsid w:val="00EC73D7"/>
    <w:rsid w:val="00ED2970"/>
    <w:rsid w:val="00ED2F25"/>
    <w:rsid w:val="00ED3085"/>
    <w:rsid w:val="00ED498C"/>
    <w:rsid w:val="00ED521B"/>
    <w:rsid w:val="00ED5533"/>
    <w:rsid w:val="00ED56A2"/>
    <w:rsid w:val="00ED6019"/>
    <w:rsid w:val="00ED7562"/>
    <w:rsid w:val="00EE0694"/>
    <w:rsid w:val="00EE0EA2"/>
    <w:rsid w:val="00EE1F71"/>
    <w:rsid w:val="00EE43C9"/>
    <w:rsid w:val="00EE53DF"/>
    <w:rsid w:val="00EE6FBB"/>
    <w:rsid w:val="00EE7B90"/>
    <w:rsid w:val="00EF08C6"/>
    <w:rsid w:val="00EF19C5"/>
    <w:rsid w:val="00EF3CC9"/>
    <w:rsid w:val="00EF410A"/>
    <w:rsid w:val="00EF475A"/>
    <w:rsid w:val="00EF584A"/>
    <w:rsid w:val="00EF6CA8"/>
    <w:rsid w:val="00F004ED"/>
    <w:rsid w:val="00F006F9"/>
    <w:rsid w:val="00F00D5F"/>
    <w:rsid w:val="00F0171A"/>
    <w:rsid w:val="00F04611"/>
    <w:rsid w:val="00F050A3"/>
    <w:rsid w:val="00F06107"/>
    <w:rsid w:val="00F066B2"/>
    <w:rsid w:val="00F06BC5"/>
    <w:rsid w:val="00F07913"/>
    <w:rsid w:val="00F07FB4"/>
    <w:rsid w:val="00F1210B"/>
    <w:rsid w:val="00F127CA"/>
    <w:rsid w:val="00F156CC"/>
    <w:rsid w:val="00F169FD"/>
    <w:rsid w:val="00F213D6"/>
    <w:rsid w:val="00F21925"/>
    <w:rsid w:val="00F21A0D"/>
    <w:rsid w:val="00F2232B"/>
    <w:rsid w:val="00F225D3"/>
    <w:rsid w:val="00F22958"/>
    <w:rsid w:val="00F22A39"/>
    <w:rsid w:val="00F22E91"/>
    <w:rsid w:val="00F23030"/>
    <w:rsid w:val="00F23E72"/>
    <w:rsid w:val="00F2514C"/>
    <w:rsid w:val="00F25BD0"/>
    <w:rsid w:val="00F26470"/>
    <w:rsid w:val="00F26B71"/>
    <w:rsid w:val="00F279CF"/>
    <w:rsid w:val="00F27B01"/>
    <w:rsid w:val="00F27E13"/>
    <w:rsid w:val="00F34C9D"/>
    <w:rsid w:val="00F34D42"/>
    <w:rsid w:val="00F35095"/>
    <w:rsid w:val="00F36083"/>
    <w:rsid w:val="00F37505"/>
    <w:rsid w:val="00F377A1"/>
    <w:rsid w:val="00F37B15"/>
    <w:rsid w:val="00F42D00"/>
    <w:rsid w:val="00F43B93"/>
    <w:rsid w:val="00F43F0B"/>
    <w:rsid w:val="00F4514A"/>
    <w:rsid w:val="00F45523"/>
    <w:rsid w:val="00F45BEF"/>
    <w:rsid w:val="00F46363"/>
    <w:rsid w:val="00F46371"/>
    <w:rsid w:val="00F46BC3"/>
    <w:rsid w:val="00F47545"/>
    <w:rsid w:val="00F47BC1"/>
    <w:rsid w:val="00F50868"/>
    <w:rsid w:val="00F5133C"/>
    <w:rsid w:val="00F51C8F"/>
    <w:rsid w:val="00F5326A"/>
    <w:rsid w:val="00F54CD3"/>
    <w:rsid w:val="00F54D4A"/>
    <w:rsid w:val="00F55100"/>
    <w:rsid w:val="00F55459"/>
    <w:rsid w:val="00F57F46"/>
    <w:rsid w:val="00F60C22"/>
    <w:rsid w:val="00F6163C"/>
    <w:rsid w:val="00F623E4"/>
    <w:rsid w:val="00F649DC"/>
    <w:rsid w:val="00F67C8E"/>
    <w:rsid w:val="00F70223"/>
    <w:rsid w:val="00F707AC"/>
    <w:rsid w:val="00F71C95"/>
    <w:rsid w:val="00F71E27"/>
    <w:rsid w:val="00F73492"/>
    <w:rsid w:val="00F73591"/>
    <w:rsid w:val="00F73E67"/>
    <w:rsid w:val="00F74E52"/>
    <w:rsid w:val="00F76044"/>
    <w:rsid w:val="00F76A84"/>
    <w:rsid w:val="00F76BB0"/>
    <w:rsid w:val="00F806DC"/>
    <w:rsid w:val="00F8318F"/>
    <w:rsid w:val="00F84444"/>
    <w:rsid w:val="00F847AD"/>
    <w:rsid w:val="00F84B74"/>
    <w:rsid w:val="00F84CB4"/>
    <w:rsid w:val="00F853E2"/>
    <w:rsid w:val="00F85955"/>
    <w:rsid w:val="00F85AEC"/>
    <w:rsid w:val="00F86783"/>
    <w:rsid w:val="00F875D7"/>
    <w:rsid w:val="00F87900"/>
    <w:rsid w:val="00F87EAF"/>
    <w:rsid w:val="00F90123"/>
    <w:rsid w:val="00F903AA"/>
    <w:rsid w:val="00F90ED2"/>
    <w:rsid w:val="00F94392"/>
    <w:rsid w:val="00F948A3"/>
    <w:rsid w:val="00F95C2D"/>
    <w:rsid w:val="00F96D11"/>
    <w:rsid w:val="00FA14FA"/>
    <w:rsid w:val="00FA21CD"/>
    <w:rsid w:val="00FA3000"/>
    <w:rsid w:val="00FA3D8E"/>
    <w:rsid w:val="00FA409B"/>
    <w:rsid w:val="00FA5A98"/>
    <w:rsid w:val="00FA5F91"/>
    <w:rsid w:val="00FA7E6D"/>
    <w:rsid w:val="00FB27F2"/>
    <w:rsid w:val="00FB52ED"/>
    <w:rsid w:val="00FB60D2"/>
    <w:rsid w:val="00FC1042"/>
    <w:rsid w:val="00FC1828"/>
    <w:rsid w:val="00FC3A45"/>
    <w:rsid w:val="00FC3DE6"/>
    <w:rsid w:val="00FC5344"/>
    <w:rsid w:val="00FC6D44"/>
    <w:rsid w:val="00FD2A39"/>
    <w:rsid w:val="00FD2A92"/>
    <w:rsid w:val="00FD3957"/>
    <w:rsid w:val="00FD45AF"/>
    <w:rsid w:val="00FD4AC5"/>
    <w:rsid w:val="00FD5AF1"/>
    <w:rsid w:val="00FD5D18"/>
    <w:rsid w:val="00FD6321"/>
    <w:rsid w:val="00FD6B5E"/>
    <w:rsid w:val="00FD6DD7"/>
    <w:rsid w:val="00FD7A67"/>
    <w:rsid w:val="00FE1F42"/>
    <w:rsid w:val="00FE2441"/>
    <w:rsid w:val="00FE4F1A"/>
    <w:rsid w:val="00FE50CE"/>
    <w:rsid w:val="00FE71CA"/>
    <w:rsid w:val="00FF0CF3"/>
    <w:rsid w:val="00FF12B9"/>
    <w:rsid w:val="00FF3892"/>
    <w:rsid w:val="00FF50B4"/>
    <w:rsid w:val="00FF537C"/>
    <w:rsid w:val="00FF6022"/>
    <w:rsid w:val="03A9D79F"/>
    <w:rsid w:val="063E1A92"/>
    <w:rsid w:val="08454AD6"/>
    <w:rsid w:val="0BD87B85"/>
    <w:rsid w:val="2058EE44"/>
    <w:rsid w:val="2C441496"/>
    <w:rsid w:val="2C4509A3"/>
    <w:rsid w:val="2EAB5BE1"/>
    <w:rsid w:val="38D9D6E5"/>
    <w:rsid w:val="3C193EE3"/>
    <w:rsid w:val="3C56112D"/>
    <w:rsid w:val="3FD8B784"/>
    <w:rsid w:val="423566EA"/>
    <w:rsid w:val="431112C9"/>
    <w:rsid w:val="43EF194D"/>
    <w:rsid w:val="52C11EC7"/>
    <w:rsid w:val="57F325B4"/>
    <w:rsid w:val="5871BB79"/>
    <w:rsid w:val="5C27F8ED"/>
    <w:rsid w:val="6A92F1BA"/>
    <w:rsid w:val="6D7841DF"/>
    <w:rsid w:val="71B0205A"/>
    <w:rsid w:val="7A2FF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370A3F"/>
  <w15:docId w15:val="{CC0C84AD-CA8E-47D1-A06D-C7612AA80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2C80"/>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ind w:left="720"/>
      <w:outlineLvl w:val="1"/>
    </w:pPr>
    <w:rPr>
      <w:i/>
    </w:rPr>
  </w:style>
  <w:style w:type="paragraph" w:styleId="Heading3">
    <w:name w:val="heading 3"/>
    <w:basedOn w:val="Normal"/>
    <w:next w:val="Normal"/>
    <w:qFormat/>
    <w:pPr>
      <w:keepNext/>
      <w:ind w:left="3600" w:firstLine="720"/>
      <w:outlineLvl w:val="2"/>
    </w:pPr>
    <w:rPr>
      <w:b/>
      <w:u w:val="single"/>
    </w:rPr>
  </w:style>
  <w:style w:type="paragraph" w:styleId="Heading4">
    <w:name w:val="heading 4"/>
    <w:basedOn w:val="Normal"/>
    <w:next w:val="Normal"/>
    <w:link w:val="Heading4Char"/>
    <w:unhideWhenUsed/>
    <w:qFormat/>
    <w:rsid w:val="00CB64A5"/>
    <w:pPr>
      <w:keepNext/>
      <w:spacing w:before="240" w:after="60"/>
      <w:outlineLvl w:val="3"/>
    </w:pPr>
    <w:rPr>
      <w:rFonts w:ascii="Cambria" w:eastAsia="MS Mincho" w:hAnsi="Cambria"/>
      <w:b/>
      <w:bCs/>
      <w:sz w:val="28"/>
      <w:szCs w:val="28"/>
    </w:rPr>
  </w:style>
  <w:style w:type="paragraph" w:styleId="Heading5">
    <w:name w:val="heading 5"/>
    <w:basedOn w:val="Normal"/>
    <w:next w:val="Normal"/>
    <w:link w:val="Heading5Char"/>
    <w:semiHidden/>
    <w:unhideWhenUsed/>
    <w:qFormat/>
    <w:rsid w:val="00146A4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bf">
    <w:name w:val="bf"/>
    <w:basedOn w:val="DefaultParagraphFont"/>
    <w:rsid w:val="00CE1573"/>
  </w:style>
  <w:style w:type="character" w:customStyle="1" w:styleId="q">
    <w:name w:val="q"/>
    <w:basedOn w:val="DefaultParagraphFont"/>
    <w:rsid w:val="00021D72"/>
  </w:style>
  <w:style w:type="paragraph" w:styleId="BodyTextIndent3">
    <w:name w:val="Body Text Indent 3"/>
    <w:basedOn w:val="Normal"/>
    <w:rsid w:val="00343680"/>
    <w:pPr>
      <w:tabs>
        <w:tab w:val="left" w:pos="1440"/>
        <w:tab w:val="left" w:pos="3600"/>
        <w:tab w:val="left" w:pos="4320"/>
        <w:tab w:val="left" w:pos="5040"/>
        <w:tab w:val="left" w:pos="5760"/>
        <w:tab w:val="left" w:pos="6480"/>
        <w:tab w:val="left" w:pos="7200"/>
        <w:tab w:val="left" w:pos="7920"/>
      </w:tabs>
      <w:ind w:left="1440"/>
    </w:pPr>
    <w:rPr>
      <w:color w:val="000000"/>
    </w:rPr>
  </w:style>
  <w:style w:type="paragraph" w:styleId="List">
    <w:name w:val="List"/>
    <w:basedOn w:val="Normal"/>
    <w:rsid w:val="00001BB3"/>
    <w:pPr>
      <w:ind w:left="360" w:hanging="360"/>
    </w:pPr>
  </w:style>
  <w:style w:type="paragraph" w:styleId="BodyText">
    <w:name w:val="Body Text"/>
    <w:basedOn w:val="Normal"/>
    <w:rsid w:val="00001BB3"/>
    <w:pPr>
      <w:spacing w:after="120"/>
    </w:pPr>
  </w:style>
  <w:style w:type="paragraph" w:styleId="ListParagraph">
    <w:name w:val="List Paragraph"/>
    <w:basedOn w:val="Normal"/>
    <w:uiPriority w:val="34"/>
    <w:qFormat/>
    <w:rsid w:val="00255AFF"/>
    <w:pPr>
      <w:ind w:left="720"/>
    </w:pPr>
  </w:style>
  <w:style w:type="paragraph" w:styleId="BalloonText">
    <w:name w:val="Balloon Text"/>
    <w:basedOn w:val="Normal"/>
    <w:link w:val="BalloonTextChar"/>
    <w:rsid w:val="006411AD"/>
    <w:rPr>
      <w:rFonts w:ascii="Tahoma" w:hAnsi="Tahoma" w:cs="Tahoma"/>
      <w:sz w:val="16"/>
      <w:szCs w:val="16"/>
    </w:rPr>
  </w:style>
  <w:style w:type="character" w:customStyle="1" w:styleId="BalloonTextChar">
    <w:name w:val="Balloon Text Char"/>
    <w:link w:val="BalloonText"/>
    <w:rsid w:val="006411AD"/>
    <w:rPr>
      <w:rFonts w:ascii="Tahoma" w:hAnsi="Tahoma" w:cs="Tahoma"/>
      <w:sz w:val="16"/>
      <w:szCs w:val="16"/>
    </w:rPr>
  </w:style>
  <w:style w:type="character" w:customStyle="1" w:styleId="Heading4Char">
    <w:name w:val="Heading 4 Char"/>
    <w:link w:val="Heading4"/>
    <w:rsid w:val="00CB64A5"/>
    <w:rPr>
      <w:rFonts w:ascii="Cambria" w:eastAsia="MS Mincho" w:hAnsi="Cambria" w:cs="Times New Roman"/>
      <w:b/>
      <w:bCs/>
      <w:sz w:val="28"/>
      <w:szCs w:val="28"/>
    </w:rPr>
  </w:style>
  <w:style w:type="character" w:customStyle="1" w:styleId="apple-converted-space">
    <w:name w:val="apple-converted-space"/>
    <w:basedOn w:val="DefaultParagraphFont"/>
    <w:rsid w:val="008F3182"/>
  </w:style>
  <w:style w:type="character" w:customStyle="1" w:styleId="Heading5Char">
    <w:name w:val="Heading 5 Char"/>
    <w:basedOn w:val="DefaultParagraphFont"/>
    <w:link w:val="Heading5"/>
    <w:semiHidden/>
    <w:rsid w:val="00146A49"/>
    <w:rPr>
      <w:rFonts w:asciiTheme="majorHAnsi" w:eastAsiaTheme="majorEastAsia" w:hAnsiTheme="majorHAnsi" w:cstheme="majorBidi"/>
      <w:color w:val="243F60" w:themeColor="accent1" w:themeShade="7F"/>
    </w:rPr>
  </w:style>
  <w:style w:type="character" w:styleId="Emphasis">
    <w:name w:val="Emphasis"/>
    <w:basedOn w:val="DefaultParagraphFont"/>
    <w:uiPriority w:val="20"/>
    <w:qFormat/>
    <w:rsid w:val="00B3224D"/>
    <w:rPr>
      <w:i/>
      <w:iCs/>
    </w:rPr>
  </w:style>
  <w:style w:type="character" w:styleId="CommentReference">
    <w:name w:val="annotation reference"/>
    <w:basedOn w:val="DefaultParagraphFont"/>
    <w:rsid w:val="001D2147"/>
    <w:rPr>
      <w:sz w:val="18"/>
      <w:szCs w:val="18"/>
    </w:rPr>
  </w:style>
  <w:style w:type="paragraph" w:styleId="CommentText">
    <w:name w:val="annotation text"/>
    <w:basedOn w:val="Normal"/>
    <w:link w:val="CommentTextChar"/>
    <w:rsid w:val="001D2147"/>
  </w:style>
  <w:style w:type="character" w:customStyle="1" w:styleId="CommentTextChar">
    <w:name w:val="Comment Text Char"/>
    <w:basedOn w:val="DefaultParagraphFont"/>
    <w:link w:val="CommentText"/>
    <w:rsid w:val="001D2147"/>
    <w:rPr>
      <w:sz w:val="24"/>
      <w:szCs w:val="24"/>
    </w:rPr>
  </w:style>
  <w:style w:type="paragraph" w:styleId="CommentSubject">
    <w:name w:val="annotation subject"/>
    <w:basedOn w:val="CommentText"/>
    <w:next w:val="CommentText"/>
    <w:link w:val="CommentSubjectChar"/>
    <w:rsid w:val="001D2147"/>
    <w:rPr>
      <w:b/>
      <w:bCs/>
      <w:sz w:val="20"/>
      <w:szCs w:val="20"/>
    </w:rPr>
  </w:style>
  <w:style w:type="character" w:customStyle="1" w:styleId="CommentSubjectChar">
    <w:name w:val="Comment Subject Char"/>
    <w:basedOn w:val="CommentTextChar"/>
    <w:link w:val="CommentSubject"/>
    <w:rsid w:val="001D2147"/>
    <w:rPr>
      <w:b/>
      <w:bCs/>
      <w:sz w:val="24"/>
      <w:szCs w:val="24"/>
    </w:rPr>
  </w:style>
  <w:style w:type="paragraph" w:styleId="Revision">
    <w:name w:val="Revision"/>
    <w:hidden/>
    <w:uiPriority w:val="71"/>
    <w:rsid w:val="00A20021"/>
  </w:style>
  <w:style w:type="character" w:styleId="UnresolvedMention">
    <w:name w:val="Unresolved Mention"/>
    <w:basedOn w:val="DefaultParagraphFont"/>
    <w:uiPriority w:val="99"/>
    <w:semiHidden/>
    <w:unhideWhenUsed/>
    <w:rsid w:val="003F1312"/>
    <w:rPr>
      <w:color w:val="605E5C"/>
      <w:shd w:val="clear" w:color="auto" w:fill="E1DFDD"/>
    </w:rPr>
  </w:style>
  <w:style w:type="character" w:customStyle="1" w:styleId="Heading1Char">
    <w:name w:val="Heading 1 Char"/>
    <w:basedOn w:val="DefaultParagraphFont"/>
    <w:link w:val="Heading1"/>
    <w:rsid w:val="00C36CDA"/>
    <w:rPr>
      <w:b/>
    </w:rPr>
  </w:style>
  <w:style w:type="paragraph" w:styleId="NormalWeb">
    <w:name w:val="Normal (Web)"/>
    <w:basedOn w:val="Normal"/>
    <w:uiPriority w:val="99"/>
    <w:semiHidden/>
    <w:unhideWhenUsed/>
    <w:rsid w:val="005B530B"/>
    <w:pPr>
      <w:spacing w:before="100" w:beforeAutospacing="1" w:after="100" w:afterAutospacing="1"/>
    </w:pPr>
  </w:style>
  <w:style w:type="character" w:styleId="Strong">
    <w:name w:val="Strong"/>
    <w:basedOn w:val="DefaultParagraphFont"/>
    <w:uiPriority w:val="22"/>
    <w:qFormat/>
    <w:rsid w:val="005B530B"/>
    <w:rPr>
      <w:b/>
      <w:bCs/>
    </w:rPr>
  </w:style>
  <w:style w:type="character" w:customStyle="1" w:styleId="FooterChar">
    <w:name w:val="Footer Char"/>
    <w:basedOn w:val="DefaultParagraphFont"/>
    <w:link w:val="Footer"/>
    <w:rsid w:val="006B0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05972">
      <w:bodyDiv w:val="1"/>
      <w:marLeft w:val="0"/>
      <w:marRight w:val="0"/>
      <w:marTop w:val="0"/>
      <w:marBottom w:val="0"/>
      <w:divBdr>
        <w:top w:val="none" w:sz="0" w:space="0" w:color="auto"/>
        <w:left w:val="none" w:sz="0" w:space="0" w:color="auto"/>
        <w:bottom w:val="none" w:sz="0" w:space="0" w:color="auto"/>
        <w:right w:val="none" w:sz="0" w:space="0" w:color="auto"/>
      </w:divBdr>
    </w:div>
    <w:div w:id="38016489">
      <w:bodyDiv w:val="1"/>
      <w:marLeft w:val="0"/>
      <w:marRight w:val="0"/>
      <w:marTop w:val="0"/>
      <w:marBottom w:val="0"/>
      <w:divBdr>
        <w:top w:val="none" w:sz="0" w:space="0" w:color="auto"/>
        <w:left w:val="none" w:sz="0" w:space="0" w:color="auto"/>
        <w:bottom w:val="none" w:sz="0" w:space="0" w:color="auto"/>
        <w:right w:val="none" w:sz="0" w:space="0" w:color="auto"/>
      </w:divBdr>
    </w:div>
    <w:div w:id="42221108">
      <w:bodyDiv w:val="1"/>
      <w:marLeft w:val="0"/>
      <w:marRight w:val="0"/>
      <w:marTop w:val="0"/>
      <w:marBottom w:val="0"/>
      <w:divBdr>
        <w:top w:val="none" w:sz="0" w:space="0" w:color="auto"/>
        <w:left w:val="none" w:sz="0" w:space="0" w:color="auto"/>
        <w:bottom w:val="none" w:sz="0" w:space="0" w:color="auto"/>
        <w:right w:val="none" w:sz="0" w:space="0" w:color="auto"/>
      </w:divBdr>
    </w:div>
    <w:div w:id="71895971">
      <w:bodyDiv w:val="1"/>
      <w:marLeft w:val="0"/>
      <w:marRight w:val="0"/>
      <w:marTop w:val="0"/>
      <w:marBottom w:val="0"/>
      <w:divBdr>
        <w:top w:val="none" w:sz="0" w:space="0" w:color="auto"/>
        <w:left w:val="none" w:sz="0" w:space="0" w:color="auto"/>
        <w:bottom w:val="none" w:sz="0" w:space="0" w:color="auto"/>
        <w:right w:val="none" w:sz="0" w:space="0" w:color="auto"/>
      </w:divBdr>
    </w:div>
    <w:div w:id="73675383">
      <w:bodyDiv w:val="1"/>
      <w:marLeft w:val="0"/>
      <w:marRight w:val="0"/>
      <w:marTop w:val="0"/>
      <w:marBottom w:val="0"/>
      <w:divBdr>
        <w:top w:val="none" w:sz="0" w:space="0" w:color="auto"/>
        <w:left w:val="none" w:sz="0" w:space="0" w:color="auto"/>
        <w:bottom w:val="none" w:sz="0" w:space="0" w:color="auto"/>
        <w:right w:val="none" w:sz="0" w:space="0" w:color="auto"/>
      </w:divBdr>
    </w:div>
    <w:div w:id="73943827">
      <w:bodyDiv w:val="1"/>
      <w:marLeft w:val="0"/>
      <w:marRight w:val="0"/>
      <w:marTop w:val="0"/>
      <w:marBottom w:val="0"/>
      <w:divBdr>
        <w:top w:val="none" w:sz="0" w:space="0" w:color="auto"/>
        <w:left w:val="none" w:sz="0" w:space="0" w:color="auto"/>
        <w:bottom w:val="none" w:sz="0" w:space="0" w:color="auto"/>
        <w:right w:val="none" w:sz="0" w:space="0" w:color="auto"/>
      </w:divBdr>
    </w:div>
    <w:div w:id="75905916">
      <w:bodyDiv w:val="1"/>
      <w:marLeft w:val="0"/>
      <w:marRight w:val="0"/>
      <w:marTop w:val="0"/>
      <w:marBottom w:val="0"/>
      <w:divBdr>
        <w:top w:val="none" w:sz="0" w:space="0" w:color="auto"/>
        <w:left w:val="none" w:sz="0" w:space="0" w:color="auto"/>
        <w:bottom w:val="none" w:sz="0" w:space="0" w:color="auto"/>
        <w:right w:val="none" w:sz="0" w:space="0" w:color="auto"/>
      </w:divBdr>
    </w:div>
    <w:div w:id="75980612">
      <w:bodyDiv w:val="1"/>
      <w:marLeft w:val="0"/>
      <w:marRight w:val="0"/>
      <w:marTop w:val="0"/>
      <w:marBottom w:val="0"/>
      <w:divBdr>
        <w:top w:val="none" w:sz="0" w:space="0" w:color="auto"/>
        <w:left w:val="none" w:sz="0" w:space="0" w:color="auto"/>
        <w:bottom w:val="none" w:sz="0" w:space="0" w:color="auto"/>
        <w:right w:val="none" w:sz="0" w:space="0" w:color="auto"/>
      </w:divBdr>
    </w:div>
    <w:div w:id="98959684">
      <w:bodyDiv w:val="1"/>
      <w:marLeft w:val="0"/>
      <w:marRight w:val="0"/>
      <w:marTop w:val="0"/>
      <w:marBottom w:val="0"/>
      <w:divBdr>
        <w:top w:val="none" w:sz="0" w:space="0" w:color="auto"/>
        <w:left w:val="none" w:sz="0" w:space="0" w:color="auto"/>
        <w:bottom w:val="none" w:sz="0" w:space="0" w:color="auto"/>
        <w:right w:val="none" w:sz="0" w:space="0" w:color="auto"/>
      </w:divBdr>
    </w:div>
    <w:div w:id="99372953">
      <w:bodyDiv w:val="1"/>
      <w:marLeft w:val="0"/>
      <w:marRight w:val="0"/>
      <w:marTop w:val="0"/>
      <w:marBottom w:val="0"/>
      <w:divBdr>
        <w:top w:val="none" w:sz="0" w:space="0" w:color="auto"/>
        <w:left w:val="none" w:sz="0" w:space="0" w:color="auto"/>
        <w:bottom w:val="none" w:sz="0" w:space="0" w:color="auto"/>
        <w:right w:val="none" w:sz="0" w:space="0" w:color="auto"/>
      </w:divBdr>
    </w:div>
    <w:div w:id="100690923">
      <w:bodyDiv w:val="1"/>
      <w:marLeft w:val="0"/>
      <w:marRight w:val="0"/>
      <w:marTop w:val="0"/>
      <w:marBottom w:val="0"/>
      <w:divBdr>
        <w:top w:val="none" w:sz="0" w:space="0" w:color="auto"/>
        <w:left w:val="none" w:sz="0" w:space="0" w:color="auto"/>
        <w:bottom w:val="none" w:sz="0" w:space="0" w:color="auto"/>
        <w:right w:val="none" w:sz="0" w:space="0" w:color="auto"/>
      </w:divBdr>
    </w:div>
    <w:div w:id="109513328">
      <w:bodyDiv w:val="1"/>
      <w:marLeft w:val="0"/>
      <w:marRight w:val="0"/>
      <w:marTop w:val="0"/>
      <w:marBottom w:val="0"/>
      <w:divBdr>
        <w:top w:val="none" w:sz="0" w:space="0" w:color="auto"/>
        <w:left w:val="none" w:sz="0" w:space="0" w:color="auto"/>
        <w:bottom w:val="none" w:sz="0" w:space="0" w:color="auto"/>
        <w:right w:val="none" w:sz="0" w:space="0" w:color="auto"/>
      </w:divBdr>
    </w:div>
    <w:div w:id="131867431">
      <w:bodyDiv w:val="1"/>
      <w:marLeft w:val="0"/>
      <w:marRight w:val="0"/>
      <w:marTop w:val="0"/>
      <w:marBottom w:val="0"/>
      <w:divBdr>
        <w:top w:val="none" w:sz="0" w:space="0" w:color="auto"/>
        <w:left w:val="none" w:sz="0" w:space="0" w:color="auto"/>
        <w:bottom w:val="none" w:sz="0" w:space="0" w:color="auto"/>
        <w:right w:val="none" w:sz="0" w:space="0" w:color="auto"/>
      </w:divBdr>
    </w:div>
    <w:div w:id="175965746">
      <w:bodyDiv w:val="1"/>
      <w:marLeft w:val="0"/>
      <w:marRight w:val="0"/>
      <w:marTop w:val="0"/>
      <w:marBottom w:val="0"/>
      <w:divBdr>
        <w:top w:val="none" w:sz="0" w:space="0" w:color="auto"/>
        <w:left w:val="none" w:sz="0" w:space="0" w:color="auto"/>
        <w:bottom w:val="none" w:sz="0" w:space="0" w:color="auto"/>
        <w:right w:val="none" w:sz="0" w:space="0" w:color="auto"/>
      </w:divBdr>
      <w:divsChild>
        <w:div w:id="704717123">
          <w:marLeft w:val="0"/>
          <w:marRight w:val="0"/>
          <w:marTop w:val="0"/>
          <w:marBottom w:val="30"/>
          <w:divBdr>
            <w:top w:val="none" w:sz="0" w:space="0" w:color="auto"/>
            <w:left w:val="none" w:sz="0" w:space="0" w:color="auto"/>
            <w:bottom w:val="none" w:sz="0" w:space="0" w:color="auto"/>
            <w:right w:val="none" w:sz="0" w:space="0" w:color="auto"/>
          </w:divBdr>
        </w:div>
        <w:div w:id="1610819331">
          <w:marLeft w:val="0"/>
          <w:marRight w:val="180"/>
          <w:marTop w:val="0"/>
          <w:marBottom w:val="0"/>
          <w:divBdr>
            <w:top w:val="none" w:sz="0" w:space="0" w:color="auto"/>
            <w:left w:val="none" w:sz="0" w:space="0" w:color="auto"/>
            <w:bottom w:val="none" w:sz="0" w:space="0" w:color="auto"/>
            <w:right w:val="none" w:sz="0" w:space="0" w:color="auto"/>
          </w:divBdr>
        </w:div>
      </w:divsChild>
    </w:div>
    <w:div w:id="205409172">
      <w:bodyDiv w:val="1"/>
      <w:marLeft w:val="0"/>
      <w:marRight w:val="0"/>
      <w:marTop w:val="0"/>
      <w:marBottom w:val="0"/>
      <w:divBdr>
        <w:top w:val="none" w:sz="0" w:space="0" w:color="auto"/>
        <w:left w:val="none" w:sz="0" w:space="0" w:color="auto"/>
        <w:bottom w:val="none" w:sz="0" w:space="0" w:color="auto"/>
        <w:right w:val="none" w:sz="0" w:space="0" w:color="auto"/>
      </w:divBdr>
    </w:div>
    <w:div w:id="222982566">
      <w:bodyDiv w:val="1"/>
      <w:marLeft w:val="0"/>
      <w:marRight w:val="0"/>
      <w:marTop w:val="0"/>
      <w:marBottom w:val="0"/>
      <w:divBdr>
        <w:top w:val="none" w:sz="0" w:space="0" w:color="auto"/>
        <w:left w:val="none" w:sz="0" w:space="0" w:color="auto"/>
        <w:bottom w:val="none" w:sz="0" w:space="0" w:color="auto"/>
        <w:right w:val="none" w:sz="0" w:space="0" w:color="auto"/>
      </w:divBdr>
      <w:divsChild>
        <w:div w:id="1537162051">
          <w:marLeft w:val="0"/>
          <w:marRight w:val="0"/>
          <w:marTop w:val="0"/>
          <w:marBottom w:val="0"/>
          <w:divBdr>
            <w:top w:val="none" w:sz="0" w:space="0" w:color="auto"/>
            <w:left w:val="none" w:sz="0" w:space="0" w:color="auto"/>
            <w:bottom w:val="single" w:sz="6" w:space="10" w:color="DEDEDE"/>
            <w:right w:val="none" w:sz="0" w:space="0" w:color="auto"/>
          </w:divBdr>
          <w:divsChild>
            <w:div w:id="15010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9753">
      <w:bodyDiv w:val="1"/>
      <w:marLeft w:val="0"/>
      <w:marRight w:val="0"/>
      <w:marTop w:val="0"/>
      <w:marBottom w:val="0"/>
      <w:divBdr>
        <w:top w:val="none" w:sz="0" w:space="0" w:color="auto"/>
        <w:left w:val="none" w:sz="0" w:space="0" w:color="auto"/>
        <w:bottom w:val="none" w:sz="0" w:space="0" w:color="auto"/>
        <w:right w:val="none" w:sz="0" w:space="0" w:color="auto"/>
      </w:divBdr>
    </w:div>
    <w:div w:id="246619853">
      <w:bodyDiv w:val="1"/>
      <w:marLeft w:val="0"/>
      <w:marRight w:val="0"/>
      <w:marTop w:val="0"/>
      <w:marBottom w:val="0"/>
      <w:divBdr>
        <w:top w:val="none" w:sz="0" w:space="0" w:color="auto"/>
        <w:left w:val="none" w:sz="0" w:space="0" w:color="auto"/>
        <w:bottom w:val="none" w:sz="0" w:space="0" w:color="auto"/>
        <w:right w:val="none" w:sz="0" w:space="0" w:color="auto"/>
      </w:divBdr>
    </w:div>
    <w:div w:id="252399299">
      <w:bodyDiv w:val="1"/>
      <w:marLeft w:val="0"/>
      <w:marRight w:val="0"/>
      <w:marTop w:val="0"/>
      <w:marBottom w:val="0"/>
      <w:divBdr>
        <w:top w:val="none" w:sz="0" w:space="0" w:color="auto"/>
        <w:left w:val="none" w:sz="0" w:space="0" w:color="auto"/>
        <w:bottom w:val="none" w:sz="0" w:space="0" w:color="auto"/>
        <w:right w:val="none" w:sz="0" w:space="0" w:color="auto"/>
      </w:divBdr>
    </w:div>
    <w:div w:id="258879554">
      <w:bodyDiv w:val="1"/>
      <w:marLeft w:val="0"/>
      <w:marRight w:val="0"/>
      <w:marTop w:val="0"/>
      <w:marBottom w:val="0"/>
      <w:divBdr>
        <w:top w:val="none" w:sz="0" w:space="0" w:color="auto"/>
        <w:left w:val="none" w:sz="0" w:space="0" w:color="auto"/>
        <w:bottom w:val="none" w:sz="0" w:space="0" w:color="auto"/>
        <w:right w:val="none" w:sz="0" w:space="0" w:color="auto"/>
      </w:divBdr>
    </w:div>
    <w:div w:id="263421760">
      <w:bodyDiv w:val="1"/>
      <w:marLeft w:val="0"/>
      <w:marRight w:val="0"/>
      <w:marTop w:val="0"/>
      <w:marBottom w:val="0"/>
      <w:divBdr>
        <w:top w:val="none" w:sz="0" w:space="0" w:color="auto"/>
        <w:left w:val="none" w:sz="0" w:space="0" w:color="auto"/>
        <w:bottom w:val="none" w:sz="0" w:space="0" w:color="auto"/>
        <w:right w:val="none" w:sz="0" w:space="0" w:color="auto"/>
      </w:divBdr>
    </w:div>
    <w:div w:id="265819144">
      <w:bodyDiv w:val="1"/>
      <w:marLeft w:val="0"/>
      <w:marRight w:val="0"/>
      <w:marTop w:val="0"/>
      <w:marBottom w:val="0"/>
      <w:divBdr>
        <w:top w:val="none" w:sz="0" w:space="0" w:color="auto"/>
        <w:left w:val="none" w:sz="0" w:space="0" w:color="auto"/>
        <w:bottom w:val="none" w:sz="0" w:space="0" w:color="auto"/>
        <w:right w:val="none" w:sz="0" w:space="0" w:color="auto"/>
      </w:divBdr>
    </w:div>
    <w:div w:id="267858330">
      <w:bodyDiv w:val="1"/>
      <w:marLeft w:val="0"/>
      <w:marRight w:val="0"/>
      <w:marTop w:val="0"/>
      <w:marBottom w:val="0"/>
      <w:divBdr>
        <w:top w:val="none" w:sz="0" w:space="0" w:color="auto"/>
        <w:left w:val="none" w:sz="0" w:space="0" w:color="auto"/>
        <w:bottom w:val="none" w:sz="0" w:space="0" w:color="auto"/>
        <w:right w:val="none" w:sz="0" w:space="0" w:color="auto"/>
      </w:divBdr>
    </w:div>
    <w:div w:id="290524201">
      <w:bodyDiv w:val="1"/>
      <w:marLeft w:val="0"/>
      <w:marRight w:val="0"/>
      <w:marTop w:val="0"/>
      <w:marBottom w:val="0"/>
      <w:divBdr>
        <w:top w:val="none" w:sz="0" w:space="0" w:color="auto"/>
        <w:left w:val="none" w:sz="0" w:space="0" w:color="auto"/>
        <w:bottom w:val="none" w:sz="0" w:space="0" w:color="auto"/>
        <w:right w:val="none" w:sz="0" w:space="0" w:color="auto"/>
      </w:divBdr>
    </w:div>
    <w:div w:id="313418424">
      <w:bodyDiv w:val="1"/>
      <w:marLeft w:val="0"/>
      <w:marRight w:val="0"/>
      <w:marTop w:val="0"/>
      <w:marBottom w:val="0"/>
      <w:divBdr>
        <w:top w:val="none" w:sz="0" w:space="0" w:color="auto"/>
        <w:left w:val="none" w:sz="0" w:space="0" w:color="auto"/>
        <w:bottom w:val="none" w:sz="0" w:space="0" w:color="auto"/>
        <w:right w:val="none" w:sz="0" w:space="0" w:color="auto"/>
      </w:divBdr>
    </w:div>
    <w:div w:id="323896944">
      <w:bodyDiv w:val="1"/>
      <w:marLeft w:val="0"/>
      <w:marRight w:val="0"/>
      <w:marTop w:val="0"/>
      <w:marBottom w:val="0"/>
      <w:divBdr>
        <w:top w:val="none" w:sz="0" w:space="0" w:color="auto"/>
        <w:left w:val="none" w:sz="0" w:space="0" w:color="auto"/>
        <w:bottom w:val="none" w:sz="0" w:space="0" w:color="auto"/>
        <w:right w:val="none" w:sz="0" w:space="0" w:color="auto"/>
      </w:divBdr>
    </w:div>
    <w:div w:id="378087373">
      <w:bodyDiv w:val="1"/>
      <w:marLeft w:val="0"/>
      <w:marRight w:val="0"/>
      <w:marTop w:val="0"/>
      <w:marBottom w:val="0"/>
      <w:divBdr>
        <w:top w:val="none" w:sz="0" w:space="0" w:color="auto"/>
        <w:left w:val="none" w:sz="0" w:space="0" w:color="auto"/>
        <w:bottom w:val="none" w:sz="0" w:space="0" w:color="auto"/>
        <w:right w:val="none" w:sz="0" w:space="0" w:color="auto"/>
      </w:divBdr>
    </w:div>
    <w:div w:id="378096294">
      <w:bodyDiv w:val="1"/>
      <w:marLeft w:val="0"/>
      <w:marRight w:val="0"/>
      <w:marTop w:val="0"/>
      <w:marBottom w:val="0"/>
      <w:divBdr>
        <w:top w:val="none" w:sz="0" w:space="0" w:color="auto"/>
        <w:left w:val="none" w:sz="0" w:space="0" w:color="auto"/>
        <w:bottom w:val="none" w:sz="0" w:space="0" w:color="auto"/>
        <w:right w:val="none" w:sz="0" w:space="0" w:color="auto"/>
      </w:divBdr>
    </w:div>
    <w:div w:id="378434733">
      <w:bodyDiv w:val="1"/>
      <w:marLeft w:val="0"/>
      <w:marRight w:val="0"/>
      <w:marTop w:val="0"/>
      <w:marBottom w:val="0"/>
      <w:divBdr>
        <w:top w:val="none" w:sz="0" w:space="0" w:color="auto"/>
        <w:left w:val="none" w:sz="0" w:space="0" w:color="auto"/>
        <w:bottom w:val="none" w:sz="0" w:space="0" w:color="auto"/>
        <w:right w:val="none" w:sz="0" w:space="0" w:color="auto"/>
      </w:divBdr>
    </w:div>
    <w:div w:id="387194107">
      <w:bodyDiv w:val="1"/>
      <w:marLeft w:val="0"/>
      <w:marRight w:val="0"/>
      <w:marTop w:val="0"/>
      <w:marBottom w:val="0"/>
      <w:divBdr>
        <w:top w:val="none" w:sz="0" w:space="0" w:color="auto"/>
        <w:left w:val="none" w:sz="0" w:space="0" w:color="auto"/>
        <w:bottom w:val="none" w:sz="0" w:space="0" w:color="auto"/>
        <w:right w:val="none" w:sz="0" w:space="0" w:color="auto"/>
      </w:divBdr>
    </w:div>
    <w:div w:id="402291072">
      <w:bodyDiv w:val="1"/>
      <w:marLeft w:val="0"/>
      <w:marRight w:val="0"/>
      <w:marTop w:val="0"/>
      <w:marBottom w:val="0"/>
      <w:divBdr>
        <w:top w:val="none" w:sz="0" w:space="0" w:color="auto"/>
        <w:left w:val="none" w:sz="0" w:space="0" w:color="auto"/>
        <w:bottom w:val="none" w:sz="0" w:space="0" w:color="auto"/>
        <w:right w:val="none" w:sz="0" w:space="0" w:color="auto"/>
      </w:divBdr>
    </w:div>
    <w:div w:id="406615172">
      <w:bodyDiv w:val="1"/>
      <w:marLeft w:val="0"/>
      <w:marRight w:val="0"/>
      <w:marTop w:val="0"/>
      <w:marBottom w:val="0"/>
      <w:divBdr>
        <w:top w:val="none" w:sz="0" w:space="0" w:color="auto"/>
        <w:left w:val="none" w:sz="0" w:space="0" w:color="auto"/>
        <w:bottom w:val="none" w:sz="0" w:space="0" w:color="auto"/>
        <w:right w:val="none" w:sz="0" w:space="0" w:color="auto"/>
      </w:divBdr>
    </w:div>
    <w:div w:id="443039663">
      <w:bodyDiv w:val="1"/>
      <w:marLeft w:val="0"/>
      <w:marRight w:val="0"/>
      <w:marTop w:val="0"/>
      <w:marBottom w:val="0"/>
      <w:divBdr>
        <w:top w:val="none" w:sz="0" w:space="0" w:color="auto"/>
        <w:left w:val="none" w:sz="0" w:space="0" w:color="auto"/>
        <w:bottom w:val="none" w:sz="0" w:space="0" w:color="auto"/>
        <w:right w:val="none" w:sz="0" w:space="0" w:color="auto"/>
      </w:divBdr>
    </w:div>
    <w:div w:id="455563733">
      <w:bodyDiv w:val="1"/>
      <w:marLeft w:val="0"/>
      <w:marRight w:val="0"/>
      <w:marTop w:val="0"/>
      <w:marBottom w:val="0"/>
      <w:divBdr>
        <w:top w:val="none" w:sz="0" w:space="0" w:color="auto"/>
        <w:left w:val="none" w:sz="0" w:space="0" w:color="auto"/>
        <w:bottom w:val="none" w:sz="0" w:space="0" w:color="auto"/>
        <w:right w:val="none" w:sz="0" w:space="0" w:color="auto"/>
      </w:divBdr>
    </w:div>
    <w:div w:id="462306068">
      <w:bodyDiv w:val="1"/>
      <w:marLeft w:val="0"/>
      <w:marRight w:val="0"/>
      <w:marTop w:val="0"/>
      <w:marBottom w:val="0"/>
      <w:divBdr>
        <w:top w:val="none" w:sz="0" w:space="0" w:color="auto"/>
        <w:left w:val="none" w:sz="0" w:space="0" w:color="auto"/>
        <w:bottom w:val="none" w:sz="0" w:space="0" w:color="auto"/>
        <w:right w:val="none" w:sz="0" w:space="0" w:color="auto"/>
      </w:divBdr>
    </w:div>
    <w:div w:id="464741456">
      <w:bodyDiv w:val="1"/>
      <w:marLeft w:val="0"/>
      <w:marRight w:val="0"/>
      <w:marTop w:val="0"/>
      <w:marBottom w:val="0"/>
      <w:divBdr>
        <w:top w:val="none" w:sz="0" w:space="0" w:color="auto"/>
        <w:left w:val="none" w:sz="0" w:space="0" w:color="auto"/>
        <w:bottom w:val="none" w:sz="0" w:space="0" w:color="auto"/>
        <w:right w:val="none" w:sz="0" w:space="0" w:color="auto"/>
      </w:divBdr>
    </w:div>
    <w:div w:id="468282714">
      <w:bodyDiv w:val="1"/>
      <w:marLeft w:val="0"/>
      <w:marRight w:val="0"/>
      <w:marTop w:val="0"/>
      <w:marBottom w:val="0"/>
      <w:divBdr>
        <w:top w:val="none" w:sz="0" w:space="0" w:color="auto"/>
        <w:left w:val="none" w:sz="0" w:space="0" w:color="auto"/>
        <w:bottom w:val="none" w:sz="0" w:space="0" w:color="auto"/>
        <w:right w:val="none" w:sz="0" w:space="0" w:color="auto"/>
      </w:divBdr>
    </w:div>
    <w:div w:id="471217629">
      <w:bodyDiv w:val="1"/>
      <w:marLeft w:val="0"/>
      <w:marRight w:val="0"/>
      <w:marTop w:val="0"/>
      <w:marBottom w:val="0"/>
      <w:divBdr>
        <w:top w:val="none" w:sz="0" w:space="0" w:color="auto"/>
        <w:left w:val="none" w:sz="0" w:space="0" w:color="auto"/>
        <w:bottom w:val="none" w:sz="0" w:space="0" w:color="auto"/>
        <w:right w:val="none" w:sz="0" w:space="0" w:color="auto"/>
      </w:divBdr>
    </w:div>
    <w:div w:id="497237452">
      <w:bodyDiv w:val="1"/>
      <w:marLeft w:val="0"/>
      <w:marRight w:val="0"/>
      <w:marTop w:val="0"/>
      <w:marBottom w:val="0"/>
      <w:divBdr>
        <w:top w:val="none" w:sz="0" w:space="0" w:color="auto"/>
        <w:left w:val="none" w:sz="0" w:space="0" w:color="auto"/>
        <w:bottom w:val="none" w:sz="0" w:space="0" w:color="auto"/>
        <w:right w:val="none" w:sz="0" w:space="0" w:color="auto"/>
      </w:divBdr>
    </w:div>
    <w:div w:id="499272228">
      <w:bodyDiv w:val="1"/>
      <w:marLeft w:val="0"/>
      <w:marRight w:val="0"/>
      <w:marTop w:val="0"/>
      <w:marBottom w:val="0"/>
      <w:divBdr>
        <w:top w:val="none" w:sz="0" w:space="0" w:color="auto"/>
        <w:left w:val="none" w:sz="0" w:space="0" w:color="auto"/>
        <w:bottom w:val="none" w:sz="0" w:space="0" w:color="auto"/>
        <w:right w:val="none" w:sz="0" w:space="0" w:color="auto"/>
      </w:divBdr>
      <w:divsChild>
        <w:div w:id="1752118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97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7380">
      <w:bodyDiv w:val="1"/>
      <w:marLeft w:val="0"/>
      <w:marRight w:val="0"/>
      <w:marTop w:val="0"/>
      <w:marBottom w:val="0"/>
      <w:divBdr>
        <w:top w:val="none" w:sz="0" w:space="0" w:color="auto"/>
        <w:left w:val="none" w:sz="0" w:space="0" w:color="auto"/>
        <w:bottom w:val="none" w:sz="0" w:space="0" w:color="auto"/>
        <w:right w:val="none" w:sz="0" w:space="0" w:color="auto"/>
      </w:divBdr>
    </w:div>
    <w:div w:id="507330735">
      <w:bodyDiv w:val="1"/>
      <w:marLeft w:val="0"/>
      <w:marRight w:val="0"/>
      <w:marTop w:val="0"/>
      <w:marBottom w:val="0"/>
      <w:divBdr>
        <w:top w:val="none" w:sz="0" w:space="0" w:color="auto"/>
        <w:left w:val="none" w:sz="0" w:space="0" w:color="auto"/>
        <w:bottom w:val="none" w:sz="0" w:space="0" w:color="auto"/>
        <w:right w:val="none" w:sz="0" w:space="0" w:color="auto"/>
      </w:divBdr>
    </w:div>
    <w:div w:id="556205298">
      <w:bodyDiv w:val="1"/>
      <w:marLeft w:val="0"/>
      <w:marRight w:val="0"/>
      <w:marTop w:val="0"/>
      <w:marBottom w:val="0"/>
      <w:divBdr>
        <w:top w:val="none" w:sz="0" w:space="0" w:color="auto"/>
        <w:left w:val="none" w:sz="0" w:space="0" w:color="auto"/>
        <w:bottom w:val="none" w:sz="0" w:space="0" w:color="auto"/>
        <w:right w:val="none" w:sz="0" w:space="0" w:color="auto"/>
      </w:divBdr>
    </w:div>
    <w:div w:id="556623872">
      <w:bodyDiv w:val="1"/>
      <w:marLeft w:val="0"/>
      <w:marRight w:val="0"/>
      <w:marTop w:val="0"/>
      <w:marBottom w:val="0"/>
      <w:divBdr>
        <w:top w:val="none" w:sz="0" w:space="0" w:color="auto"/>
        <w:left w:val="none" w:sz="0" w:space="0" w:color="auto"/>
        <w:bottom w:val="none" w:sz="0" w:space="0" w:color="auto"/>
        <w:right w:val="none" w:sz="0" w:space="0" w:color="auto"/>
      </w:divBdr>
    </w:div>
    <w:div w:id="557593028">
      <w:bodyDiv w:val="1"/>
      <w:marLeft w:val="0"/>
      <w:marRight w:val="0"/>
      <w:marTop w:val="0"/>
      <w:marBottom w:val="0"/>
      <w:divBdr>
        <w:top w:val="none" w:sz="0" w:space="0" w:color="auto"/>
        <w:left w:val="none" w:sz="0" w:space="0" w:color="auto"/>
        <w:bottom w:val="none" w:sz="0" w:space="0" w:color="auto"/>
        <w:right w:val="none" w:sz="0" w:space="0" w:color="auto"/>
      </w:divBdr>
    </w:div>
    <w:div w:id="559632794">
      <w:bodyDiv w:val="1"/>
      <w:marLeft w:val="0"/>
      <w:marRight w:val="0"/>
      <w:marTop w:val="0"/>
      <w:marBottom w:val="0"/>
      <w:divBdr>
        <w:top w:val="none" w:sz="0" w:space="0" w:color="auto"/>
        <w:left w:val="none" w:sz="0" w:space="0" w:color="auto"/>
        <w:bottom w:val="none" w:sz="0" w:space="0" w:color="auto"/>
        <w:right w:val="none" w:sz="0" w:space="0" w:color="auto"/>
      </w:divBdr>
    </w:div>
    <w:div w:id="559825439">
      <w:bodyDiv w:val="1"/>
      <w:marLeft w:val="0"/>
      <w:marRight w:val="0"/>
      <w:marTop w:val="0"/>
      <w:marBottom w:val="0"/>
      <w:divBdr>
        <w:top w:val="none" w:sz="0" w:space="0" w:color="auto"/>
        <w:left w:val="none" w:sz="0" w:space="0" w:color="auto"/>
        <w:bottom w:val="none" w:sz="0" w:space="0" w:color="auto"/>
        <w:right w:val="none" w:sz="0" w:space="0" w:color="auto"/>
      </w:divBdr>
    </w:div>
    <w:div w:id="572740334">
      <w:bodyDiv w:val="1"/>
      <w:marLeft w:val="0"/>
      <w:marRight w:val="0"/>
      <w:marTop w:val="0"/>
      <w:marBottom w:val="0"/>
      <w:divBdr>
        <w:top w:val="none" w:sz="0" w:space="0" w:color="auto"/>
        <w:left w:val="none" w:sz="0" w:space="0" w:color="auto"/>
        <w:bottom w:val="none" w:sz="0" w:space="0" w:color="auto"/>
        <w:right w:val="none" w:sz="0" w:space="0" w:color="auto"/>
      </w:divBdr>
    </w:div>
    <w:div w:id="577986099">
      <w:bodyDiv w:val="1"/>
      <w:marLeft w:val="0"/>
      <w:marRight w:val="0"/>
      <w:marTop w:val="0"/>
      <w:marBottom w:val="0"/>
      <w:divBdr>
        <w:top w:val="none" w:sz="0" w:space="0" w:color="auto"/>
        <w:left w:val="none" w:sz="0" w:space="0" w:color="auto"/>
        <w:bottom w:val="none" w:sz="0" w:space="0" w:color="auto"/>
        <w:right w:val="none" w:sz="0" w:space="0" w:color="auto"/>
      </w:divBdr>
      <w:divsChild>
        <w:div w:id="873267634">
          <w:marLeft w:val="0"/>
          <w:marRight w:val="0"/>
          <w:marTop w:val="0"/>
          <w:marBottom w:val="0"/>
          <w:divBdr>
            <w:top w:val="none" w:sz="0" w:space="0" w:color="auto"/>
            <w:left w:val="none" w:sz="0" w:space="0" w:color="auto"/>
            <w:bottom w:val="single" w:sz="6" w:space="10" w:color="DEDEDE"/>
            <w:right w:val="none" w:sz="0" w:space="0" w:color="auto"/>
          </w:divBdr>
          <w:divsChild>
            <w:div w:id="186046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19558">
      <w:bodyDiv w:val="1"/>
      <w:marLeft w:val="0"/>
      <w:marRight w:val="0"/>
      <w:marTop w:val="0"/>
      <w:marBottom w:val="0"/>
      <w:divBdr>
        <w:top w:val="none" w:sz="0" w:space="0" w:color="auto"/>
        <w:left w:val="none" w:sz="0" w:space="0" w:color="auto"/>
        <w:bottom w:val="none" w:sz="0" w:space="0" w:color="auto"/>
        <w:right w:val="none" w:sz="0" w:space="0" w:color="auto"/>
      </w:divBdr>
    </w:div>
    <w:div w:id="613754589">
      <w:bodyDiv w:val="1"/>
      <w:marLeft w:val="0"/>
      <w:marRight w:val="0"/>
      <w:marTop w:val="0"/>
      <w:marBottom w:val="0"/>
      <w:divBdr>
        <w:top w:val="none" w:sz="0" w:space="0" w:color="auto"/>
        <w:left w:val="none" w:sz="0" w:space="0" w:color="auto"/>
        <w:bottom w:val="none" w:sz="0" w:space="0" w:color="auto"/>
        <w:right w:val="none" w:sz="0" w:space="0" w:color="auto"/>
      </w:divBdr>
      <w:divsChild>
        <w:div w:id="1789737295">
          <w:marLeft w:val="0"/>
          <w:marRight w:val="0"/>
          <w:marTop w:val="0"/>
          <w:marBottom w:val="0"/>
          <w:divBdr>
            <w:top w:val="none" w:sz="0" w:space="0" w:color="auto"/>
            <w:left w:val="none" w:sz="0" w:space="0" w:color="auto"/>
            <w:bottom w:val="none" w:sz="0" w:space="0" w:color="auto"/>
            <w:right w:val="none" w:sz="0" w:space="0" w:color="auto"/>
          </w:divBdr>
          <w:divsChild>
            <w:div w:id="801772585">
              <w:marLeft w:val="0"/>
              <w:marRight w:val="0"/>
              <w:marTop w:val="105"/>
              <w:marBottom w:val="0"/>
              <w:divBdr>
                <w:top w:val="none" w:sz="0" w:space="0" w:color="auto"/>
                <w:left w:val="none" w:sz="0" w:space="0" w:color="auto"/>
                <w:bottom w:val="none" w:sz="0" w:space="0" w:color="auto"/>
                <w:right w:val="none" w:sz="0" w:space="0" w:color="auto"/>
              </w:divBdr>
              <w:divsChild>
                <w:div w:id="1946616990">
                  <w:marLeft w:val="150"/>
                  <w:marRight w:val="0"/>
                  <w:marTop w:val="0"/>
                  <w:marBottom w:val="0"/>
                  <w:divBdr>
                    <w:top w:val="none" w:sz="0" w:space="0" w:color="auto"/>
                    <w:left w:val="none" w:sz="0" w:space="0" w:color="auto"/>
                    <w:bottom w:val="none" w:sz="0" w:space="0" w:color="auto"/>
                    <w:right w:val="none" w:sz="0" w:space="0" w:color="auto"/>
                  </w:divBdr>
                  <w:divsChild>
                    <w:div w:id="1656377152">
                      <w:marLeft w:val="0"/>
                      <w:marRight w:val="0"/>
                      <w:marTop w:val="0"/>
                      <w:marBottom w:val="0"/>
                      <w:divBdr>
                        <w:top w:val="none" w:sz="0" w:space="0" w:color="auto"/>
                        <w:left w:val="none" w:sz="0" w:space="0" w:color="auto"/>
                        <w:bottom w:val="none" w:sz="0" w:space="0" w:color="auto"/>
                        <w:right w:val="none" w:sz="0" w:space="0" w:color="auto"/>
                      </w:divBdr>
                      <w:divsChild>
                        <w:div w:id="2077781886">
                          <w:marLeft w:val="0"/>
                          <w:marRight w:val="0"/>
                          <w:marTop w:val="0"/>
                          <w:marBottom w:val="150"/>
                          <w:divBdr>
                            <w:top w:val="none" w:sz="0" w:space="0" w:color="auto"/>
                            <w:left w:val="none" w:sz="0" w:space="0" w:color="auto"/>
                            <w:bottom w:val="none" w:sz="0" w:space="0" w:color="auto"/>
                            <w:right w:val="none" w:sz="0" w:space="0" w:color="auto"/>
                          </w:divBdr>
                          <w:divsChild>
                            <w:div w:id="1157308922">
                              <w:marLeft w:val="0"/>
                              <w:marRight w:val="0"/>
                              <w:marTop w:val="0"/>
                              <w:marBottom w:val="0"/>
                              <w:divBdr>
                                <w:top w:val="none" w:sz="0" w:space="0" w:color="auto"/>
                                <w:left w:val="none" w:sz="0" w:space="0" w:color="auto"/>
                                <w:bottom w:val="none" w:sz="0" w:space="0" w:color="auto"/>
                                <w:right w:val="none" w:sz="0" w:space="0" w:color="auto"/>
                              </w:divBdr>
                              <w:divsChild>
                                <w:div w:id="965162106">
                                  <w:marLeft w:val="0"/>
                                  <w:marRight w:val="0"/>
                                  <w:marTop w:val="0"/>
                                  <w:marBottom w:val="150"/>
                                  <w:divBdr>
                                    <w:top w:val="none" w:sz="0" w:space="0" w:color="auto"/>
                                    <w:left w:val="none" w:sz="0" w:space="0" w:color="auto"/>
                                    <w:bottom w:val="none" w:sz="0" w:space="0" w:color="auto"/>
                                    <w:right w:val="none" w:sz="0" w:space="0" w:color="auto"/>
                                  </w:divBdr>
                                </w:div>
                              </w:divsChild>
                            </w:div>
                            <w:div w:id="1280531584">
                              <w:marLeft w:val="0"/>
                              <w:marRight w:val="0"/>
                              <w:marTop w:val="0"/>
                              <w:marBottom w:val="0"/>
                              <w:divBdr>
                                <w:top w:val="none" w:sz="0" w:space="0" w:color="auto"/>
                                <w:left w:val="none" w:sz="0" w:space="0" w:color="auto"/>
                                <w:bottom w:val="none" w:sz="0" w:space="0" w:color="auto"/>
                                <w:right w:val="none" w:sz="0" w:space="0" w:color="auto"/>
                              </w:divBdr>
                              <w:divsChild>
                                <w:div w:id="945237431">
                                  <w:marLeft w:val="0"/>
                                  <w:marRight w:val="0"/>
                                  <w:marTop w:val="72"/>
                                  <w:marBottom w:val="0"/>
                                  <w:divBdr>
                                    <w:top w:val="none" w:sz="0" w:space="0" w:color="auto"/>
                                    <w:left w:val="none" w:sz="0" w:space="0" w:color="auto"/>
                                    <w:bottom w:val="none" w:sz="0" w:space="0" w:color="auto"/>
                                    <w:right w:val="none" w:sz="0" w:space="0" w:color="auto"/>
                                  </w:divBdr>
                                </w:div>
                                <w:div w:id="17104495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7204426">
      <w:bodyDiv w:val="1"/>
      <w:marLeft w:val="0"/>
      <w:marRight w:val="0"/>
      <w:marTop w:val="0"/>
      <w:marBottom w:val="0"/>
      <w:divBdr>
        <w:top w:val="none" w:sz="0" w:space="0" w:color="auto"/>
        <w:left w:val="none" w:sz="0" w:space="0" w:color="auto"/>
        <w:bottom w:val="none" w:sz="0" w:space="0" w:color="auto"/>
        <w:right w:val="none" w:sz="0" w:space="0" w:color="auto"/>
      </w:divBdr>
    </w:div>
    <w:div w:id="660890781">
      <w:bodyDiv w:val="1"/>
      <w:marLeft w:val="0"/>
      <w:marRight w:val="0"/>
      <w:marTop w:val="0"/>
      <w:marBottom w:val="0"/>
      <w:divBdr>
        <w:top w:val="none" w:sz="0" w:space="0" w:color="auto"/>
        <w:left w:val="none" w:sz="0" w:space="0" w:color="auto"/>
        <w:bottom w:val="none" w:sz="0" w:space="0" w:color="auto"/>
        <w:right w:val="none" w:sz="0" w:space="0" w:color="auto"/>
      </w:divBdr>
    </w:div>
    <w:div w:id="662897790">
      <w:bodyDiv w:val="1"/>
      <w:marLeft w:val="0"/>
      <w:marRight w:val="0"/>
      <w:marTop w:val="0"/>
      <w:marBottom w:val="0"/>
      <w:divBdr>
        <w:top w:val="none" w:sz="0" w:space="0" w:color="auto"/>
        <w:left w:val="none" w:sz="0" w:space="0" w:color="auto"/>
        <w:bottom w:val="none" w:sz="0" w:space="0" w:color="auto"/>
        <w:right w:val="none" w:sz="0" w:space="0" w:color="auto"/>
      </w:divBdr>
    </w:div>
    <w:div w:id="663436336">
      <w:bodyDiv w:val="1"/>
      <w:marLeft w:val="0"/>
      <w:marRight w:val="0"/>
      <w:marTop w:val="0"/>
      <w:marBottom w:val="0"/>
      <w:divBdr>
        <w:top w:val="none" w:sz="0" w:space="0" w:color="auto"/>
        <w:left w:val="none" w:sz="0" w:space="0" w:color="auto"/>
        <w:bottom w:val="none" w:sz="0" w:space="0" w:color="auto"/>
        <w:right w:val="none" w:sz="0" w:space="0" w:color="auto"/>
      </w:divBdr>
    </w:div>
    <w:div w:id="670062411">
      <w:bodyDiv w:val="1"/>
      <w:marLeft w:val="0"/>
      <w:marRight w:val="0"/>
      <w:marTop w:val="0"/>
      <w:marBottom w:val="0"/>
      <w:divBdr>
        <w:top w:val="none" w:sz="0" w:space="0" w:color="auto"/>
        <w:left w:val="none" w:sz="0" w:space="0" w:color="auto"/>
        <w:bottom w:val="none" w:sz="0" w:space="0" w:color="auto"/>
        <w:right w:val="none" w:sz="0" w:space="0" w:color="auto"/>
      </w:divBdr>
    </w:div>
    <w:div w:id="671954102">
      <w:bodyDiv w:val="1"/>
      <w:marLeft w:val="0"/>
      <w:marRight w:val="0"/>
      <w:marTop w:val="0"/>
      <w:marBottom w:val="0"/>
      <w:divBdr>
        <w:top w:val="none" w:sz="0" w:space="0" w:color="auto"/>
        <w:left w:val="none" w:sz="0" w:space="0" w:color="auto"/>
        <w:bottom w:val="none" w:sz="0" w:space="0" w:color="auto"/>
        <w:right w:val="none" w:sz="0" w:space="0" w:color="auto"/>
      </w:divBdr>
    </w:div>
    <w:div w:id="679431335">
      <w:bodyDiv w:val="1"/>
      <w:marLeft w:val="0"/>
      <w:marRight w:val="0"/>
      <w:marTop w:val="0"/>
      <w:marBottom w:val="0"/>
      <w:divBdr>
        <w:top w:val="none" w:sz="0" w:space="0" w:color="auto"/>
        <w:left w:val="none" w:sz="0" w:space="0" w:color="auto"/>
        <w:bottom w:val="none" w:sz="0" w:space="0" w:color="auto"/>
        <w:right w:val="none" w:sz="0" w:space="0" w:color="auto"/>
      </w:divBdr>
    </w:div>
    <w:div w:id="680667373">
      <w:bodyDiv w:val="1"/>
      <w:marLeft w:val="0"/>
      <w:marRight w:val="0"/>
      <w:marTop w:val="0"/>
      <w:marBottom w:val="0"/>
      <w:divBdr>
        <w:top w:val="none" w:sz="0" w:space="0" w:color="auto"/>
        <w:left w:val="none" w:sz="0" w:space="0" w:color="auto"/>
        <w:bottom w:val="none" w:sz="0" w:space="0" w:color="auto"/>
        <w:right w:val="none" w:sz="0" w:space="0" w:color="auto"/>
      </w:divBdr>
    </w:div>
    <w:div w:id="688409395">
      <w:bodyDiv w:val="1"/>
      <w:marLeft w:val="0"/>
      <w:marRight w:val="0"/>
      <w:marTop w:val="0"/>
      <w:marBottom w:val="0"/>
      <w:divBdr>
        <w:top w:val="none" w:sz="0" w:space="0" w:color="auto"/>
        <w:left w:val="none" w:sz="0" w:space="0" w:color="auto"/>
        <w:bottom w:val="none" w:sz="0" w:space="0" w:color="auto"/>
        <w:right w:val="none" w:sz="0" w:space="0" w:color="auto"/>
      </w:divBdr>
    </w:div>
    <w:div w:id="716976514">
      <w:bodyDiv w:val="1"/>
      <w:marLeft w:val="0"/>
      <w:marRight w:val="0"/>
      <w:marTop w:val="0"/>
      <w:marBottom w:val="0"/>
      <w:divBdr>
        <w:top w:val="none" w:sz="0" w:space="0" w:color="auto"/>
        <w:left w:val="none" w:sz="0" w:space="0" w:color="auto"/>
        <w:bottom w:val="none" w:sz="0" w:space="0" w:color="auto"/>
        <w:right w:val="none" w:sz="0" w:space="0" w:color="auto"/>
      </w:divBdr>
    </w:div>
    <w:div w:id="758604077">
      <w:bodyDiv w:val="1"/>
      <w:marLeft w:val="0"/>
      <w:marRight w:val="0"/>
      <w:marTop w:val="0"/>
      <w:marBottom w:val="0"/>
      <w:divBdr>
        <w:top w:val="none" w:sz="0" w:space="0" w:color="auto"/>
        <w:left w:val="none" w:sz="0" w:space="0" w:color="auto"/>
        <w:bottom w:val="none" w:sz="0" w:space="0" w:color="auto"/>
        <w:right w:val="none" w:sz="0" w:space="0" w:color="auto"/>
      </w:divBdr>
    </w:div>
    <w:div w:id="767696046">
      <w:bodyDiv w:val="1"/>
      <w:marLeft w:val="0"/>
      <w:marRight w:val="0"/>
      <w:marTop w:val="0"/>
      <w:marBottom w:val="0"/>
      <w:divBdr>
        <w:top w:val="none" w:sz="0" w:space="0" w:color="auto"/>
        <w:left w:val="none" w:sz="0" w:space="0" w:color="auto"/>
        <w:bottom w:val="none" w:sz="0" w:space="0" w:color="auto"/>
        <w:right w:val="none" w:sz="0" w:space="0" w:color="auto"/>
      </w:divBdr>
    </w:div>
    <w:div w:id="785584503">
      <w:bodyDiv w:val="1"/>
      <w:marLeft w:val="0"/>
      <w:marRight w:val="0"/>
      <w:marTop w:val="0"/>
      <w:marBottom w:val="0"/>
      <w:divBdr>
        <w:top w:val="none" w:sz="0" w:space="0" w:color="auto"/>
        <w:left w:val="none" w:sz="0" w:space="0" w:color="auto"/>
        <w:bottom w:val="none" w:sz="0" w:space="0" w:color="auto"/>
        <w:right w:val="none" w:sz="0" w:space="0" w:color="auto"/>
      </w:divBdr>
    </w:div>
    <w:div w:id="794983575">
      <w:bodyDiv w:val="1"/>
      <w:marLeft w:val="0"/>
      <w:marRight w:val="0"/>
      <w:marTop w:val="0"/>
      <w:marBottom w:val="0"/>
      <w:divBdr>
        <w:top w:val="none" w:sz="0" w:space="0" w:color="auto"/>
        <w:left w:val="none" w:sz="0" w:space="0" w:color="auto"/>
        <w:bottom w:val="none" w:sz="0" w:space="0" w:color="auto"/>
        <w:right w:val="none" w:sz="0" w:space="0" w:color="auto"/>
      </w:divBdr>
    </w:div>
    <w:div w:id="801656081">
      <w:bodyDiv w:val="1"/>
      <w:marLeft w:val="0"/>
      <w:marRight w:val="0"/>
      <w:marTop w:val="0"/>
      <w:marBottom w:val="0"/>
      <w:divBdr>
        <w:top w:val="none" w:sz="0" w:space="0" w:color="auto"/>
        <w:left w:val="none" w:sz="0" w:space="0" w:color="auto"/>
        <w:bottom w:val="none" w:sz="0" w:space="0" w:color="auto"/>
        <w:right w:val="none" w:sz="0" w:space="0" w:color="auto"/>
      </w:divBdr>
    </w:div>
    <w:div w:id="807823375">
      <w:bodyDiv w:val="1"/>
      <w:marLeft w:val="0"/>
      <w:marRight w:val="0"/>
      <w:marTop w:val="0"/>
      <w:marBottom w:val="0"/>
      <w:divBdr>
        <w:top w:val="none" w:sz="0" w:space="0" w:color="auto"/>
        <w:left w:val="none" w:sz="0" w:space="0" w:color="auto"/>
        <w:bottom w:val="none" w:sz="0" w:space="0" w:color="auto"/>
        <w:right w:val="none" w:sz="0" w:space="0" w:color="auto"/>
      </w:divBdr>
    </w:div>
    <w:div w:id="815147893">
      <w:bodyDiv w:val="1"/>
      <w:marLeft w:val="0"/>
      <w:marRight w:val="0"/>
      <w:marTop w:val="0"/>
      <w:marBottom w:val="0"/>
      <w:divBdr>
        <w:top w:val="none" w:sz="0" w:space="0" w:color="auto"/>
        <w:left w:val="none" w:sz="0" w:space="0" w:color="auto"/>
        <w:bottom w:val="none" w:sz="0" w:space="0" w:color="auto"/>
        <w:right w:val="none" w:sz="0" w:space="0" w:color="auto"/>
      </w:divBdr>
    </w:div>
    <w:div w:id="829752268">
      <w:bodyDiv w:val="1"/>
      <w:marLeft w:val="0"/>
      <w:marRight w:val="0"/>
      <w:marTop w:val="0"/>
      <w:marBottom w:val="0"/>
      <w:divBdr>
        <w:top w:val="none" w:sz="0" w:space="0" w:color="auto"/>
        <w:left w:val="none" w:sz="0" w:space="0" w:color="auto"/>
        <w:bottom w:val="none" w:sz="0" w:space="0" w:color="auto"/>
        <w:right w:val="none" w:sz="0" w:space="0" w:color="auto"/>
      </w:divBdr>
    </w:div>
    <w:div w:id="863054113">
      <w:bodyDiv w:val="1"/>
      <w:marLeft w:val="0"/>
      <w:marRight w:val="0"/>
      <w:marTop w:val="0"/>
      <w:marBottom w:val="0"/>
      <w:divBdr>
        <w:top w:val="none" w:sz="0" w:space="0" w:color="auto"/>
        <w:left w:val="none" w:sz="0" w:space="0" w:color="auto"/>
        <w:bottom w:val="none" w:sz="0" w:space="0" w:color="auto"/>
        <w:right w:val="none" w:sz="0" w:space="0" w:color="auto"/>
      </w:divBdr>
    </w:div>
    <w:div w:id="863055528">
      <w:bodyDiv w:val="1"/>
      <w:marLeft w:val="0"/>
      <w:marRight w:val="0"/>
      <w:marTop w:val="0"/>
      <w:marBottom w:val="0"/>
      <w:divBdr>
        <w:top w:val="none" w:sz="0" w:space="0" w:color="auto"/>
        <w:left w:val="none" w:sz="0" w:space="0" w:color="auto"/>
        <w:bottom w:val="none" w:sz="0" w:space="0" w:color="auto"/>
        <w:right w:val="none" w:sz="0" w:space="0" w:color="auto"/>
      </w:divBdr>
    </w:div>
    <w:div w:id="869995487">
      <w:bodyDiv w:val="1"/>
      <w:marLeft w:val="0"/>
      <w:marRight w:val="0"/>
      <w:marTop w:val="0"/>
      <w:marBottom w:val="0"/>
      <w:divBdr>
        <w:top w:val="none" w:sz="0" w:space="0" w:color="auto"/>
        <w:left w:val="none" w:sz="0" w:space="0" w:color="auto"/>
        <w:bottom w:val="none" w:sz="0" w:space="0" w:color="auto"/>
        <w:right w:val="none" w:sz="0" w:space="0" w:color="auto"/>
      </w:divBdr>
    </w:div>
    <w:div w:id="872111020">
      <w:bodyDiv w:val="1"/>
      <w:marLeft w:val="0"/>
      <w:marRight w:val="0"/>
      <w:marTop w:val="0"/>
      <w:marBottom w:val="0"/>
      <w:divBdr>
        <w:top w:val="none" w:sz="0" w:space="0" w:color="auto"/>
        <w:left w:val="none" w:sz="0" w:space="0" w:color="auto"/>
        <w:bottom w:val="none" w:sz="0" w:space="0" w:color="auto"/>
        <w:right w:val="none" w:sz="0" w:space="0" w:color="auto"/>
      </w:divBdr>
    </w:div>
    <w:div w:id="895623794">
      <w:bodyDiv w:val="1"/>
      <w:marLeft w:val="0"/>
      <w:marRight w:val="0"/>
      <w:marTop w:val="0"/>
      <w:marBottom w:val="0"/>
      <w:divBdr>
        <w:top w:val="none" w:sz="0" w:space="0" w:color="auto"/>
        <w:left w:val="none" w:sz="0" w:space="0" w:color="auto"/>
        <w:bottom w:val="none" w:sz="0" w:space="0" w:color="auto"/>
        <w:right w:val="none" w:sz="0" w:space="0" w:color="auto"/>
      </w:divBdr>
    </w:div>
    <w:div w:id="911045718">
      <w:bodyDiv w:val="1"/>
      <w:marLeft w:val="0"/>
      <w:marRight w:val="0"/>
      <w:marTop w:val="0"/>
      <w:marBottom w:val="0"/>
      <w:divBdr>
        <w:top w:val="none" w:sz="0" w:space="0" w:color="auto"/>
        <w:left w:val="none" w:sz="0" w:space="0" w:color="auto"/>
        <w:bottom w:val="none" w:sz="0" w:space="0" w:color="auto"/>
        <w:right w:val="none" w:sz="0" w:space="0" w:color="auto"/>
      </w:divBdr>
    </w:div>
    <w:div w:id="922447515">
      <w:bodyDiv w:val="1"/>
      <w:marLeft w:val="0"/>
      <w:marRight w:val="0"/>
      <w:marTop w:val="0"/>
      <w:marBottom w:val="0"/>
      <w:divBdr>
        <w:top w:val="none" w:sz="0" w:space="0" w:color="auto"/>
        <w:left w:val="none" w:sz="0" w:space="0" w:color="auto"/>
        <w:bottom w:val="none" w:sz="0" w:space="0" w:color="auto"/>
        <w:right w:val="none" w:sz="0" w:space="0" w:color="auto"/>
      </w:divBdr>
    </w:div>
    <w:div w:id="924991818">
      <w:bodyDiv w:val="1"/>
      <w:marLeft w:val="0"/>
      <w:marRight w:val="0"/>
      <w:marTop w:val="0"/>
      <w:marBottom w:val="0"/>
      <w:divBdr>
        <w:top w:val="none" w:sz="0" w:space="0" w:color="auto"/>
        <w:left w:val="none" w:sz="0" w:space="0" w:color="auto"/>
        <w:bottom w:val="none" w:sz="0" w:space="0" w:color="auto"/>
        <w:right w:val="none" w:sz="0" w:space="0" w:color="auto"/>
      </w:divBdr>
    </w:div>
    <w:div w:id="929124390">
      <w:bodyDiv w:val="1"/>
      <w:marLeft w:val="0"/>
      <w:marRight w:val="0"/>
      <w:marTop w:val="0"/>
      <w:marBottom w:val="0"/>
      <w:divBdr>
        <w:top w:val="none" w:sz="0" w:space="0" w:color="auto"/>
        <w:left w:val="none" w:sz="0" w:space="0" w:color="auto"/>
        <w:bottom w:val="none" w:sz="0" w:space="0" w:color="auto"/>
        <w:right w:val="none" w:sz="0" w:space="0" w:color="auto"/>
      </w:divBdr>
    </w:div>
    <w:div w:id="935402045">
      <w:bodyDiv w:val="1"/>
      <w:marLeft w:val="0"/>
      <w:marRight w:val="0"/>
      <w:marTop w:val="0"/>
      <w:marBottom w:val="0"/>
      <w:divBdr>
        <w:top w:val="none" w:sz="0" w:space="0" w:color="auto"/>
        <w:left w:val="none" w:sz="0" w:space="0" w:color="auto"/>
        <w:bottom w:val="none" w:sz="0" w:space="0" w:color="auto"/>
        <w:right w:val="none" w:sz="0" w:space="0" w:color="auto"/>
      </w:divBdr>
    </w:div>
    <w:div w:id="936595662">
      <w:bodyDiv w:val="1"/>
      <w:marLeft w:val="0"/>
      <w:marRight w:val="0"/>
      <w:marTop w:val="0"/>
      <w:marBottom w:val="0"/>
      <w:divBdr>
        <w:top w:val="none" w:sz="0" w:space="0" w:color="auto"/>
        <w:left w:val="none" w:sz="0" w:space="0" w:color="auto"/>
        <w:bottom w:val="none" w:sz="0" w:space="0" w:color="auto"/>
        <w:right w:val="none" w:sz="0" w:space="0" w:color="auto"/>
      </w:divBdr>
    </w:div>
    <w:div w:id="948664340">
      <w:bodyDiv w:val="1"/>
      <w:marLeft w:val="0"/>
      <w:marRight w:val="0"/>
      <w:marTop w:val="0"/>
      <w:marBottom w:val="0"/>
      <w:divBdr>
        <w:top w:val="none" w:sz="0" w:space="0" w:color="auto"/>
        <w:left w:val="none" w:sz="0" w:space="0" w:color="auto"/>
        <w:bottom w:val="none" w:sz="0" w:space="0" w:color="auto"/>
        <w:right w:val="none" w:sz="0" w:space="0" w:color="auto"/>
      </w:divBdr>
    </w:div>
    <w:div w:id="951401337">
      <w:bodyDiv w:val="1"/>
      <w:marLeft w:val="0"/>
      <w:marRight w:val="0"/>
      <w:marTop w:val="0"/>
      <w:marBottom w:val="0"/>
      <w:divBdr>
        <w:top w:val="none" w:sz="0" w:space="0" w:color="auto"/>
        <w:left w:val="none" w:sz="0" w:space="0" w:color="auto"/>
        <w:bottom w:val="none" w:sz="0" w:space="0" w:color="auto"/>
        <w:right w:val="none" w:sz="0" w:space="0" w:color="auto"/>
      </w:divBdr>
    </w:div>
    <w:div w:id="953827096">
      <w:bodyDiv w:val="1"/>
      <w:marLeft w:val="0"/>
      <w:marRight w:val="0"/>
      <w:marTop w:val="0"/>
      <w:marBottom w:val="0"/>
      <w:divBdr>
        <w:top w:val="none" w:sz="0" w:space="0" w:color="auto"/>
        <w:left w:val="none" w:sz="0" w:space="0" w:color="auto"/>
        <w:bottom w:val="none" w:sz="0" w:space="0" w:color="auto"/>
        <w:right w:val="none" w:sz="0" w:space="0" w:color="auto"/>
      </w:divBdr>
    </w:div>
    <w:div w:id="955060223">
      <w:bodyDiv w:val="1"/>
      <w:marLeft w:val="0"/>
      <w:marRight w:val="0"/>
      <w:marTop w:val="0"/>
      <w:marBottom w:val="0"/>
      <w:divBdr>
        <w:top w:val="none" w:sz="0" w:space="0" w:color="auto"/>
        <w:left w:val="none" w:sz="0" w:space="0" w:color="auto"/>
        <w:bottom w:val="none" w:sz="0" w:space="0" w:color="auto"/>
        <w:right w:val="none" w:sz="0" w:space="0" w:color="auto"/>
      </w:divBdr>
      <w:divsChild>
        <w:div w:id="183985274">
          <w:marLeft w:val="0"/>
          <w:marRight w:val="0"/>
          <w:marTop w:val="0"/>
          <w:marBottom w:val="0"/>
          <w:divBdr>
            <w:top w:val="none" w:sz="0" w:space="0" w:color="auto"/>
            <w:left w:val="none" w:sz="0" w:space="0" w:color="auto"/>
            <w:bottom w:val="single" w:sz="6" w:space="10" w:color="DEDEDE"/>
            <w:right w:val="none" w:sz="0" w:space="0" w:color="auto"/>
          </w:divBdr>
          <w:divsChild>
            <w:div w:id="175022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52602">
      <w:bodyDiv w:val="1"/>
      <w:marLeft w:val="0"/>
      <w:marRight w:val="0"/>
      <w:marTop w:val="0"/>
      <w:marBottom w:val="0"/>
      <w:divBdr>
        <w:top w:val="none" w:sz="0" w:space="0" w:color="auto"/>
        <w:left w:val="none" w:sz="0" w:space="0" w:color="auto"/>
        <w:bottom w:val="none" w:sz="0" w:space="0" w:color="auto"/>
        <w:right w:val="none" w:sz="0" w:space="0" w:color="auto"/>
      </w:divBdr>
    </w:div>
    <w:div w:id="984890054">
      <w:bodyDiv w:val="1"/>
      <w:marLeft w:val="0"/>
      <w:marRight w:val="0"/>
      <w:marTop w:val="0"/>
      <w:marBottom w:val="0"/>
      <w:divBdr>
        <w:top w:val="none" w:sz="0" w:space="0" w:color="auto"/>
        <w:left w:val="none" w:sz="0" w:space="0" w:color="auto"/>
        <w:bottom w:val="none" w:sz="0" w:space="0" w:color="auto"/>
        <w:right w:val="none" w:sz="0" w:space="0" w:color="auto"/>
      </w:divBdr>
    </w:div>
    <w:div w:id="998191076">
      <w:bodyDiv w:val="1"/>
      <w:marLeft w:val="0"/>
      <w:marRight w:val="0"/>
      <w:marTop w:val="0"/>
      <w:marBottom w:val="0"/>
      <w:divBdr>
        <w:top w:val="none" w:sz="0" w:space="0" w:color="auto"/>
        <w:left w:val="none" w:sz="0" w:space="0" w:color="auto"/>
        <w:bottom w:val="none" w:sz="0" w:space="0" w:color="auto"/>
        <w:right w:val="none" w:sz="0" w:space="0" w:color="auto"/>
      </w:divBdr>
    </w:div>
    <w:div w:id="1002776170">
      <w:bodyDiv w:val="1"/>
      <w:marLeft w:val="0"/>
      <w:marRight w:val="0"/>
      <w:marTop w:val="0"/>
      <w:marBottom w:val="0"/>
      <w:divBdr>
        <w:top w:val="none" w:sz="0" w:space="0" w:color="auto"/>
        <w:left w:val="none" w:sz="0" w:space="0" w:color="auto"/>
        <w:bottom w:val="none" w:sz="0" w:space="0" w:color="auto"/>
        <w:right w:val="none" w:sz="0" w:space="0" w:color="auto"/>
      </w:divBdr>
    </w:div>
    <w:div w:id="1008140800">
      <w:bodyDiv w:val="1"/>
      <w:marLeft w:val="0"/>
      <w:marRight w:val="0"/>
      <w:marTop w:val="0"/>
      <w:marBottom w:val="0"/>
      <w:divBdr>
        <w:top w:val="none" w:sz="0" w:space="0" w:color="auto"/>
        <w:left w:val="none" w:sz="0" w:space="0" w:color="auto"/>
        <w:bottom w:val="none" w:sz="0" w:space="0" w:color="auto"/>
        <w:right w:val="none" w:sz="0" w:space="0" w:color="auto"/>
      </w:divBdr>
    </w:div>
    <w:div w:id="1008748396">
      <w:bodyDiv w:val="1"/>
      <w:marLeft w:val="0"/>
      <w:marRight w:val="0"/>
      <w:marTop w:val="0"/>
      <w:marBottom w:val="0"/>
      <w:divBdr>
        <w:top w:val="none" w:sz="0" w:space="0" w:color="auto"/>
        <w:left w:val="none" w:sz="0" w:space="0" w:color="auto"/>
        <w:bottom w:val="none" w:sz="0" w:space="0" w:color="auto"/>
        <w:right w:val="none" w:sz="0" w:space="0" w:color="auto"/>
      </w:divBdr>
    </w:div>
    <w:div w:id="1013219086">
      <w:bodyDiv w:val="1"/>
      <w:marLeft w:val="0"/>
      <w:marRight w:val="0"/>
      <w:marTop w:val="0"/>
      <w:marBottom w:val="0"/>
      <w:divBdr>
        <w:top w:val="none" w:sz="0" w:space="0" w:color="auto"/>
        <w:left w:val="none" w:sz="0" w:space="0" w:color="auto"/>
        <w:bottom w:val="none" w:sz="0" w:space="0" w:color="auto"/>
        <w:right w:val="none" w:sz="0" w:space="0" w:color="auto"/>
      </w:divBdr>
    </w:div>
    <w:div w:id="1015963099">
      <w:bodyDiv w:val="1"/>
      <w:marLeft w:val="0"/>
      <w:marRight w:val="0"/>
      <w:marTop w:val="0"/>
      <w:marBottom w:val="0"/>
      <w:divBdr>
        <w:top w:val="none" w:sz="0" w:space="0" w:color="auto"/>
        <w:left w:val="none" w:sz="0" w:space="0" w:color="auto"/>
        <w:bottom w:val="none" w:sz="0" w:space="0" w:color="auto"/>
        <w:right w:val="none" w:sz="0" w:space="0" w:color="auto"/>
      </w:divBdr>
    </w:div>
    <w:div w:id="1022825113">
      <w:bodyDiv w:val="1"/>
      <w:marLeft w:val="0"/>
      <w:marRight w:val="0"/>
      <w:marTop w:val="0"/>
      <w:marBottom w:val="0"/>
      <w:divBdr>
        <w:top w:val="none" w:sz="0" w:space="0" w:color="auto"/>
        <w:left w:val="none" w:sz="0" w:space="0" w:color="auto"/>
        <w:bottom w:val="none" w:sz="0" w:space="0" w:color="auto"/>
        <w:right w:val="none" w:sz="0" w:space="0" w:color="auto"/>
      </w:divBdr>
    </w:div>
    <w:div w:id="1032418225">
      <w:bodyDiv w:val="1"/>
      <w:marLeft w:val="0"/>
      <w:marRight w:val="0"/>
      <w:marTop w:val="0"/>
      <w:marBottom w:val="0"/>
      <w:divBdr>
        <w:top w:val="none" w:sz="0" w:space="0" w:color="auto"/>
        <w:left w:val="none" w:sz="0" w:space="0" w:color="auto"/>
        <w:bottom w:val="none" w:sz="0" w:space="0" w:color="auto"/>
        <w:right w:val="none" w:sz="0" w:space="0" w:color="auto"/>
      </w:divBdr>
    </w:div>
    <w:div w:id="1055590413">
      <w:bodyDiv w:val="1"/>
      <w:marLeft w:val="0"/>
      <w:marRight w:val="0"/>
      <w:marTop w:val="0"/>
      <w:marBottom w:val="0"/>
      <w:divBdr>
        <w:top w:val="none" w:sz="0" w:space="0" w:color="auto"/>
        <w:left w:val="none" w:sz="0" w:space="0" w:color="auto"/>
        <w:bottom w:val="none" w:sz="0" w:space="0" w:color="auto"/>
        <w:right w:val="none" w:sz="0" w:space="0" w:color="auto"/>
      </w:divBdr>
    </w:div>
    <w:div w:id="1073939193">
      <w:bodyDiv w:val="1"/>
      <w:marLeft w:val="0"/>
      <w:marRight w:val="0"/>
      <w:marTop w:val="0"/>
      <w:marBottom w:val="0"/>
      <w:divBdr>
        <w:top w:val="none" w:sz="0" w:space="0" w:color="auto"/>
        <w:left w:val="none" w:sz="0" w:space="0" w:color="auto"/>
        <w:bottom w:val="none" w:sz="0" w:space="0" w:color="auto"/>
        <w:right w:val="none" w:sz="0" w:space="0" w:color="auto"/>
      </w:divBdr>
    </w:div>
    <w:div w:id="1091313600">
      <w:bodyDiv w:val="1"/>
      <w:marLeft w:val="0"/>
      <w:marRight w:val="0"/>
      <w:marTop w:val="0"/>
      <w:marBottom w:val="0"/>
      <w:divBdr>
        <w:top w:val="none" w:sz="0" w:space="0" w:color="auto"/>
        <w:left w:val="none" w:sz="0" w:space="0" w:color="auto"/>
        <w:bottom w:val="none" w:sz="0" w:space="0" w:color="auto"/>
        <w:right w:val="none" w:sz="0" w:space="0" w:color="auto"/>
      </w:divBdr>
    </w:div>
    <w:div w:id="1108621335">
      <w:bodyDiv w:val="1"/>
      <w:marLeft w:val="0"/>
      <w:marRight w:val="0"/>
      <w:marTop w:val="0"/>
      <w:marBottom w:val="0"/>
      <w:divBdr>
        <w:top w:val="none" w:sz="0" w:space="0" w:color="auto"/>
        <w:left w:val="none" w:sz="0" w:space="0" w:color="auto"/>
        <w:bottom w:val="none" w:sz="0" w:space="0" w:color="auto"/>
        <w:right w:val="none" w:sz="0" w:space="0" w:color="auto"/>
      </w:divBdr>
    </w:div>
    <w:div w:id="1125199226">
      <w:bodyDiv w:val="1"/>
      <w:marLeft w:val="0"/>
      <w:marRight w:val="0"/>
      <w:marTop w:val="0"/>
      <w:marBottom w:val="0"/>
      <w:divBdr>
        <w:top w:val="none" w:sz="0" w:space="0" w:color="auto"/>
        <w:left w:val="none" w:sz="0" w:space="0" w:color="auto"/>
        <w:bottom w:val="none" w:sz="0" w:space="0" w:color="auto"/>
        <w:right w:val="none" w:sz="0" w:space="0" w:color="auto"/>
      </w:divBdr>
    </w:div>
    <w:div w:id="1134444456">
      <w:bodyDiv w:val="1"/>
      <w:marLeft w:val="0"/>
      <w:marRight w:val="0"/>
      <w:marTop w:val="0"/>
      <w:marBottom w:val="0"/>
      <w:divBdr>
        <w:top w:val="none" w:sz="0" w:space="0" w:color="auto"/>
        <w:left w:val="none" w:sz="0" w:space="0" w:color="auto"/>
        <w:bottom w:val="none" w:sz="0" w:space="0" w:color="auto"/>
        <w:right w:val="none" w:sz="0" w:space="0" w:color="auto"/>
      </w:divBdr>
    </w:div>
    <w:div w:id="1150973853">
      <w:bodyDiv w:val="1"/>
      <w:marLeft w:val="0"/>
      <w:marRight w:val="0"/>
      <w:marTop w:val="0"/>
      <w:marBottom w:val="0"/>
      <w:divBdr>
        <w:top w:val="none" w:sz="0" w:space="0" w:color="auto"/>
        <w:left w:val="none" w:sz="0" w:space="0" w:color="auto"/>
        <w:bottom w:val="none" w:sz="0" w:space="0" w:color="auto"/>
        <w:right w:val="none" w:sz="0" w:space="0" w:color="auto"/>
      </w:divBdr>
    </w:div>
    <w:div w:id="1151554079">
      <w:bodyDiv w:val="1"/>
      <w:marLeft w:val="0"/>
      <w:marRight w:val="0"/>
      <w:marTop w:val="0"/>
      <w:marBottom w:val="0"/>
      <w:divBdr>
        <w:top w:val="none" w:sz="0" w:space="0" w:color="auto"/>
        <w:left w:val="none" w:sz="0" w:space="0" w:color="auto"/>
        <w:bottom w:val="none" w:sz="0" w:space="0" w:color="auto"/>
        <w:right w:val="none" w:sz="0" w:space="0" w:color="auto"/>
      </w:divBdr>
    </w:div>
    <w:div w:id="1176579869">
      <w:bodyDiv w:val="1"/>
      <w:marLeft w:val="0"/>
      <w:marRight w:val="0"/>
      <w:marTop w:val="0"/>
      <w:marBottom w:val="0"/>
      <w:divBdr>
        <w:top w:val="none" w:sz="0" w:space="0" w:color="auto"/>
        <w:left w:val="none" w:sz="0" w:space="0" w:color="auto"/>
        <w:bottom w:val="none" w:sz="0" w:space="0" w:color="auto"/>
        <w:right w:val="none" w:sz="0" w:space="0" w:color="auto"/>
      </w:divBdr>
    </w:div>
    <w:div w:id="1205678957">
      <w:bodyDiv w:val="1"/>
      <w:marLeft w:val="0"/>
      <w:marRight w:val="0"/>
      <w:marTop w:val="0"/>
      <w:marBottom w:val="0"/>
      <w:divBdr>
        <w:top w:val="none" w:sz="0" w:space="0" w:color="auto"/>
        <w:left w:val="none" w:sz="0" w:space="0" w:color="auto"/>
        <w:bottom w:val="none" w:sz="0" w:space="0" w:color="auto"/>
        <w:right w:val="none" w:sz="0" w:space="0" w:color="auto"/>
      </w:divBdr>
    </w:div>
    <w:div w:id="1205751680">
      <w:bodyDiv w:val="1"/>
      <w:marLeft w:val="0"/>
      <w:marRight w:val="0"/>
      <w:marTop w:val="0"/>
      <w:marBottom w:val="0"/>
      <w:divBdr>
        <w:top w:val="none" w:sz="0" w:space="0" w:color="auto"/>
        <w:left w:val="none" w:sz="0" w:space="0" w:color="auto"/>
        <w:bottom w:val="none" w:sz="0" w:space="0" w:color="auto"/>
        <w:right w:val="none" w:sz="0" w:space="0" w:color="auto"/>
      </w:divBdr>
    </w:div>
    <w:div w:id="1225222009">
      <w:bodyDiv w:val="1"/>
      <w:marLeft w:val="0"/>
      <w:marRight w:val="0"/>
      <w:marTop w:val="0"/>
      <w:marBottom w:val="0"/>
      <w:divBdr>
        <w:top w:val="none" w:sz="0" w:space="0" w:color="auto"/>
        <w:left w:val="none" w:sz="0" w:space="0" w:color="auto"/>
        <w:bottom w:val="none" w:sz="0" w:space="0" w:color="auto"/>
        <w:right w:val="none" w:sz="0" w:space="0" w:color="auto"/>
      </w:divBdr>
    </w:div>
    <w:div w:id="1253054776">
      <w:bodyDiv w:val="1"/>
      <w:marLeft w:val="0"/>
      <w:marRight w:val="0"/>
      <w:marTop w:val="0"/>
      <w:marBottom w:val="0"/>
      <w:divBdr>
        <w:top w:val="none" w:sz="0" w:space="0" w:color="auto"/>
        <w:left w:val="none" w:sz="0" w:space="0" w:color="auto"/>
        <w:bottom w:val="none" w:sz="0" w:space="0" w:color="auto"/>
        <w:right w:val="none" w:sz="0" w:space="0" w:color="auto"/>
      </w:divBdr>
    </w:div>
    <w:div w:id="1254902722">
      <w:bodyDiv w:val="1"/>
      <w:marLeft w:val="0"/>
      <w:marRight w:val="0"/>
      <w:marTop w:val="0"/>
      <w:marBottom w:val="0"/>
      <w:divBdr>
        <w:top w:val="none" w:sz="0" w:space="0" w:color="auto"/>
        <w:left w:val="none" w:sz="0" w:space="0" w:color="auto"/>
        <w:bottom w:val="none" w:sz="0" w:space="0" w:color="auto"/>
        <w:right w:val="none" w:sz="0" w:space="0" w:color="auto"/>
      </w:divBdr>
    </w:div>
    <w:div w:id="1255935862">
      <w:bodyDiv w:val="1"/>
      <w:marLeft w:val="0"/>
      <w:marRight w:val="0"/>
      <w:marTop w:val="0"/>
      <w:marBottom w:val="0"/>
      <w:divBdr>
        <w:top w:val="none" w:sz="0" w:space="0" w:color="auto"/>
        <w:left w:val="none" w:sz="0" w:space="0" w:color="auto"/>
        <w:bottom w:val="none" w:sz="0" w:space="0" w:color="auto"/>
        <w:right w:val="none" w:sz="0" w:space="0" w:color="auto"/>
      </w:divBdr>
    </w:div>
    <w:div w:id="1260066195">
      <w:bodyDiv w:val="1"/>
      <w:marLeft w:val="0"/>
      <w:marRight w:val="0"/>
      <w:marTop w:val="0"/>
      <w:marBottom w:val="0"/>
      <w:divBdr>
        <w:top w:val="none" w:sz="0" w:space="0" w:color="auto"/>
        <w:left w:val="none" w:sz="0" w:space="0" w:color="auto"/>
        <w:bottom w:val="none" w:sz="0" w:space="0" w:color="auto"/>
        <w:right w:val="none" w:sz="0" w:space="0" w:color="auto"/>
      </w:divBdr>
    </w:div>
    <w:div w:id="1276593474">
      <w:bodyDiv w:val="1"/>
      <w:marLeft w:val="0"/>
      <w:marRight w:val="0"/>
      <w:marTop w:val="0"/>
      <w:marBottom w:val="0"/>
      <w:divBdr>
        <w:top w:val="none" w:sz="0" w:space="0" w:color="auto"/>
        <w:left w:val="none" w:sz="0" w:space="0" w:color="auto"/>
        <w:bottom w:val="none" w:sz="0" w:space="0" w:color="auto"/>
        <w:right w:val="none" w:sz="0" w:space="0" w:color="auto"/>
      </w:divBdr>
    </w:div>
    <w:div w:id="1314673529">
      <w:bodyDiv w:val="1"/>
      <w:marLeft w:val="0"/>
      <w:marRight w:val="0"/>
      <w:marTop w:val="0"/>
      <w:marBottom w:val="0"/>
      <w:divBdr>
        <w:top w:val="none" w:sz="0" w:space="0" w:color="auto"/>
        <w:left w:val="none" w:sz="0" w:space="0" w:color="auto"/>
        <w:bottom w:val="none" w:sz="0" w:space="0" w:color="auto"/>
        <w:right w:val="none" w:sz="0" w:space="0" w:color="auto"/>
      </w:divBdr>
    </w:div>
    <w:div w:id="1327980533">
      <w:bodyDiv w:val="1"/>
      <w:marLeft w:val="0"/>
      <w:marRight w:val="0"/>
      <w:marTop w:val="0"/>
      <w:marBottom w:val="0"/>
      <w:divBdr>
        <w:top w:val="none" w:sz="0" w:space="0" w:color="auto"/>
        <w:left w:val="none" w:sz="0" w:space="0" w:color="auto"/>
        <w:bottom w:val="none" w:sz="0" w:space="0" w:color="auto"/>
        <w:right w:val="none" w:sz="0" w:space="0" w:color="auto"/>
      </w:divBdr>
    </w:div>
    <w:div w:id="1356879191">
      <w:bodyDiv w:val="1"/>
      <w:marLeft w:val="0"/>
      <w:marRight w:val="0"/>
      <w:marTop w:val="0"/>
      <w:marBottom w:val="0"/>
      <w:divBdr>
        <w:top w:val="none" w:sz="0" w:space="0" w:color="auto"/>
        <w:left w:val="none" w:sz="0" w:space="0" w:color="auto"/>
        <w:bottom w:val="none" w:sz="0" w:space="0" w:color="auto"/>
        <w:right w:val="none" w:sz="0" w:space="0" w:color="auto"/>
      </w:divBdr>
    </w:div>
    <w:div w:id="1398936936">
      <w:bodyDiv w:val="1"/>
      <w:marLeft w:val="0"/>
      <w:marRight w:val="0"/>
      <w:marTop w:val="0"/>
      <w:marBottom w:val="0"/>
      <w:divBdr>
        <w:top w:val="none" w:sz="0" w:space="0" w:color="auto"/>
        <w:left w:val="none" w:sz="0" w:space="0" w:color="auto"/>
        <w:bottom w:val="none" w:sz="0" w:space="0" w:color="auto"/>
        <w:right w:val="none" w:sz="0" w:space="0" w:color="auto"/>
      </w:divBdr>
    </w:div>
    <w:div w:id="1402173857">
      <w:bodyDiv w:val="1"/>
      <w:marLeft w:val="0"/>
      <w:marRight w:val="0"/>
      <w:marTop w:val="0"/>
      <w:marBottom w:val="0"/>
      <w:divBdr>
        <w:top w:val="none" w:sz="0" w:space="0" w:color="auto"/>
        <w:left w:val="none" w:sz="0" w:space="0" w:color="auto"/>
        <w:bottom w:val="none" w:sz="0" w:space="0" w:color="auto"/>
        <w:right w:val="none" w:sz="0" w:space="0" w:color="auto"/>
      </w:divBdr>
    </w:div>
    <w:div w:id="1464276152">
      <w:bodyDiv w:val="1"/>
      <w:marLeft w:val="0"/>
      <w:marRight w:val="0"/>
      <w:marTop w:val="0"/>
      <w:marBottom w:val="0"/>
      <w:divBdr>
        <w:top w:val="none" w:sz="0" w:space="0" w:color="auto"/>
        <w:left w:val="none" w:sz="0" w:space="0" w:color="auto"/>
        <w:bottom w:val="none" w:sz="0" w:space="0" w:color="auto"/>
        <w:right w:val="none" w:sz="0" w:space="0" w:color="auto"/>
      </w:divBdr>
    </w:div>
    <w:div w:id="1472135934">
      <w:bodyDiv w:val="1"/>
      <w:marLeft w:val="0"/>
      <w:marRight w:val="0"/>
      <w:marTop w:val="0"/>
      <w:marBottom w:val="0"/>
      <w:divBdr>
        <w:top w:val="none" w:sz="0" w:space="0" w:color="auto"/>
        <w:left w:val="none" w:sz="0" w:space="0" w:color="auto"/>
        <w:bottom w:val="none" w:sz="0" w:space="0" w:color="auto"/>
        <w:right w:val="none" w:sz="0" w:space="0" w:color="auto"/>
      </w:divBdr>
    </w:div>
    <w:div w:id="1475760799">
      <w:bodyDiv w:val="1"/>
      <w:marLeft w:val="0"/>
      <w:marRight w:val="0"/>
      <w:marTop w:val="0"/>
      <w:marBottom w:val="0"/>
      <w:divBdr>
        <w:top w:val="none" w:sz="0" w:space="0" w:color="auto"/>
        <w:left w:val="none" w:sz="0" w:space="0" w:color="auto"/>
        <w:bottom w:val="none" w:sz="0" w:space="0" w:color="auto"/>
        <w:right w:val="none" w:sz="0" w:space="0" w:color="auto"/>
      </w:divBdr>
    </w:div>
    <w:div w:id="1493447473">
      <w:bodyDiv w:val="1"/>
      <w:marLeft w:val="0"/>
      <w:marRight w:val="0"/>
      <w:marTop w:val="0"/>
      <w:marBottom w:val="0"/>
      <w:divBdr>
        <w:top w:val="none" w:sz="0" w:space="0" w:color="auto"/>
        <w:left w:val="none" w:sz="0" w:space="0" w:color="auto"/>
        <w:bottom w:val="none" w:sz="0" w:space="0" w:color="auto"/>
        <w:right w:val="none" w:sz="0" w:space="0" w:color="auto"/>
      </w:divBdr>
    </w:div>
    <w:div w:id="1495804932">
      <w:bodyDiv w:val="1"/>
      <w:marLeft w:val="0"/>
      <w:marRight w:val="0"/>
      <w:marTop w:val="0"/>
      <w:marBottom w:val="0"/>
      <w:divBdr>
        <w:top w:val="none" w:sz="0" w:space="0" w:color="auto"/>
        <w:left w:val="none" w:sz="0" w:space="0" w:color="auto"/>
        <w:bottom w:val="none" w:sz="0" w:space="0" w:color="auto"/>
        <w:right w:val="none" w:sz="0" w:space="0" w:color="auto"/>
      </w:divBdr>
    </w:div>
    <w:div w:id="1507599146">
      <w:bodyDiv w:val="1"/>
      <w:marLeft w:val="0"/>
      <w:marRight w:val="0"/>
      <w:marTop w:val="0"/>
      <w:marBottom w:val="0"/>
      <w:divBdr>
        <w:top w:val="none" w:sz="0" w:space="0" w:color="auto"/>
        <w:left w:val="none" w:sz="0" w:space="0" w:color="auto"/>
        <w:bottom w:val="none" w:sz="0" w:space="0" w:color="auto"/>
        <w:right w:val="none" w:sz="0" w:space="0" w:color="auto"/>
      </w:divBdr>
    </w:div>
    <w:div w:id="1507861683">
      <w:bodyDiv w:val="1"/>
      <w:marLeft w:val="0"/>
      <w:marRight w:val="0"/>
      <w:marTop w:val="0"/>
      <w:marBottom w:val="0"/>
      <w:divBdr>
        <w:top w:val="none" w:sz="0" w:space="0" w:color="auto"/>
        <w:left w:val="none" w:sz="0" w:space="0" w:color="auto"/>
        <w:bottom w:val="none" w:sz="0" w:space="0" w:color="auto"/>
        <w:right w:val="none" w:sz="0" w:space="0" w:color="auto"/>
      </w:divBdr>
    </w:div>
    <w:div w:id="1535383592">
      <w:bodyDiv w:val="1"/>
      <w:marLeft w:val="0"/>
      <w:marRight w:val="0"/>
      <w:marTop w:val="0"/>
      <w:marBottom w:val="0"/>
      <w:divBdr>
        <w:top w:val="none" w:sz="0" w:space="0" w:color="auto"/>
        <w:left w:val="none" w:sz="0" w:space="0" w:color="auto"/>
        <w:bottom w:val="none" w:sz="0" w:space="0" w:color="auto"/>
        <w:right w:val="none" w:sz="0" w:space="0" w:color="auto"/>
      </w:divBdr>
    </w:div>
    <w:div w:id="1540507556">
      <w:bodyDiv w:val="1"/>
      <w:marLeft w:val="0"/>
      <w:marRight w:val="0"/>
      <w:marTop w:val="0"/>
      <w:marBottom w:val="0"/>
      <w:divBdr>
        <w:top w:val="none" w:sz="0" w:space="0" w:color="auto"/>
        <w:left w:val="none" w:sz="0" w:space="0" w:color="auto"/>
        <w:bottom w:val="none" w:sz="0" w:space="0" w:color="auto"/>
        <w:right w:val="none" w:sz="0" w:space="0" w:color="auto"/>
      </w:divBdr>
    </w:div>
    <w:div w:id="1549300977">
      <w:bodyDiv w:val="1"/>
      <w:marLeft w:val="0"/>
      <w:marRight w:val="0"/>
      <w:marTop w:val="0"/>
      <w:marBottom w:val="0"/>
      <w:divBdr>
        <w:top w:val="none" w:sz="0" w:space="0" w:color="auto"/>
        <w:left w:val="none" w:sz="0" w:space="0" w:color="auto"/>
        <w:bottom w:val="none" w:sz="0" w:space="0" w:color="auto"/>
        <w:right w:val="none" w:sz="0" w:space="0" w:color="auto"/>
      </w:divBdr>
    </w:div>
    <w:div w:id="1553038092">
      <w:bodyDiv w:val="1"/>
      <w:marLeft w:val="0"/>
      <w:marRight w:val="0"/>
      <w:marTop w:val="0"/>
      <w:marBottom w:val="0"/>
      <w:divBdr>
        <w:top w:val="none" w:sz="0" w:space="0" w:color="auto"/>
        <w:left w:val="none" w:sz="0" w:space="0" w:color="auto"/>
        <w:bottom w:val="none" w:sz="0" w:space="0" w:color="auto"/>
        <w:right w:val="none" w:sz="0" w:space="0" w:color="auto"/>
      </w:divBdr>
    </w:div>
    <w:div w:id="1570262624">
      <w:bodyDiv w:val="1"/>
      <w:marLeft w:val="0"/>
      <w:marRight w:val="0"/>
      <w:marTop w:val="0"/>
      <w:marBottom w:val="0"/>
      <w:divBdr>
        <w:top w:val="none" w:sz="0" w:space="0" w:color="auto"/>
        <w:left w:val="none" w:sz="0" w:space="0" w:color="auto"/>
        <w:bottom w:val="none" w:sz="0" w:space="0" w:color="auto"/>
        <w:right w:val="none" w:sz="0" w:space="0" w:color="auto"/>
      </w:divBdr>
    </w:div>
    <w:div w:id="1574199049">
      <w:bodyDiv w:val="1"/>
      <w:marLeft w:val="0"/>
      <w:marRight w:val="0"/>
      <w:marTop w:val="0"/>
      <w:marBottom w:val="0"/>
      <w:divBdr>
        <w:top w:val="none" w:sz="0" w:space="0" w:color="auto"/>
        <w:left w:val="none" w:sz="0" w:space="0" w:color="auto"/>
        <w:bottom w:val="none" w:sz="0" w:space="0" w:color="auto"/>
        <w:right w:val="none" w:sz="0" w:space="0" w:color="auto"/>
      </w:divBdr>
    </w:div>
    <w:div w:id="1603689197">
      <w:bodyDiv w:val="1"/>
      <w:marLeft w:val="0"/>
      <w:marRight w:val="0"/>
      <w:marTop w:val="0"/>
      <w:marBottom w:val="0"/>
      <w:divBdr>
        <w:top w:val="none" w:sz="0" w:space="0" w:color="auto"/>
        <w:left w:val="none" w:sz="0" w:space="0" w:color="auto"/>
        <w:bottom w:val="none" w:sz="0" w:space="0" w:color="auto"/>
        <w:right w:val="none" w:sz="0" w:space="0" w:color="auto"/>
      </w:divBdr>
      <w:divsChild>
        <w:div w:id="590432382">
          <w:marLeft w:val="0"/>
          <w:marRight w:val="180"/>
          <w:marTop w:val="0"/>
          <w:marBottom w:val="0"/>
          <w:divBdr>
            <w:top w:val="none" w:sz="0" w:space="0" w:color="auto"/>
            <w:left w:val="none" w:sz="0" w:space="0" w:color="auto"/>
            <w:bottom w:val="none" w:sz="0" w:space="0" w:color="auto"/>
            <w:right w:val="none" w:sz="0" w:space="0" w:color="auto"/>
          </w:divBdr>
        </w:div>
        <w:div w:id="596213448">
          <w:marLeft w:val="0"/>
          <w:marRight w:val="0"/>
          <w:marTop w:val="0"/>
          <w:marBottom w:val="30"/>
          <w:divBdr>
            <w:top w:val="none" w:sz="0" w:space="0" w:color="auto"/>
            <w:left w:val="none" w:sz="0" w:space="0" w:color="auto"/>
            <w:bottom w:val="none" w:sz="0" w:space="0" w:color="auto"/>
            <w:right w:val="none" w:sz="0" w:space="0" w:color="auto"/>
          </w:divBdr>
        </w:div>
      </w:divsChild>
    </w:div>
    <w:div w:id="1617447605">
      <w:bodyDiv w:val="1"/>
      <w:marLeft w:val="0"/>
      <w:marRight w:val="0"/>
      <w:marTop w:val="0"/>
      <w:marBottom w:val="0"/>
      <w:divBdr>
        <w:top w:val="none" w:sz="0" w:space="0" w:color="auto"/>
        <w:left w:val="none" w:sz="0" w:space="0" w:color="auto"/>
        <w:bottom w:val="none" w:sz="0" w:space="0" w:color="auto"/>
        <w:right w:val="none" w:sz="0" w:space="0" w:color="auto"/>
      </w:divBdr>
    </w:div>
    <w:div w:id="1643778193">
      <w:bodyDiv w:val="1"/>
      <w:marLeft w:val="0"/>
      <w:marRight w:val="0"/>
      <w:marTop w:val="0"/>
      <w:marBottom w:val="0"/>
      <w:divBdr>
        <w:top w:val="none" w:sz="0" w:space="0" w:color="auto"/>
        <w:left w:val="none" w:sz="0" w:space="0" w:color="auto"/>
        <w:bottom w:val="none" w:sz="0" w:space="0" w:color="auto"/>
        <w:right w:val="none" w:sz="0" w:space="0" w:color="auto"/>
      </w:divBdr>
    </w:div>
    <w:div w:id="1643801723">
      <w:bodyDiv w:val="1"/>
      <w:marLeft w:val="0"/>
      <w:marRight w:val="0"/>
      <w:marTop w:val="0"/>
      <w:marBottom w:val="0"/>
      <w:divBdr>
        <w:top w:val="none" w:sz="0" w:space="0" w:color="auto"/>
        <w:left w:val="none" w:sz="0" w:space="0" w:color="auto"/>
        <w:bottom w:val="none" w:sz="0" w:space="0" w:color="auto"/>
        <w:right w:val="none" w:sz="0" w:space="0" w:color="auto"/>
      </w:divBdr>
    </w:div>
    <w:div w:id="1658150094">
      <w:bodyDiv w:val="1"/>
      <w:marLeft w:val="0"/>
      <w:marRight w:val="0"/>
      <w:marTop w:val="0"/>
      <w:marBottom w:val="0"/>
      <w:divBdr>
        <w:top w:val="none" w:sz="0" w:space="0" w:color="auto"/>
        <w:left w:val="none" w:sz="0" w:space="0" w:color="auto"/>
        <w:bottom w:val="none" w:sz="0" w:space="0" w:color="auto"/>
        <w:right w:val="none" w:sz="0" w:space="0" w:color="auto"/>
      </w:divBdr>
    </w:div>
    <w:div w:id="1659991789">
      <w:bodyDiv w:val="1"/>
      <w:marLeft w:val="0"/>
      <w:marRight w:val="0"/>
      <w:marTop w:val="0"/>
      <w:marBottom w:val="0"/>
      <w:divBdr>
        <w:top w:val="none" w:sz="0" w:space="0" w:color="auto"/>
        <w:left w:val="none" w:sz="0" w:space="0" w:color="auto"/>
        <w:bottom w:val="none" w:sz="0" w:space="0" w:color="auto"/>
        <w:right w:val="none" w:sz="0" w:space="0" w:color="auto"/>
      </w:divBdr>
    </w:div>
    <w:div w:id="1661959006">
      <w:bodyDiv w:val="1"/>
      <w:marLeft w:val="0"/>
      <w:marRight w:val="0"/>
      <w:marTop w:val="0"/>
      <w:marBottom w:val="0"/>
      <w:divBdr>
        <w:top w:val="none" w:sz="0" w:space="0" w:color="auto"/>
        <w:left w:val="none" w:sz="0" w:space="0" w:color="auto"/>
        <w:bottom w:val="none" w:sz="0" w:space="0" w:color="auto"/>
        <w:right w:val="none" w:sz="0" w:space="0" w:color="auto"/>
      </w:divBdr>
    </w:div>
    <w:div w:id="1678189662">
      <w:bodyDiv w:val="1"/>
      <w:marLeft w:val="0"/>
      <w:marRight w:val="0"/>
      <w:marTop w:val="0"/>
      <w:marBottom w:val="0"/>
      <w:divBdr>
        <w:top w:val="none" w:sz="0" w:space="0" w:color="auto"/>
        <w:left w:val="none" w:sz="0" w:space="0" w:color="auto"/>
        <w:bottom w:val="none" w:sz="0" w:space="0" w:color="auto"/>
        <w:right w:val="none" w:sz="0" w:space="0" w:color="auto"/>
      </w:divBdr>
    </w:div>
    <w:div w:id="1686395167">
      <w:bodyDiv w:val="1"/>
      <w:marLeft w:val="0"/>
      <w:marRight w:val="0"/>
      <w:marTop w:val="0"/>
      <w:marBottom w:val="0"/>
      <w:divBdr>
        <w:top w:val="none" w:sz="0" w:space="0" w:color="auto"/>
        <w:left w:val="none" w:sz="0" w:space="0" w:color="auto"/>
        <w:bottom w:val="none" w:sz="0" w:space="0" w:color="auto"/>
        <w:right w:val="none" w:sz="0" w:space="0" w:color="auto"/>
      </w:divBdr>
    </w:div>
    <w:div w:id="1697198290">
      <w:bodyDiv w:val="1"/>
      <w:marLeft w:val="0"/>
      <w:marRight w:val="0"/>
      <w:marTop w:val="0"/>
      <w:marBottom w:val="0"/>
      <w:divBdr>
        <w:top w:val="none" w:sz="0" w:space="0" w:color="auto"/>
        <w:left w:val="none" w:sz="0" w:space="0" w:color="auto"/>
        <w:bottom w:val="none" w:sz="0" w:space="0" w:color="auto"/>
        <w:right w:val="none" w:sz="0" w:space="0" w:color="auto"/>
      </w:divBdr>
    </w:div>
    <w:div w:id="1729764100">
      <w:bodyDiv w:val="1"/>
      <w:marLeft w:val="0"/>
      <w:marRight w:val="0"/>
      <w:marTop w:val="0"/>
      <w:marBottom w:val="0"/>
      <w:divBdr>
        <w:top w:val="none" w:sz="0" w:space="0" w:color="auto"/>
        <w:left w:val="none" w:sz="0" w:space="0" w:color="auto"/>
        <w:bottom w:val="none" w:sz="0" w:space="0" w:color="auto"/>
        <w:right w:val="none" w:sz="0" w:space="0" w:color="auto"/>
      </w:divBdr>
    </w:div>
    <w:div w:id="1771775417">
      <w:bodyDiv w:val="1"/>
      <w:marLeft w:val="0"/>
      <w:marRight w:val="0"/>
      <w:marTop w:val="0"/>
      <w:marBottom w:val="0"/>
      <w:divBdr>
        <w:top w:val="none" w:sz="0" w:space="0" w:color="auto"/>
        <w:left w:val="none" w:sz="0" w:space="0" w:color="auto"/>
        <w:bottom w:val="none" w:sz="0" w:space="0" w:color="auto"/>
        <w:right w:val="none" w:sz="0" w:space="0" w:color="auto"/>
      </w:divBdr>
    </w:div>
    <w:div w:id="1785342335">
      <w:bodyDiv w:val="1"/>
      <w:marLeft w:val="0"/>
      <w:marRight w:val="0"/>
      <w:marTop w:val="0"/>
      <w:marBottom w:val="0"/>
      <w:divBdr>
        <w:top w:val="none" w:sz="0" w:space="0" w:color="auto"/>
        <w:left w:val="none" w:sz="0" w:space="0" w:color="auto"/>
        <w:bottom w:val="none" w:sz="0" w:space="0" w:color="auto"/>
        <w:right w:val="none" w:sz="0" w:space="0" w:color="auto"/>
      </w:divBdr>
    </w:div>
    <w:div w:id="1790585464">
      <w:bodyDiv w:val="1"/>
      <w:marLeft w:val="0"/>
      <w:marRight w:val="0"/>
      <w:marTop w:val="0"/>
      <w:marBottom w:val="0"/>
      <w:divBdr>
        <w:top w:val="none" w:sz="0" w:space="0" w:color="auto"/>
        <w:left w:val="none" w:sz="0" w:space="0" w:color="auto"/>
        <w:bottom w:val="none" w:sz="0" w:space="0" w:color="auto"/>
        <w:right w:val="none" w:sz="0" w:space="0" w:color="auto"/>
      </w:divBdr>
    </w:div>
    <w:div w:id="1821730593">
      <w:bodyDiv w:val="1"/>
      <w:marLeft w:val="0"/>
      <w:marRight w:val="0"/>
      <w:marTop w:val="0"/>
      <w:marBottom w:val="0"/>
      <w:divBdr>
        <w:top w:val="none" w:sz="0" w:space="0" w:color="auto"/>
        <w:left w:val="none" w:sz="0" w:space="0" w:color="auto"/>
        <w:bottom w:val="none" w:sz="0" w:space="0" w:color="auto"/>
        <w:right w:val="none" w:sz="0" w:space="0" w:color="auto"/>
      </w:divBdr>
    </w:div>
    <w:div w:id="1840073894">
      <w:bodyDiv w:val="1"/>
      <w:marLeft w:val="0"/>
      <w:marRight w:val="0"/>
      <w:marTop w:val="0"/>
      <w:marBottom w:val="0"/>
      <w:divBdr>
        <w:top w:val="none" w:sz="0" w:space="0" w:color="auto"/>
        <w:left w:val="none" w:sz="0" w:space="0" w:color="auto"/>
        <w:bottom w:val="none" w:sz="0" w:space="0" w:color="auto"/>
        <w:right w:val="none" w:sz="0" w:space="0" w:color="auto"/>
      </w:divBdr>
    </w:div>
    <w:div w:id="1847550116">
      <w:bodyDiv w:val="1"/>
      <w:marLeft w:val="0"/>
      <w:marRight w:val="0"/>
      <w:marTop w:val="0"/>
      <w:marBottom w:val="0"/>
      <w:divBdr>
        <w:top w:val="none" w:sz="0" w:space="0" w:color="auto"/>
        <w:left w:val="none" w:sz="0" w:space="0" w:color="auto"/>
        <w:bottom w:val="none" w:sz="0" w:space="0" w:color="auto"/>
        <w:right w:val="none" w:sz="0" w:space="0" w:color="auto"/>
      </w:divBdr>
    </w:div>
    <w:div w:id="1873374393">
      <w:bodyDiv w:val="1"/>
      <w:marLeft w:val="0"/>
      <w:marRight w:val="0"/>
      <w:marTop w:val="0"/>
      <w:marBottom w:val="0"/>
      <w:divBdr>
        <w:top w:val="none" w:sz="0" w:space="0" w:color="auto"/>
        <w:left w:val="none" w:sz="0" w:space="0" w:color="auto"/>
        <w:bottom w:val="none" w:sz="0" w:space="0" w:color="auto"/>
        <w:right w:val="none" w:sz="0" w:space="0" w:color="auto"/>
      </w:divBdr>
    </w:div>
    <w:div w:id="1875968326">
      <w:bodyDiv w:val="1"/>
      <w:marLeft w:val="0"/>
      <w:marRight w:val="0"/>
      <w:marTop w:val="0"/>
      <w:marBottom w:val="0"/>
      <w:divBdr>
        <w:top w:val="none" w:sz="0" w:space="0" w:color="auto"/>
        <w:left w:val="none" w:sz="0" w:space="0" w:color="auto"/>
        <w:bottom w:val="none" w:sz="0" w:space="0" w:color="auto"/>
        <w:right w:val="none" w:sz="0" w:space="0" w:color="auto"/>
      </w:divBdr>
    </w:div>
    <w:div w:id="1925646020">
      <w:bodyDiv w:val="1"/>
      <w:marLeft w:val="0"/>
      <w:marRight w:val="0"/>
      <w:marTop w:val="0"/>
      <w:marBottom w:val="0"/>
      <w:divBdr>
        <w:top w:val="none" w:sz="0" w:space="0" w:color="auto"/>
        <w:left w:val="none" w:sz="0" w:space="0" w:color="auto"/>
        <w:bottom w:val="none" w:sz="0" w:space="0" w:color="auto"/>
        <w:right w:val="none" w:sz="0" w:space="0" w:color="auto"/>
      </w:divBdr>
    </w:div>
    <w:div w:id="1939603703">
      <w:bodyDiv w:val="1"/>
      <w:marLeft w:val="0"/>
      <w:marRight w:val="0"/>
      <w:marTop w:val="0"/>
      <w:marBottom w:val="0"/>
      <w:divBdr>
        <w:top w:val="none" w:sz="0" w:space="0" w:color="auto"/>
        <w:left w:val="none" w:sz="0" w:space="0" w:color="auto"/>
        <w:bottom w:val="none" w:sz="0" w:space="0" w:color="auto"/>
        <w:right w:val="none" w:sz="0" w:space="0" w:color="auto"/>
      </w:divBdr>
    </w:div>
    <w:div w:id="1944461892">
      <w:bodyDiv w:val="1"/>
      <w:marLeft w:val="0"/>
      <w:marRight w:val="0"/>
      <w:marTop w:val="0"/>
      <w:marBottom w:val="0"/>
      <w:divBdr>
        <w:top w:val="none" w:sz="0" w:space="0" w:color="auto"/>
        <w:left w:val="none" w:sz="0" w:space="0" w:color="auto"/>
        <w:bottom w:val="none" w:sz="0" w:space="0" w:color="auto"/>
        <w:right w:val="none" w:sz="0" w:space="0" w:color="auto"/>
      </w:divBdr>
    </w:div>
    <w:div w:id="1955864328">
      <w:bodyDiv w:val="1"/>
      <w:marLeft w:val="0"/>
      <w:marRight w:val="0"/>
      <w:marTop w:val="0"/>
      <w:marBottom w:val="0"/>
      <w:divBdr>
        <w:top w:val="none" w:sz="0" w:space="0" w:color="auto"/>
        <w:left w:val="none" w:sz="0" w:space="0" w:color="auto"/>
        <w:bottom w:val="none" w:sz="0" w:space="0" w:color="auto"/>
        <w:right w:val="none" w:sz="0" w:space="0" w:color="auto"/>
      </w:divBdr>
    </w:div>
    <w:div w:id="1956329419">
      <w:bodyDiv w:val="1"/>
      <w:marLeft w:val="0"/>
      <w:marRight w:val="0"/>
      <w:marTop w:val="0"/>
      <w:marBottom w:val="0"/>
      <w:divBdr>
        <w:top w:val="none" w:sz="0" w:space="0" w:color="auto"/>
        <w:left w:val="none" w:sz="0" w:space="0" w:color="auto"/>
        <w:bottom w:val="none" w:sz="0" w:space="0" w:color="auto"/>
        <w:right w:val="none" w:sz="0" w:space="0" w:color="auto"/>
      </w:divBdr>
    </w:div>
    <w:div w:id="1978483607">
      <w:bodyDiv w:val="1"/>
      <w:marLeft w:val="0"/>
      <w:marRight w:val="0"/>
      <w:marTop w:val="0"/>
      <w:marBottom w:val="0"/>
      <w:divBdr>
        <w:top w:val="none" w:sz="0" w:space="0" w:color="auto"/>
        <w:left w:val="none" w:sz="0" w:space="0" w:color="auto"/>
        <w:bottom w:val="none" w:sz="0" w:space="0" w:color="auto"/>
        <w:right w:val="none" w:sz="0" w:space="0" w:color="auto"/>
      </w:divBdr>
    </w:div>
    <w:div w:id="1981156055">
      <w:bodyDiv w:val="1"/>
      <w:marLeft w:val="0"/>
      <w:marRight w:val="0"/>
      <w:marTop w:val="0"/>
      <w:marBottom w:val="0"/>
      <w:divBdr>
        <w:top w:val="none" w:sz="0" w:space="0" w:color="auto"/>
        <w:left w:val="none" w:sz="0" w:space="0" w:color="auto"/>
        <w:bottom w:val="none" w:sz="0" w:space="0" w:color="auto"/>
        <w:right w:val="none" w:sz="0" w:space="0" w:color="auto"/>
      </w:divBdr>
    </w:div>
    <w:div w:id="1984383482">
      <w:bodyDiv w:val="1"/>
      <w:marLeft w:val="0"/>
      <w:marRight w:val="0"/>
      <w:marTop w:val="0"/>
      <w:marBottom w:val="0"/>
      <w:divBdr>
        <w:top w:val="none" w:sz="0" w:space="0" w:color="auto"/>
        <w:left w:val="none" w:sz="0" w:space="0" w:color="auto"/>
        <w:bottom w:val="none" w:sz="0" w:space="0" w:color="auto"/>
        <w:right w:val="none" w:sz="0" w:space="0" w:color="auto"/>
      </w:divBdr>
    </w:div>
    <w:div w:id="1992900572">
      <w:bodyDiv w:val="1"/>
      <w:marLeft w:val="0"/>
      <w:marRight w:val="0"/>
      <w:marTop w:val="0"/>
      <w:marBottom w:val="0"/>
      <w:divBdr>
        <w:top w:val="none" w:sz="0" w:space="0" w:color="auto"/>
        <w:left w:val="none" w:sz="0" w:space="0" w:color="auto"/>
        <w:bottom w:val="none" w:sz="0" w:space="0" w:color="auto"/>
        <w:right w:val="none" w:sz="0" w:space="0" w:color="auto"/>
      </w:divBdr>
    </w:div>
    <w:div w:id="2002997366">
      <w:bodyDiv w:val="1"/>
      <w:marLeft w:val="0"/>
      <w:marRight w:val="0"/>
      <w:marTop w:val="0"/>
      <w:marBottom w:val="0"/>
      <w:divBdr>
        <w:top w:val="none" w:sz="0" w:space="0" w:color="auto"/>
        <w:left w:val="none" w:sz="0" w:space="0" w:color="auto"/>
        <w:bottom w:val="none" w:sz="0" w:space="0" w:color="auto"/>
        <w:right w:val="none" w:sz="0" w:space="0" w:color="auto"/>
      </w:divBdr>
    </w:div>
    <w:div w:id="2021807541">
      <w:bodyDiv w:val="1"/>
      <w:marLeft w:val="0"/>
      <w:marRight w:val="0"/>
      <w:marTop w:val="0"/>
      <w:marBottom w:val="0"/>
      <w:divBdr>
        <w:top w:val="none" w:sz="0" w:space="0" w:color="auto"/>
        <w:left w:val="none" w:sz="0" w:space="0" w:color="auto"/>
        <w:bottom w:val="none" w:sz="0" w:space="0" w:color="auto"/>
        <w:right w:val="none" w:sz="0" w:space="0" w:color="auto"/>
      </w:divBdr>
    </w:div>
    <w:div w:id="2040430048">
      <w:bodyDiv w:val="1"/>
      <w:marLeft w:val="0"/>
      <w:marRight w:val="0"/>
      <w:marTop w:val="0"/>
      <w:marBottom w:val="0"/>
      <w:divBdr>
        <w:top w:val="none" w:sz="0" w:space="0" w:color="auto"/>
        <w:left w:val="none" w:sz="0" w:space="0" w:color="auto"/>
        <w:bottom w:val="none" w:sz="0" w:space="0" w:color="auto"/>
        <w:right w:val="none" w:sz="0" w:space="0" w:color="auto"/>
      </w:divBdr>
    </w:div>
    <w:div w:id="2043431282">
      <w:bodyDiv w:val="1"/>
      <w:marLeft w:val="0"/>
      <w:marRight w:val="0"/>
      <w:marTop w:val="0"/>
      <w:marBottom w:val="0"/>
      <w:divBdr>
        <w:top w:val="none" w:sz="0" w:space="0" w:color="auto"/>
        <w:left w:val="none" w:sz="0" w:space="0" w:color="auto"/>
        <w:bottom w:val="none" w:sz="0" w:space="0" w:color="auto"/>
        <w:right w:val="none" w:sz="0" w:space="0" w:color="auto"/>
      </w:divBdr>
    </w:div>
    <w:div w:id="2049645680">
      <w:bodyDiv w:val="1"/>
      <w:marLeft w:val="0"/>
      <w:marRight w:val="0"/>
      <w:marTop w:val="0"/>
      <w:marBottom w:val="0"/>
      <w:divBdr>
        <w:top w:val="none" w:sz="0" w:space="0" w:color="auto"/>
        <w:left w:val="none" w:sz="0" w:space="0" w:color="auto"/>
        <w:bottom w:val="none" w:sz="0" w:space="0" w:color="auto"/>
        <w:right w:val="none" w:sz="0" w:space="0" w:color="auto"/>
      </w:divBdr>
    </w:div>
    <w:div w:id="2070228700">
      <w:bodyDiv w:val="1"/>
      <w:marLeft w:val="0"/>
      <w:marRight w:val="0"/>
      <w:marTop w:val="0"/>
      <w:marBottom w:val="0"/>
      <w:divBdr>
        <w:top w:val="none" w:sz="0" w:space="0" w:color="auto"/>
        <w:left w:val="none" w:sz="0" w:space="0" w:color="auto"/>
        <w:bottom w:val="none" w:sz="0" w:space="0" w:color="auto"/>
        <w:right w:val="none" w:sz="0" w:space="0" w:color="auto"/>
      </w:divBdr>
      <w:divsChild>
        <w:div w:id="1351764346">
          <w:marLeft w:val="0"/>
          <w:marRight w:val="180"/>
          <w:marTop w:val="0"/>
          <w:marBottom w:val="0"/>
          <w:divBdr>
            <w:top w:val="none" w:sz="0" w:space="0" w:color="auto"/>
            <w:left w:val="none" w:sz="0" w:space="0" w:color="auto"/>
            <w:bottom w:val="none" w:sz="0" w:space="0" w:color="auto"/>
            <w:right w:val="none" w:sz="0" w:space="0" w:color="auto"/>
          </w:divBdr>
        </w:div>
        <w:div w:id="2018534660">
          <w:marLeft w:val="0"/>
          <w:marRight w:val="0"/>
          <w:marTop w:val="0"/>
          <w:marBottom w:val="30"/>
          <w:divBdr>
            <w:top w:val="none" w:sz="0" w:space="0" w:color="auto"/>
            <w:left w:val="none" w:sz="0" w:space="0" w:color="auto"/>
            <w:bottom w:val="none" w:sz="0" w:space="0" w:color="auto"/>
            <w:right w:val="none" w:sz="0" w:space="0" w:color="auto"/>
          </w:divBdr>
        </w:div>
      </w:divsChild>
    </w:div>
    <w:div w:id="2085224953">
      <w:bodyDiv w:val="1"/>
      <w:marLeft w:val="0"/>
      <w:marRight w:val="0"/>
      <w:marTop w:val="0"/>
      <w:marBottom w:val="0"/>
      <w:divBdr>
        <w:top w:val="none" w:sz="0" w:space="0" w:color="auto"/>
        <w:left w:val="none" w:sz="0" w:space="0" w:color="auto"/>
        <w:bottom w:val="none" w:sz="0" w:space="0" w:color="auto"/>
        <w:right w:val="none" w:sz="0" w:space="0" w:color="auto"/>
      </w:divBdr>
    </w:div>
    <w:div w:id="2086951291">
      <w:bodyDiv w:val="1"/>
      <w:marLeft w:val="0"/>
      <w:marRight w:val="0"/>
      <w:marTop w:val="0"/>
      <w:marBottom w:val="0"/>
      <w:divBdr>
        <w:top w:val="none" w:sz="0" w:space="0" w:color="auto"/>
        <w:left w:val="none" w:sz="0" w:space="0" w:color="auto"/>
        <w:bottom w:val="none" w:sz="0" w:space="0" w:color="auto"/>
        <w:right w:val="none" w:sz="0" w:space="0" w:color="auto"/>
      </w:divBdr>
    </w:div>
    <w:div w:id="2089039683">
      <w:bodyDiv w:val="1"/>
      <w:marLeft w:val="0"/>
      <w:marRight w:val="0"/>
      <w:marTop w:val="0"/>
      <w:marBottom w:val="0"/>
      <w:divBdr>
        <w:top w:val="none" w:sz="0" w:space="0" w:color="auto"/>
        <w:left w:val="none" w:sz="0" w:space="0" w:color="auto"/>
        <w:bottom w:val="none" w:sz="0" w:space="0" w:color="auto"/>
        <w:right w:val="none" w:sz="0" w:space="0" w:color="auto"/>
      </w:divBdr>
    </w:div>
    <w:div w:id="2092507271">
      <w:bodyDiv w:val="1"/>
      <w:marLeft w:val="0"/>
      <w:marRight w:val="0"/>
      <w:marTop w:val="0"/>
      <w:marBottom w:val="0"/>
      <w:divBdr>
        <w:top w:val="none" w:sz="0" w:space="0" w:color="auto"/>
        <w:left w:val="none" w:sz="0" w:space="0" w:color="auto"/>
        <w:bottom w:val="none" w:sz="0" w:space="0" w:color="auto"/>
        <w:right w:val="none" w:sz="0" w:space="0" w:color="auto"/>
      </w:divBdr>
    </w:div>
    <w:div w:id="2095321890">
      <w:bodyDiv w:val="1"/>
      <w:marLeft w:val="0"/>
      <w:marRight w:val="0"/>
      <w:marTop w:val="0"/>
      <w:marBottom w:val="0"/>
      <w:divBdr>
        <w:top w:val="none" w:sz="0" w:space="0" w:color="auto"/>
        <w:left w:val="none" w:sz="0" w:space="0" w:color="auto"/>
        <w:bottom w:val="none" w:sz="0" w:space="0" w:color="auto"/>
        <w:right w:val="none" w:sz="0" w:space="0" w:color="auto"/>
      </w:divBdr>
    </w:div>
    <w:div w:id="2114543975">
      <w:bodyDiv w:val="1"/>
      <w:marLeft w:val="0"/>
      <w:marRight w:val="0"/>
      <w:marTop w:val="0"/>
      <w:marBottom w:val="0"/>
      <w:divBdr>
        <w:top w:val="none" w:sz="0" w:space="0" w:color="auto"/>
        <w:left w:val="none" w:sz="0" w:space="0" w:color="auto"/>
        <w:bottom w:val="none" w:sz="0" w:space="0" w:color="auto"/>
        <w:right w:val="none" w:sz="0" w:space="0" w:color="auto"/>
      </w:divBdr>
    </w:div>
    <w:div w:id="2119832611">
      <w:bodyDiv w:val="1"/>
      <w:marLeft w:val="0"/>
      <w:marRight w:val="0"/>
      <w:marTop w:val="0"/>
      <w:marBottom w:val="0"/>
      <w:divBdr>
        <w:top w:val="none" w:sz="0" w:space="0" w:color="auto"/>
        <w:left w:val="none" w:sz="0" w:space="0" w:color="auto"/>
        <w:bottom w:val="none" w:sz="0" w:space="0" w:color="auto"/>
        <w:right w:val="none" w:sz="0" w:space="0" w:color="auto"/>
      </w:divBdr>
    </w:div>
    <w:div w:id="2120757054">
      <w:bodyDiv w:val="1"/>
      <w:marLeft w:val="0"/>
      <w:marRight w:val="0"/>
      <w:marTop w:val="0"/>
      <w:marBottom w:val="0"/>
      <w:divBdr>
        <w:top w:val="none" w:sz="0" w:space="0" w:color="auto"/>
        <w:left w:val="none" w:sz="0" w:space="0" w:color="auto"/>
        <w:bottom w:val="none" w:sz="0" w:space="0" w:color="auto"/>
        <w:right w:val="none" w:sz="0" w:space="0" w:color="auto"/>
      </w:divBdr>
    </w:div>
    <w:div w:id="2126269992">
      <w:bodyDiv w:val="1"/>
      <w:marLeft w:val="0"/>
      <w:marRight w:val="0"/>
      <w:marTop w:val="0"/>
      <w:marBottom w:val="0"/>
      <w:divBdr>
        <w:top w:val="none" w:sz="0" w:space="0" w:color="auto"/>
        <w:left w:val="none" w:sz="0" w:space="0" w:color="auto"/>
        <w:bottom w:val="none" w:sz="0" w:space="0" w:color="auto"/>
        <w:right w:val="none" w:sz="0" w:space="0" w:color="auto"/>
      </w:divBdr>
    </w:div>
    <w:div w:id="2129659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07/s11013-021-09739-0" TargetMode="External"/><Relationship Id="rId18" Type="http://schemas.openxmlformats.org/officeDocument/2006/relationships/hyperlink" Target="https://radioopensource.org/contagious-crisis" TargetMode="External"/><Relationship Id="rId26" Type="http://schemas.openxmlformats.org/officeDocument/2006/relationships/hyperlink" Target="https://archive.org/details/KleinmanSoulOfCareLecture"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khn.org/news/as-his-wifes-caregiver-a-doctor-discovers-whats-missing-at-health-cares-core" TargetMode="External"/><Relationship Id="rId34" Type="http://schemas.openxmlformats.org/officeDocument/2006/relationships/hyperlink" Target="https://www.youtube.com/watch?v=H1AtI6R_RzI"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hinadaily.com.cn/a/202212/30/WS63ae3e82a31057c47eba6f41.html" TargetMode="External"/><Relationship Id="rId17" Type="http://schemas.openxmlformats.org/officeDocument/2006/relationships/hyperlink" Target="https://podcasts.apple.com/us/podcast/medical-anthropology-mentorship-building-%09discipline/id1528112153?i=1000501705285" TargetMode="External"/><Relationship Id="rId25" Type="http://schemas.openxmlformats.org/officeDocument/2006/relationships/hyperlink" Target="https://www.youtube.com/watch?v=V-7scu_WqZM" TargetMode="External"/><Relationship Id="rId33" Type="http://schemas.openxmlformats.org/officeDocument/2006/relationships/hyperlink" Target="https://www.youtube.com/watch?v=I0gC9lwyiYQ" TargetMode="External"/><Relationship Id="rId38" Type="http://schemas.openxmlformats.org/officeDocument/2006/relationships/hyperlink" Target="https://weta.org/watch/shows/religion-ethics-newsweekly/religion-ethics-newsweekly-arthur-kleinman-caregiving" TargetMode="External"/><Relationship Id="rId2" Type="http://schemas.openxmlformats.org/officeDocument/2006/relationships/customXml" Target="../customXml/item2.xml"/><Relationship Id="rId16" Type="http://schemas.openxmlformats.org/officeDocument/2006/relationships/hyperlink" Target="https://podcasts.apple.com/us/podcast/episode-39-the-soul-of-care-with-dr-arthur-%09kleinman/id1489657852?i=1000559681820&amp;ign-itscg=30200&amp;ign-itsct=podcast_box_link" TargetMode="External"/><Relationship Id="rId20" Type="http://schemas.openxmlformats.org/officeDocument/2006/relationships/hyperlink" Target="http://spiritmatterstalk.com/arthur-kleinman/" TargetMode="External"/><Relationship Id="rId29" Type="http://schemas.openxmlformats.org/officeDocument/2006/relationships/hyperlink" Target="https://www.youtube.com/watch?v=4ICZmnIb6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ur.ac.uk/writingacrossboundaries/writingonwriting/" TargetMode="External"/><Relationship Id="rId24" Type="http://schemas.openxmlformats.org/officeDocument/2006/relationships/hyperlink" Target="https://mp.weixin.qq.com/s/_MuiJbTttAS0NqBoyrTJ9g" TargetMode="External"/><Relationship Id="rId32" Type="http://schemas.openxmlformats.org/officeDocument/2006/relationships/hyperlink" Target="https://www.youtube.com/watch?v=CAzzjDbjuOs" TargetMode="External"/><Relationship Id="rId37" Type="http://schemas.openxmlformats.org/officeDocument/2006/relationships/hyperlink" Target="https://www.pbs.org/wnet/religionandethics/2010/10/01/october-1-2010-arthur-kleinman-on-"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asiaglobalinstitute.hku.hk/en/looking-elderly-asias-next-big-challenge/" TargetMode="External"/><Relationship Id="rId23" Type="http://schemas.openxmlformats.org/officeDocument/2006/relationships/hyperlink" Target="https://www.youtube.com/watch?v=LSUOw4N7gCs" TargetMode="External"/><Relationship Id="rId28" Type="http://schemas.openxmlformats.org/officeDocument/2006/relationships/hyperlink" Target="https://www.youtube.com/watch?v=p8iAsmRwAlw&amp;t=32s" TargetMode="External"/><Relationship Id="rId36" Type="http://schemas.openxmlformats.org/officeDocument/2006/relationships/hyperlink" Target="https://www.youtube.com/watch?v=4F308xUBcAY" TargetMode="External"/><Relationship Id="rId10" Type="http://schemas.openxmlformats.org/officeDocument/2006/relationships/endnotes" Target="endnotes.xml"/><Relationship Id="rId19" Type="http://schemas.openxmlformats.org/officeDocument/2006/relationships/hyperlink" Target="https://radioopensource.org/the-soul-of-care" TargetMode="External"/><Relationship Id="rId31" Type="http://schemas.openxmlformats.org/officeDocument/2006/relationships/hyperlink" Target="https://www.youtube.com/watch?v=Zu_FfvyPM5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enguinrandomhouse.com/books/573438/the-soul-of-care-by-arthur-kleinman/" TargetMode="External"/><Relationship Id="rId22" Type="http://schemas.openxmlformats.org/officeDocument/2006/relationships/hyperlink" Target="https://psu.zoom.us/rec/share/FHC19jeSWc08YZta44IugTOOMGlSx_Y6KwYxL41ThBSkZTIoznAa3vusdUrX9Xs9.Hq1YdsfjOBqNDgxh?startTime=1662815201000" TargetMode="External"/><Relationship Id="rId27" Type="http://schemas.openxmlformats.org/officeDocument/2006/relationships/hyperlink" Target="https://www.youtube.com/watch?v=ZAm68ANsZiM" TargetMode="External"/><Relationship Id="rId30" Type="http://schemas.openxmlformats.org/officeDocument/2006/relationships/hyperlink" Target="https://www.youtube.com/watch?v=ExktndWB5IM" TargetMode="External"/><Relationship Id="rId35" Type="http://schemas.openxmlformats.org/officeDocument/2006/relationships/hyperlink" Target="https://www.youtube.com/watch?v=XWFX3dIeFY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ce8dc5c-26f5-46a9-b6c4-c1faf8047d85" xsi:nil="true"/>
    <lcf76f155ced4ddcb4097134ff3c332f xmlns="b9ea35df-ef2c-4e75-950a-a50dedea99a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B8F25263FE3994DBFE52CF69CE915B2" ma:contentTypeVersion="12" ma:contentTypeDescription="Create a new document." ma:contentTypeScope="" ma:versionID="83cdcbe4b3bcd09853680d5455056088">
  <xsd:schema xmlns:xsd="http://www.w3.org/2001/XMLSchema" xmlns:xs="http://www.w3.org/2001/XMLSchema" xmlns:p="http://schemas.microsoft.com/office/2006/metadata/properties" xmlns:ns2="b9ea35df-ef2c-4e75-950a-a50dedea99ab" xmlns:ns3="6ce8dc5c-26f5-46a9-b6c4-c1faf8047d85" targetNamespace="http://schemas.microsoft.com/office/2006/metadata/properties" ma:root="true" ma:fieldsID="6a834845a9f8c9f9cb3deddc34a64b48" ns2:_="" ns3:_="">
    <xsd:import namespace="b9ea35df-ef2c-4e75-950a-a50dedea99ab"/>
    <xsd:import namespace="6ce8dc5c-26f5-46a9-b6c4-c1faf8047d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ea35df-ef2c-4e75-950a-a50dedea9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e8dc5c-26f5-46a9-b6c4-c1faf8047d8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f8f8504-7c96-44e3-8baf-fac07d795da4}" ma:internalName="TaxCatchAll" ma:showField="CatchAllData" ma:web="6ce8dc5c-26f5-46a9-b6c4-c1faf8047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306133-F17F-4273-9EE3-3477C40B544E}">
  <ds:schemaRefs>
    <ds:schemaRef ds:uri="http://schemas.microsoft.com/sharepoint/v3/contenttype/forms"/>
  </ds:schemaRefs>
</ds:datastoreItem>
</file>

<file path=customXml/itemProps2.xml><?xml version="1.0" encoding="utf-8"?>
<ds:datastoreItem xmlns:ds="http://schemas.openxmlformats.org/officeDocument/2006/customXml" ds:itemID="{5A3D36B6-167D-4A0D-B67D-34347E47C613}">
  <ds:schemaRefs>
    <ds:schemaRef ds:uri="http://schemas.openxmlformats.org/officeDocument/2006/bibliography"/>
  </ds:schemaRefs>
</ds:datastoreItem>
</file>

<file path=customXml/itemProps3.xml><?xml version="1.0" encoding="utf-8"?>
<ds:datastoreItem xmlns:ds="http://schemas.openxmlformats.org/officeDocument/2006/customXml" ds:itemID="{887B67FB-EB34-43DB-86B2-E8F61FD299D5}">
  <ds:schemaRefs>
    <ds:schemaRef ds:uri="http://schemas.microsoft.com/office/2006/metadata/properties"/>
    <ds:schemaRef ds:uri="http://schemas.microsoft.com/office/infopath/2007/PartnerControls"/>
    <ds:schemaRef ds:uri="6ce8dc5c-26f5-46a9-b6c4-c1faf8047d85"/>
    <ds:schemaRef ds:uri="b9ea35df-ef2c-4e75-950a-a50dedea99ab"/>
  </ds:schemaRefs>
</ds:datastoreItem>
</file>

<file path=customXml/itemProps4.xml><?xml version="1.0" encoding="utf-8"?>
<ds:datastoreItem xmlns:ds="http://schemas.openxmlformats.org/officeDocument/2006/customXml" ds:itemID="{638FC22B-4664-4973-9C48-79FD24EB3CF9}"/>
</file>

<file path=docProps/app.xml><?xml version="1.0" encoding="utf-8"?>
<Properties xmlns="http://schemas.openxmlformats.org/officeDocument/2006/extended-properties" xmlns:vt="http://schemas.openxmlformats.org/officeDocument/2006/docPropsVTypes">
  <Template>Normal</Template>
  <TotalTime>34</TotalTime>
  <Pages>48</Pages>
  <Words>19340</Words>
  <Characters>122995</Characters>
  <Application>Microsoft Office Word</Application>
  <DocSecurity>0</DocSecurity>
  <Lines>1024</Lines>
  <Paragraphs>284</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142051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Vandever, Kathryn</cp:lastModifiedBy>
  <cp:revision>12</cp:revision>
  <cp:lastPrinted>2023-01-31T18:12:00Z</cp:lastPrinted>
  <dcterms:created xsi:type="dcterms:W3CDTF">2023-05-18T18:11:00Z</dcterms:created>
  <dcterms:modified xsi:type="dcterms:W3CDTF">2023-08-07T16:47:00Z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0x010100CB8F25263FE3994DBFE52CF69CE915B2</vt:lpwstr>
  </property>
  <property fmtid="{D5CDD505-2E9C-101B-9397-08002B2CF9AE}" pid="3" name="ComplianceAssetId">
    <vt:lpwstr/>
  </property>
  <property fmtid="{D5CDD505-2E9C-101B-9397-08002B2CF9AE}" pid="4" name="_ExtendedDescription">
    <vt:lpwstr/>
  </property>
  <property fmtid="{D5CDD505-2E9C-101B-9397-08002B2CF9AE}" pid="5" name="MediaServiceImageTags">
    <vt:lpwstr/>
  </property>
</Properties>
</file>